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B846" w14:textId="77777777" w:rsidR="00E24AD9" w:rsidRPr="00215B72" w:rsidRDefault="00E24AD9" w:rsidP="00185E92">
      <w:pPr>
        <w:widowControl w:val="0"/>
        <w:spacing w:after="0"/>
        <w:rPr>
          <w:rFonts w:ascii="Times New Roman" w:eastAsia="Calibri" w:hAnsi="Times New Roman" w:cs="Times New Roman"/>
          <w:sz w:val="28"/>
          <w:szCs w:val="28"/>
        </w:rPr>
      </w:pPr>
    </w:p>
    <w:p w14:paraId="6BFC3303" w14:textId="77777777" w:rsidR="00CB3613" w:rsidRPr="00755CDE" w:rsidRDefault="00CB3613" w:rsidP="00185E92">
      <w:pPr>
        <w:widowControl w:val="0"/>
        <w:spacing w:after="0"/>
        <w:rPr>
          <w:rFonts w:ascii="Times New Roman" w:eastAsia="Calibri" w:hAnsi="Times New Roman" w:cs="Times New Roman"/>
          <w:sz w:val="28"/>
          <w:szCs w:val="28"/>
        </w:rPr>
      </w:pPr>
      <w:r w:rsidRPr="00755CDE">
        <w:rPr>
          <w:rFonts w:ascii="Times New Roman" w:eastAsia="Calibri" w:hAnsi="Times New Roman" w:cs="Times New Roman"/>
          <w:sz w:val="28"/>
          <w:szCs w:val="28"/>
        </w:rPr>
        <w:t>ОРИГИНАЛЬНАЯ СТАТЬЯ</w:t>
      </w:r>
    </w:p>
    <w:p w14:paraId="453DF546" w14:textId="78FD4560" w:rsidR="00CB3613" w:rsidRPr="00755CDE" w:rsidRDefault="00CB3613" w:rsidP="00185E92">
      <w:pPr>
        <w:pStyle w:val="1"/>
        <w:widowControl w:val="0"/>
        <w:spacing w:before="0" w:line="276" w:lineRule="auto"/>
        <w:rPr>
          <w:b/>
        </w:rPr>
      </w:pPr>
      <w:r w:rsidRPr="00755CDE">
        <w:rPr>
          <w:color w:val="000000"/>
          <w:lang w:val="en-US"/>
        </w:rPr>
        <w:t>DOI</w:t>
      </w:r>
      <w:r w:rsidRPr="00755CDE">
        <w:rPr>
          <w:color w:val="000000"/>
        </w:rPr>
        <w:t>:</w:t>
      </w:r>
      <w:r w:rsidR="004276DD" w:rsidRPr="00B4368A">
        <w:rPr>
          <w:color w:val="000000"/>
        </w:rPr>
        <w:t xml:space="preserve"> </w:t>
      </w:r>
      <w:r w:rsidRPr="00755CDE">
        <w:t>10.26794/2408-9303-2023-10-</w:t>
      </w:r>
      <w:r w:rsidR="002272D4" w:rsidRPr="00755CDE">
        <w:t>4</w:t>
      </w:r>
      <w:r w:rsidRPr="00755CDE">
        <w:t>-</w:t>
      </w:r>
      <w:r w:rsidRPr="00755CDE">
        <w:rPr>
          <w:lang w:val="en-US"/>
        </w:rPr>
        <w:t>XX</w:t>
      </w:r>
      <w:r w:rsidRPr="00755CDE">
        <w:t>-</w:t>
      </w:r>
      <w:r w:rsidRPr="00755CDE">
        <w:rPr>
          <w:lang w:val="en-US"/>
        </w:rPr>
        <w:t>XX</w:t>
      </w:r>
    </w:p>
    <w:p w14:paraId="74F74994" w14:textId="6FFC7853" w:rsidR="00CB3613" w:rsidRPr="00755CDE" w:rsidRDefault="00CB3613" w:rsidP="00185E92">
      <w:pPr>
        <w:widowControl w:val="0"/>
        <w:snapToGrid w:val="0"/>
        <w:spacing w:after="0"/>
        <w:jc w:val="both"/>
        <w:rPr>
          <w:rFonts w:ascii="Times New Roman" w:hAnsi="Times New Roman" w:cs="Times New Roman"/>
          <w:sz w:val="28"/>
          <w:szCs w:val="28"/>
        </w:rPr>
      </w:pPr>
      <w:r w:rsidRPr="00755CDE">
        <w:rPr>
          <w:rFonts w:ascii="Times New Roman" w:hAnsi="Times New Roman" w:cs="Times New Roman"/>
          <w:sz w:val="28"/>
          <w:szCs w:val="28"/>
        </w:rPr>
        <w:t xml:space="preserve">УДК </w:t>
      </w:r>
      <w:r w:rsidRPr="00755CDE">
        <w:rPr>
          <w:rFonts w:ascii="Times New Roman" w:hAnsi="Times New Roman" w:cs="Times New Roman"/>
          <w:iCs/>
          <w:color w:val="1D1B11" w:themeColor="background2" w:themeShade="1A"/>
          <w:sz w:val="28"/>
          <w:szCs w:val="28"/>
        </w:rPr>
        <w:t>336.67</w:t>
      </w:r>
      <w:r w:rsidR="00185E92">
        <w:rPr>
          <w:rFonts w:ascii="Times New Roman" w:hAnsi="Times New Roman" w:cs="Times New Roman"/>
          <w:iCs/>
          <w:color w:val="1D1B11" w:themeColor="background2" w:themeShade="1A"/>
          <w:sz w:val="28"/>
          <w:szCs w:val="28"/>
        </w:rPr>
        <w:t>(045)</w:t>
      </w:r>
    </w:p>
    <w:p w14:paraId="0EC5B9A2" w14:textId="4C0166EF" w:rsidR="00CB3613" w:rsidRPr="00B4368A" w:rsidRDefault="00B0035C" w:rsidP="00B4368A">
      <w:pPr>
        <w:widowControl w:val="0"/>
        <w:snapToGrid w:val="0"/>
        <w:spacing w:after="0"/>
        <w:jc w:val="both"/>
        <w:rPr>
          <w:rFonts w:ascii="Times New Roman" w:hAnsi="Times New Roman" w:cs="Times New Roman"/>
          <w:sz w:val="28"/>
          <w:szCs w:val="28"/>
        </w:rPr>
      </w:pPr>
      <w:r w:rsidRPr="00755CDE">
        <w:rPr>
          <w:rFonts w:ascii="Times New Roman" w:hAnsi="Times New Roman" w:cs="Times New Roman"/>
          <w:sz w:val="28"/>
          <w:szCs w:val="28"/>
        </w:rPr>
        <w:t xml:space="preserve">JEL </w:t>
      </w:r>
      <w:r w:rsidRPr="00755CDE">
        <w:rPr>
          <w:rFonts w:ascii="Times New Roman" w:hAnsi="Times New Roman" w:cs="Times New Roman"/>
          <w:sz w:val="28"/>
          <w:szCs w:val="28"/>
          <w:lang w:val="en-US"/>
        </w:rPr>
        <w:t>H</w:t>
      </w:r>
      <w:r w:rsidRPr="00755CDE">
        <w:rPr>
          <w:rFonts w:ascii="Times New Roman" w:hAnsi="Times New Roman" w:cs="Times New Roman"/>
          <w:sz w:val="28"/>
          <w:szCs w:val="28"/>
        </w:rPr>
        <w:t xml:space="preserve">24, </w:t>
      </w:r>
      <w:r w:rsidRPr="00755CDE">
        <w:rPr>
          <w:rFonts w:ascii="Times New Roman" w:hAnsi="Times New Roman" w:cs="Times New Roman"/>
          <w:sz w:val="28"/>
          <w:szCs w:val="28"/>
          <w:lang w:val="en-US"/>
        </w:rPr>
        <w:t>H</w:t>
      </w:r>
      <w:r w:rsidRPr="00755CDE">
        <w:rPr>
          <w:rFonts w:ascii="Times New Roman" w:hAnsi="Times New Roman" w:cs="Times New Roman"/>
          <w:sz w:val="28"/>
          <w:szCs w:val="28"/>
        </w:rPr>
        <w:t xml:space="preserve">25, </w:t>
      </w:r>
      <w:r w:rsidRPr="00755CDE">
        <w:rPr>
          <w:rFonts w:ascii="Times New Roman" w:hAnsi="Times New Roman" w:cs="Times New Roman"/>
          <w:sz w:val="28"/>
          <w:szCs w:val="28"/>
          <w:lang w:val="en-US"/>
        </w:rPr>
        <w:t>H</w:t>
      </w:r>
      <w:r w:rsidRPr="00755CDE">
        <w:rPr>
          <w:rFonts w:ascii="Times New Roman" w:hAnsi="Times New Roman" w:cs="Times New Roman"/>
          <w:sz w:val="28"/>
          <w:szCs w:val="28"/>
        </w:rPr>
        <w:t>26</w:t>
      </w:r>
    </w:p>
    <w:p w14:paraId="0F4F117E" w14:textId="2E3B8A22" w:rsidR="00434986" w:rsidRPr="00755CDE" w:rsidRDefault="00CB3613" w:rsidP="00B4368A">
      <w:pPr>
        <w:widowControl w:val="0"/>
        <w:spacing w:after="0"/>
        <w:rPr>
          <w:rFonts w:ascii="Times New Roman" w:eastAsia="Times New Roman" w:hAnsi="Times New Roman" w:cs="Times New Roman"/>
          <w:sz w:val="28"/>
          <w:szCs w:val="28"/>
          <w:lang w:eastAsia="ru-RU"/>
        </w:rPr>
      </w:pPr>
      <w:r w:rsidRPr="00755CDE">
        <w:rPr>
          <w:rFonts w:ascii="Times New Roman" w:eastAsia="Times New Roman" w:hAnsi="Times New Roman" w:cs="Times New Roman"/>
          <w:sz w:val="28"/>
          <w:szCs w:val="28"/>
          <w:lang w:eastAsia="ru-RU"/>
        </w:rPr>
        <w:t xml:space="preserve">© </w:t>
      </w:r>
      <w:proofErr w:type="spellStart"/>
      <w:r w:rsidR="00434986" w:rsidRPr="00755CDE">
        <w:rPr>
          <w:rFonts w:ascii="Times New Roman" w:eastAsia="Times New Roman" w:hAnsi="Times New Roman" w:cs="Times New Roman"/>
          <w:sz w:val="28"/>
          <w:szCs w:val="28"/>
          <w:lang w:eastAsia="ru-RU"/>
        </w:rPr>
        <w:t>Клычова</w:t>
      </w:r>
      <w:proofErr w:type="spellEnd"/>
      <w:r w:rsidR="00434986" w:rsidRPr="00755CDE">
        <w:rPr>
          <w:rFonts w:ascii="Times New Roman" w:eastAsia="Times New Roman" w:hAnsi="Times New Roman" w:cs="Times New Roman"/>
          <w:sz w:val="28"/>
          <w:szCs w:val="28"/>
          <w:lang w:eastAsia="ru-RU"/>
        </w:rPr>
        <w:t xml:space="preserve"> Г.С., Леонтьева Ж.Г., </w:t>
      </w:r>
      <w:proofErr w:type="spellStart"/>
      <w:r w:rsidR="00434986" w:rsidRPr="00755CDE">
        <w:rPr>
          <w:rFonts w:ascii="Times New Roman" w:eastAsia="Times New Roman" w:hAnsi="Times New Roman" w:cs="Times New Roman"/>
          <w:sz w:val="28"/>
          <w:szCs w:val="28"/>
          <w:lang w:eastAsia="ru-RU"/>
        </w:rPr>
        <w:t>Фахретдинова</w:t>
      </w:r>
      <w:proofErr w:type="spellEnd"/>
      <w:r w:rsidR="00434986" w:rsidRPr="00755CDE">
        <w:rPr>
          <w:rFonts w:ascii="Times New Roman" w:eastAsia="Times New Roman" w:hAnsi="Times New Roman" w:cs="Times New Roman"/>
          <w:sz w:val="28"/>
          <w:szCs w:val="28"/>
          <w:lang w:eastAsia="ru-RU"/>
        </w:rPr>
        <w:t xml:space="preserve"> Э.Н., </w:t>
      </w:r>
      <w:proofErr w:type="spellStart"/>
      <w:r w:rsidR="00434986" w:rsidRPr="00755CDE">
        <w:rPr>
          <w:rFonts w:ascii="Times New Roman" w:eastAsia="Times New Roman" w:hAnsi="Times New Roman" w:cs="Times New Roman"/>
          <w:sz w:val="28"/>
          <w:szCs w:val="28"/>
          <w:lang w:eastAsia="ru-RU"/>
        </w:rPr>
        <w:t>Заугарова</w:t>
      </w:r>
      <w:proofErr w:type="spellEnd"/>
      <w:r w:rsidR="00434986" w:rsidRPr="00755CDE">
        <w:rPr>
          <w:rFonts w:ascii="Times New Roman" w:eastAsia="Times New Roman" w:hAnsi="Times New Roman" w:cs="Times New Roman"/>
          <w:sz w:val="28"/>
          <w:szCs w:val="28"/>
          <w:lang w:eastAsia="ru-RU"/>
        </w:rPr>
        <w:t xml:space="preserve"> Е.В., Файзуллин И.М.</w:t>
      </w:r>
      <w:r w:rsidR="00434986" w:rsidRPr="00755CDE">
        <w:rPr>
          <w:rFonts w:ascii="Times New Roman" w:eastAsia="Calibri" w:hAnsi="Times New Roman" w:cs="Times New Roman"/>
          <w:bCs/>
          <w:sz w:val="28"/>
          <w:szCs w:val="28"/>
        </w:rPr>
        <w:t xml:space="preserve">, </w:t>
      </w:r>
      <w:r w:rsidR="00434986" w:rsidRPr="00755CDE">
        <w:rPr>
          <w:rFonts w:ascii="Times New Roman" w:eastAsia="Times New Roman" w:hAnsi="Times New Roman" w:cs="Times New Roman"/>
          <w:sz w:val="28"/>
          <w:szCs w:val="28"/>
          <w:lang w:eastAsia="ru-RU"/>
        </w:rPr>
        <w:t>2023</w:t>
      </w:r>
    </w:p>
    <w:p w14:paraId="675EBFA0" w14:textId="77777777" w:rsidR="00CB3613" w:rsidRPr="00755CDE" w:rsidRDefault="00CB3613" w:rsidP="00185E92">
      <w:pPr>
        <w:widowControl w:val="0"/>
        <w:snapToGrid w:val="0"/>
        <w:spacing w:after="0"/>
        <w:jc w:val="center"/>
        <w:rPr>
          <w:rFonts w:ascii="Times New Roman" w:hAnsi="Times New Roman" w:cs="Times New Roman"/>
          <w:b/>
          <w:sz w:val="28"/>
          <w:szCs w:val="28"/>
        </w:rPr>
      </w:pPr>
      <w:r w:rsidRPr="00B4368A">
        <w:rPr>
          <w:rFonts w:ascii="Times New Roman" w:hAnsi="Times New Roman" w:cs="Times New Roman"/>
          <w:b/>
          <w:sz w:val="28"/>
          <w:szCs w:val="28"/>
        </w:rPr>
        <w:t>Специальные</w:t>
      </w:r>
      <w:r w:rsidRPr="00755CDE">
        <w:rPr>
          <w:rFonts w:ascii="Times New Roman" w:hAnsi="Times New Roman" w:cs="Times New Roman"/>
          <w:b/>
          <w:sz w:val="28"/>
          <w:szCs w:val="28"/>
        </w:rPr>
        <w:t xml:space="preserve"> налоговые режимы для малого бизнеса: проблемы выбора оптимальной налоговой нагрузки</w:t>
      </w:r>
    </w:p>
    <w:p w14:paraId="38EA4773" w14:textId="77777777" w:rsidR="00CB3613" w:rsidRPr="00755CDE" w:rsidRDefault="00CB3613" w:rsidP="00185E92">
      <w:pPr>
        <w:widowControl w:val="0"/>
        <w:spacing w:after="0"/>
        <w:rPr>
          <w:rFonts w:ascii="Times New Roman" w:eastAsia="Calibri" w:hAnsi="Times New Roman" w:cs="Times New Roman"/>
          <w:b/>
          <w:bCs/>
          <w:sz w:val="28"/>
          <w:szCs w:val="28"/>
        </w:rPr>
      </w:pPr>
    </w:p>
    <w:p w14:paraId="0EC3D6F4" w14:textId="77777777" w:rsidR="00AB33F6" w:rsidRPr="00755CDE" w:rsidRDefault="00C941FF" w:rsidP="00185E92">
      <w:pPr>
        <w:widowControl w:val="0"/>
        <w:spacing w:after="0"/>
        <w:jc w:val="right"/>
        <w:rPr>
          <w:rFonts w:ascii="Times New Roman" w:eastAsia="Calibri" w:hAnsi="Times New Roman" w:cs="Times New Roman"/>
          <w:b/>
          <w:bCs/>
          <w:sz w:val="28"/>
          <w:szCs w:val="28"/>
        </w:rPr>
      </w:pPr>
      <w:r w:rsidRPr="00755CDE">
        <w:rPr>
          <w:rFonts w:ascii="Times New Roman" w:hAnsi="Times New Roman" w:cs="Times New Roman"/>
          <w:b/>
          <w:iCs/>
          <w:color w:val="1D1B11" w:themeColor="background2" w:themeShade="1A"/>
          <w:sz w:val="28"/>
          <w:szCs w:val="28"/>
        </w:rPr>
        <w:t xml:space="preserve">Г.С. </w:t>
      </w:r>
      <w:proofErr w:type="spellStart"/>
      <w:r w:rsidRPr="00755CDE">
        <w:rPr>
          <w:rFonts w:ascii="Times New Roman" w:hAnsi="Times New Roman" w:cs="Times New Roman"/>
          <w:b/>
          <w:iCs/>
          <w:color w:val="1D1B11" w:themeColor="background2" w:themeShade="1A"/>
          <w:sz w:val="28"/>
          <w:szCs w:val="28"/>
        </w:rPr>
        <w:t>Клычова</w:t>
      </w:r>
      <w:r w:rsidR="00CB3613" w:rsidRPr="00755CDE">
        <w:rPr>
          <w:rFonts w:ascii="Times New Roman" w:eastAsia="Calibri" w:hAnsi="Times New Roman" w:cs="Times New Roman"/>
          <w:b/>
          <w:bCs/>
          <w:sz w:val="28"/>
          <w:szCs w:val="28"/>
          <w:vertAlign w:val="superscript"/>
        </w:rPr>
        <w:t>а</w:t>
      </w:r>
      <w:proofErr w:type="spellEnd"/>
      <w:r w:rsidR="00CB3613" w:rsidRPr="00755CDE">
        <w:rPr>
          <w:rFonts w:ascii="Times New Roman" w:eastAsia="Calibri" w:hAnsi="Times New Roman" w:cs="Times New Roman"/>
          <w:b/>
          <w:bCs/>
          <w:sz w:val="28"/>
          <w:szCs w:val="28"/>
        </w:rPr>
        <w:t xml:space="preserve">, </w:t>
      </w:r>
      <w:r w:rsidRPr="00755CDE">
        <w:rPr>
          <w:rFonts w:ascii="Times New Roman" w:eastAsia="Times New Roman" w:hAnsi="Times New Roman" w:cs="Times New Roman"/>
          <w:b/>
          <w:color w:val="2C2D2E"/>
          <w:sz w:val="28"/>
          <w:szCs w:val="28"/>
          <w:lang w:eastAsia="ru-RU"/>
        </w:rPr>
        <w:t>Ж.Г. Леонтьева</w:t>
      </w:r>
      <w:r w:rsidR="00CB3613" w:rsidRPr="00755CDE">
        <w:rPr>
          <w:rFonts w:ascii="Times New Roman" w:eastAsia="Calibri" w:hAnsi="Times New Roman" w:cs="Times New Roman"/>
          <w:b/>
          <w:bCs/>
          <w:sz w:val="28"/>
          <w:szCs w:val="28"/>
          <w:vertAlign w:val="superscript"/>
          <w:lang w:val="en-US"/>
        </w:rPr>
        <w:t>b</w:t>
      </w:r>
      <w:r w:rsidR="00CB3613" w:rsidRPr="00755CDE">
        <w:rPr>
          <w:rFonts w:ascii="Times New Roman" w:eastAsia="Calibri" w:hAnsi="Times New Roman" w:cs="Times New Roman"/>
          <w:b/>
          <w:bCs/>
          <w:sz w:val="28"/>
          <w:szCs w:val="28"/>
        </w:rPr>
        <w:t>,</w:t>
      </w:r>
      <w:r w:rsidR="00CB3613" w:rsidRPr="00755CDE">
        <w:rPr>
          <w:rFonts w:ascii="Times New Roman" w:eastAsia="Calibri" w:hAnsi="Times New Roman" w:cs="Times New Roman"/>
          <w:bCs/>
          <w:sz w:val="28"/>
          <w:szCs w:val="28"/>
        </w:rPr>
        <w:t xml:space="preserve"> </w:t>
      </w:r>
      <w:r w:rsidRPr="00755CDE">
        <w:rPr>
          <w:rFonts w:ascii="Times New Roman" w:hAnsi="Times New Roman" w:cs="Times New Roman"/>
          <w:b/>
          <w:iCs/>
          <w:color w:val="1D1B11" w:themeColor="background2" w:themeShade="1A"/>
          <w:sz w:val="28"/>
          <w:szCs w:val="28"/>
        </w:rPr>
        <w:t>Э.Н. </w:t>
      </w:r>
      <w:proofErr w:type="spellStart"/>
      <w:r w:rsidRPr="00755CDE">
        <w:rPr>
          <w:rFonts w:ascii="Times New Roman" w:hAnsi="Times New Roman" w:cs="Times New Roman"/>
          <w:b/>
          <w:iCs/>
          <w:color w:val="1D1B11" w:themeColor="background2" w:themeShade="1A"/>
          <w:sz w:val="28"/>
          <w:szCs w:val="28"/>
        </w:rPr>
        <w:t>Фахретдинова</w:t>
      </w:r>
      <w:proofErr w:type="spellEnd"/>
      <w:r w:rsidR="00CB3613" w:rsidRPr="00755CDE">
        <w:rPr>
          <w:rFonts w:ascii="Times New Roman" w:eastAsia="Calibri" w:hAnsi="Times New Roman" w:cs="Times New Roman"/>
          <w:b/>
          <w:bCs/>
          <w:sz w:val="28"/>
          <w:szCs w:val="28"/>
          <w:vertAlign w:val="superscript"/>
          <w:lang w:val="en-US"/>
        </w:rPr>
        <w:t>c</w:t>
      </w:r>
      <w:r w:rsidR="00CB3613" w:rsidRPr="00755CDE">
        <w:rPr>
          <w:rFonts w:ascii="Times New Roman" w:eastAsia="Calibri" w:hAnsi="Times New Roman" w:cs="Times New Roman"/>
          <w:b/>
          <w:bCs/>
          <w:sz w:val="28"/>
          <w:szCs w:val="28"/>
        </w:rPr>
        <w:t xml:space="preserve">, </w:t>
      </w:r>
    </w:p>
    <w:p w14:paraId="0A1A0FC2" w14:textId="4B12FB33" w:rsidR="00CB3613" w:rsidRPr="00755CDE" w:rsidRDefault="00C941FF" w:rsidP="00185E92">
      <w:pPr>
        <w:widowControl w:val="0"/>
        <w:spacing w:after="0"/>
        <w:jc w:val="right"/>
        <w:rPr>
          <w:rFonts w:ascii="Times New Roman" w:hAnsi="Times New Roman" w:cs="Times New Roman"/>
          <w:b/>
          <w:sz w:val="28"/>
          <w:szCs w:val="28"/>
          <w:vertAlign w:val="superscript"/>
        </w:rPr>
      </w:pPr>
      <w:r w:rsidRPr="00755CDE">
        <w:rPr>
          <w:rFonts w:ascii="Times New Roman" w:eastAsia="Times New Roman" w:hAnsi="Times New Roman" w:cs="Times New Roman"/>
          <w:b/>
          <w:color w:val="2C2D2E"/>
          <w:sz w:val="28"/>
          <w:szCs w:val="28"/>
          <w:lang w:eastAsia="ru-RU"/>
        </w:rPr>
        <w:t xml:space="preserve">Е.В. </w:t>
      </w:r>
      <w:proofErr w:type="spellStart"/>
      <w:r w:rsidRPr="00755CDE">
        <w:rPr>
          <w:rFonts w:ascii="Times New Roman" w:hAnsi="Times New Roman" w:cs="Times New Roman"/>
          <w:b/>
          <w:color w:val="2C2D2E"/>
          <w:sz w:val="28"/>
          <w:szCs w:val="28"/>
          <w:shd w:val="clear" w:color="auto" w:fill="FFFFFF"/>
        </w:rPr>
        <w:t>Заугарова</w:t>
      </w:r>
      <w:proofErr w:type="spellEnd"/>
      <w:r w:rsidRPr="00755CDE">
        <w:rPr>
          <w:rFonts w:ascii="Times New Roman" w:eastAsia="Calibri" w:hAnsi="Times New Roman" w:cs="Times New Roman"/>
          <w:b/>
          <w:bCs/>
          <w:sz w:val="28"/>
          <w:szCs w:val="28"/>
          <w:vertAlign w:val="superscript"/>
          <w:lang w:val="en-US"/>
        </w:rPr>
        <w:t>d</w:t>
      </w:r>
      <w:r w:rsidRPr="00755CDE">
        <w:rPr>
          <w:rFonts w:ascii="Times New Roman" w:eastAsia="Calibri" w:hAnsi="Times New Roman" w:cs="Times New Roman"/>
          <w:b/>
          <w:bCs/>
          <w:sz w:val="28"/>
          <w:szCs w:val="28"/>
        </w:rPr>
        <w:t>,</w:t>
      </w:r>
      <w:r w:rsidRPr="00755CDE">
        <w:rPr>
          <w:rFonts w:ascii="Times New Roman" w:hAnsi="Times New Roman" w:cs="Times New Roman"/>
          <w:b/>
          <w:iCs/>
          <w:color w:val="1D1B11" w:themeColor="background2" w:themeShade="1A"/>
          <w:sz w:val="28"/>
          <w:szCs w:val="28"/>
        </w:rPr>
        <w:t xml:space="preserve"> И.М. </w:t>
      </w:r>
      <w:r w:rsidRPr="00755CDE">
        <w:rPr>
          <w:rFonts w:ascii="Times New Roman" w:hAnsi="Times New Roman" w:cs="Times New Roman"/>
          <w:b/>
          <w:sz w:val="28"/>
          <w:szCs w:val="28"/>
        </w:rPr>
        <w:t>Файзуллин</w:t>
      </w:r>
      <w:r w:rsidRPr="00755CDE">
        <w:rPr>
          <w:rFonts w:ascii="Times New Roman" w:hAnsi="Times New Roman" w:cs="Times New Roman"/>
          <w:b/>
          <w:sz w:val="28"/>
          <w:szCs w:val="28"/>
          <w:vertAlign w:val="superscript"/>
          <w:lang w:val="en-US"/>
        </w:rPr>
        <w:t>e</w:t>
      </w:r>
    </w:p>
    <w:p w14:paraId="4B93E653" w14:textId="6C0104A5" w:rsidR="0010765B" w:rsidRPr="00755CDE" w:rsidRDefault="0010765B" w:rsidP="00185E92">
      <w:pPr>
        <w:autoSpaceDE w:val="0"/>
        <w:autoSpaceDN w:val="0"/>
        <w:adjustRightInd w:val="0"/>
        <w:spacing w:after="0"/>
        <w:jc w:val="right"/>
        <w:rPr>
          <w:rFonts w:ascii="Times New Roman" w:hAnsi="Times New Roman" w:cs="Times New Roman"/>
          <w:sz w:val="28"/>
          <w:szCs w:val="28"/>
        </w:rPr>
      </w:pPr>
      <w:proofErr w:type="gramStart"/>
      <w:r w:rsidRPr="00755CDE">
        <w:rPr>
          <w:rFonts w:ascii="Times New Roman" w:hAnsi="Times New Roman" w:cs="Times New Roman"/>
          <w:sz w:val="28"/>
          <w:szCs w:val="28"/>
          <w:vertAlign w:val="superscript"/>
          <w:lang w:val="en-US"/>
        </w:rPr>
        <w:t>a</w:t>
      </w:r>
      <w:r w:rsidRPr="00755CDE">
        <w:rPr>
          <w:rFonts w:ascii="Times New Roman" w:hAnsi="Times New Roman" w:cs="Times New Roman"/>
          <w:sz w:val="28"/>
          <w:szCs w:val="28"/>
          <w:vertAlign w:val="superscript"/>
        </w:rPr>
        <w:t>,</w:t>
      </w:r>
      <w:r w:rsidRPr="00755CDE">
        <w:rPr>
          <w:rFonts w:ascii="Times New Roman" w:hAnsi="Times New Roman" w:cs="Times New Roman"/>
          <w:sz w:val="28"/>
          <w:szCs w:val="28"/>
          <w:vertAlign w:val="superscript"/>
          <w:lang w:val="en-US"/>
        </w:rPr>
        <w:t>c</w:t>
      </w:r>
      <w:proofErr w:type="gramEnd"/>
      <w:r w:rsidRPr="00755CDE">
        <w:rPr>
          <w:rFonts w:ascii="Times New Roman" w:hAnsi="Times New Roman" w:cs="Times New Roman"/>
          <w:sz w:val="28"/>
          <w:szCs w:val="28"/>
          <w:vertAlign w:val="superscript"/>
        </w:rPr>
        <w:t>,</w:t>
      </w:r>
      <w:r w:rsidRPr="00755CDE">
        <w:rPr>
          <w:rFonts w:ascii="Times New Roman" w:hAnsi="Times New Roman" w:cs="Times New Roman"/>
          <w:sz w:val="28"/>
          <w:szCs w:val="28"/>
          <w:vertAlign w:val="superscript"/>
          <w:lang w:val="en-US"/>
        </w:rPr>
        <w:t>e</w:t>
      </w:r>
      <w:r w:rsidR="00185E92">
        <w:rPr>
          <w:rFonts w:ascii="Times New Roman" w:hAnsi="Times New Roman" w:cs="Times New Roman"/>
          <w:sz w:val="28"/>
          <w:szCs w:val="28"/>
          <w:vertAlign w:val="superscript"/>
        </w:rPr>
        <w:t xml:space="preserve"> </w:t>
      </w:r>
      <w:r w:rsidRPr="00755CDE">
        <w:rPr>
          <w:rFonts w:ascii="Times New Roman" w:hAnsi="Times New Roman" w:cs="Times New Roman"/>
          <w:sz w:val="28"/>
          <w:szCs w:val="28"/>
        </w:rPr>
        <w:t>Казанский государственный аграрный университет,</w:t>
      </w:r>
      <w:r w:rsidR="000956BE">
        <w:rPr>
          <w:rFonts w:ascii="Times New Roman" w:hAnsi="Times New Roman" w:cs="Times New Roman"/>
          <w:sz w:val="28"/>
          <w:szCs w:val="28"/>
        </w:rPr>
        <w:t xml:space="preserve"> </w:t>
      </w:r>
    </w:p>
    <w:p w14:paraId="69F8E680" w14:textId="6AB53811" w:rsidR="0010765B" w:rsidRPr="00755CDE" w:rsidRDefault="000956BE" w:rsidP="00185E92">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10765B" w:rsidRPr="00755CDE">
        <w:rPr>
          <w:rFonts w:ascii="Times New Roman" w:hAnsi="Times New Roman" w:cs="Times New Roman"/>
          <w:sz w:val="28"/>
          <w:szCs w:val="28"/>
        </w:rPr>
        <w:t xml:space="preserve"> Казань, Россия</w:t>
      </w:r>
      <w:r w:rsidR="00185E92">
        <w:rPr>
          <w:rFonts w:ascii="Times New Roman" w:hAnsi="Times New Roman" w:cs="Times New Roman"/>
          <w:sz w:val="28"/>
          <w:szCs w:val="28"/>
        </w:rPr>
        <w:t>;</w:t>
      </w:r>
    </w:p>
    <w:p w14:paraId="61584D76" w14:textId="3BDEA73D" w:rsidR="0010765B" w:rsidRPr="00755CDE" w:rsidRDefault="0010765B" w:rsidP="00185E92">
      <w:pPr>
        <w:autoSpaceDE w:val="0"/>
        <w:autoSpaceDN w:val="0"/>
        <w:adjustRightInd w:val="0"/>
        <w:spacing w:after="0"/>
        <w:jc w:val="right"/>
        <w:rPr>
          <w:rFonts w:ascii="Times New Roman" w:eastAsia="Times New Roman" w:hAnsi="Times New Roman" w:cs="Times New Roman"/>
          <w:color w:val="2C2D2E"/>
          <w:sz w:val="28"/>
          <w:szCs w:val="28"/>
          <w:lang w:eastAsia="ru-RU"/>
        </w:rPr>
      </w:pPr>
      <w:proofErr w:type="gramStart"/>
      <w:r w:rsidRPr="00755CDE">
        <w:rPr>
          <w:rFonts w:ascii="Times New Roman" w:eastAsia="Times New Roman" w:hAnsi="Times New Roman" w:cs="Times New Roman"/>
          <w:color w:val="2C2D2E"/>
          <w:sz w:val="28"/>
          <w:szCs w:val="28"/>
          <w:vertAlign w:val="superscript"/>
          <w:lang w:val="en-US" w:eastAsia="ru-RU"/>
        </w:rPr>
        <w:t>b</w:t>
      </w:r>
      <w:r w:rsidRPr="00755CDE">
        <w:rPr>
          <w:rFonts w:ascii="Times New Roman" w:eastAsia="Times New Roman" w:hAnsi="Times New Roman" w:cs="Times New Roman"/>
          <w:color w:val="2C2D2E"/>
          <w:sz w:val="28"/>
          <w:szCs w:val="28"/>
          <w:vertAlign w:val="superscript"/>
          <w:lang w:eastAsia="ru-RU"/>
        </w:rPr>
        <w:t>,</w:t>
      </w:r>
      <w:r w:rsidRPr="00755CDE">
        <w:rPr>
          <w:rFonts w:ascii="Times New Roman" w:eastAsia="Times New Roman" w:hAnsi="Times New Roman" w:cs="Times New Roman"/>
          <w:color w:val="2C2D2E"/>
          <w:sz w:val="28"/>
          <w:szCs w:val="28"/>
          <w:vertAlign w:val="superscript"/>
          <w:lang w:val="en-US" w:eastAsia="ru-RU"/>
        </w:rPr>
        <w:t>d</w:t>
      </w:r>
      <w:proofErr w:type="gramEnd"/>
      <w:r w:rsidR="00185E92">
        <w:rPr>
          <w:rFonts w:ascii="Times New Roman" w:eastAsia="Times New Roman" w:hAnsi="Times New Roman" w:cs="Times New Roman"/>
          <w:color w:val="2C2D2E"/>
          <w:sz w:val="28"/>
          <w:szCs w:val="28"/>
          <w:vertAlign w:val="superscript"/>
          <w:lang w:eastAsia="ru-RU"/>
        </w:rPr>
        <w:t xml:space="preserve"> </w:t>
      </w:r>
      <w:r w:rsidRPr="00755CDE">
        <w:rPr>
          <w:rFonts w:ascii="Times New Roman" w:eastAsia="Times New Roman" w:hAnsi="Times New Roman" w:cs="Times New Roman"/>
          <w:color w:val="2C2D2E"/>
          <w:sz w:val="28"/>
          <w:szCs w:val="28"/>
          <w:lang w:eastAsia="ru-RU"/>
        </w:rPr>
        <w:t xml:space="preserve">Санкт-Петербургский государственный экономический университет, </w:t>
      </w:r>
    </w:p>
    <w:p w14:paraId="323BB948" w14:textId="70FA137C" w:rsidR="0010765B" w:rsidRPr="00B4368A" w:rsidRDefault="0010765B" w:rsidP="00B4368A">
      <w:pPr>
        <w:autoSpaceDE w:val="0"/>
        <w:autoSpaceDN w:val="0"/>
        <w:adjustRightInd w:val="0"/>
        <w:spacing w:after="0"/>
        <w:jc w:val="right"/>
        <w:rPr>
          <w:rFonts w:ascii="Times New Roman" w:eastAsia="Times New Roman" w:hAnsi="Times New Roman" w:cs="Times New Roman"/>
          <w:color w:val="2C2D2E"/>
          <w:sz w:val="28"/>
          <w:szCs w:val="28"/>
          <w:lang w:eastAsia="ru-RU"/>
        </w:rPr>
      </w:pPr>
      <w:r w:rsidRPr="00755CDE">
        <w:rPr>
          <w:rFonts w:ascii="Times New Roman" w:eastAsia="Times New Roman" w:hAnsi="Times New Roman" w:cs="Times New Roman"/>
          <w:color w:val="2C2D2E"/>
          <w:sz w:val="28"/>
          <w:szCs w:val="28"/>
          <w:lang w:eastAsia="ru-RU"/>
        </w:rPr>
        <w:t xml:space="preserve"> Санкт-Петербург, Россия </w:t>
      </w:r>
    </w:p>
    <w:p w14:paraId="0841A488" w14:textId="77777777" w:rsidR="00CB3613" w:rsidRPr="00755CDE" w:rsidRDefault="00CB3613" w:rsidP="00185E92">
      <w:pPr>
        <w:widowControl w:val="0"/>
        <w:autoSpaceDE w:val="0"/>
        <w:autoSpaceDN w:val="0"/>
        <w:spacing w:before="240" w:after="0"/>
        <w:jc w:val="center"/>
        <w:rPr>
          <w:rFonts w:ascii="Times New Roman" w:eastAsia="Times New Roman" w:hAnsi="Times New Roman" w:cs="Times New Roman"/>
          <w:sz w:val="28"/>
          <w:szCs w:val="28"/>
          <w:lang w:eastAsia="ru-RU"/>
        </w:rPr>
      </w:pPr>
      <w:r w:rsidRPr="00755CDE">
        <w:rPr>
          <w:rFonts w:ascii="Times New Roman" w:eastAsia="Times New Roman" w:hAnsi="Times New Roman" w:cs="Times New Roman"/>
          <w:b/>
          <w:sz w:val="28"/>
          <w:szCs w:val="28"/>
          <w:lang w:eastAsia="ru-RU"/>
        </w:rPr>
        <w:t>АННОТАЦИЯ</w:t>
      </w:r>
    </w:p>
    <w:p w14:paraId="6F38838F" w14:textId="6603D72F" w:rsidR="004F6C15" w:rsidRPr="00755CDE" w:rsidRDefault="00CA7A86" w:rsidP="00185E92">
      <w:pPr>
        <w:autoSpaceDE w:val="0"/>
        <w:autoSpaceDN w:val="0"/>
        <w:adjustRightInd w:val="0"/>
        <w:spacing w:after="0"/>
        <w:ind w:firstLine="284"/>
        <w:jc w:val="both"/>
        <w:rPr>
          <w:rFonts w:ascii="Times New Roman" w:hAnsi="Times New Roman" w:cs="Times New Roman"/>
          <w:bCs/>
          <w:sz w:val="28"/>
          <w:szCs w:val="28"/>
        </w:rPr>
      </w:pPr>
      <w:r w:rsidRPr="00755CDE">
        <w:rPr>
          <w:rFonts w:ascii="Times New Roman" w:hAnsi="Times New Roman" w:cs="Times New Roman"/>
          <w:color w:val="030B15"/>
          <w:sz w:val="28"/>
          <w:szCs w:val="28"/>
        </w:rPr>
        <w:t>Согласно нормам</w:t>
      </w:r>
      <w:r w:rsidR="00F269F7" w:rsidRPr="00755CDE">
        <w:rPr>
          <w:rFonts w:ascii="Times New Roman" w:hAnsi="Times New Roman" w:cs="Times New Roman"/>
          <w:color w:val="030B15"/>
          <w:sz w:val="28"/>
          <w:szCs w:val="28"/>
        </w:rPr>
        <w:t xml:space="preserve"> российского </w:t>
      </w:r>
      <w:r w:rsidR="004C571C" w:rsidRPr="00755CDE">
        <w:rPr>
          <w:rFonts w:ascii="Times New Roman" w:hAnsi="Times New Roman" w:cs="Times New Roman"/>
          <w:color w:val="030B15"/>
          <w:sz w:val="28"/>
          <w:szCs w:val="28"/>
        </w:rPr>
        <w:t>законодательства</w:t>
      </w:r>
      <w:r w:rsidR="004A60DE" w:rsidRPr="00755CDE">
        <w:rPr>
          <w:rStyle w:val="ad"/>
          <w:rFonts w:ascii="Times New Roman" w:hAnsi="Times New Roman"/>
          <w:color w:val="030B15"/>
          <w:sz w:val="28"/>
          <w:szCs w:val="28"/>
        </w:rPr>
        <w:t xml:space="preserve"> </w:t>
      </w:r>
      <w:r w:rsidR="004A60DE" w:rsidRPr="00755CDE">
        <w:rPr>
          <w:rFonts w:ascii="Times New Roman" w:hAnsi="Times New Roman" w:cs="Times New Roman"/>
          <w:color w:val="030B15"/>
          <w:sz w:val="28"/>
          <w:szCs w:val="28"/>
        </w:rPr>
        <w:t>налогоплательщики</w:t>
      </w:r>
      <w:r w:rsidR="007E2406" w:rsidRPr="00755CDE">
        <w:rPr>
          <w:rFonts w:ascii="Times New Roman" w:hAnsi="Times New Roman" w:cs="Times New Roman"/>
          <w:color w:val="030B15"/>
          <w:sz w:val="28"/>
          <w:szCs w:val="28"/>
        </w:rPr>
        <w:t xml:space="preserve"> по умолчанию по</w:t>
      </w:r>
      <w:r w:rsidR="00107E30" w:rsidRPr="00755CDE">
        <w:rPr>
          <w:rFonts w:ascii="Times New Roman" w:hAnsi="Times New Roman" w:cs="Times New Roman"/>
          <w:color w:val="030B15"/>
          <w:sz w:val="28"/>
          <w:szCs w:val="28"/>
        </w:rPr>
        <w:t>д</w:t>
      </w:r>
      <w:r w:rsidR="007E2406" w:rsidRPr="00755CDE">
        <w:rPr>
          <w:rFonts w:ascii="Times New Roman" w:hAnsi="Times New Roman" w:cs="Times New Roman"/>
          <w:color w:val="030B15"/>
          <w:sz w:val="28"/>
          <w:szCs w:val="28"/>
        </w:rPr>
        <w:t xml:space="preserve">падают под </w:t>
      </w:r>
      <w:r w:rsidRPr="00755CDE">
        <w:rPr>
          <w:rFonts w:ascii="Times New Roman" w:hAnsi="Times New Roman" w:cs="Times New Roman"/>
          <w:color w:val="030B15"/>
          <w:sz w:val="28"/>
          <w:szCs w:val="28"/>
        </w:rPr>
        <w:t>общ</w:t>
      </w:r>
      <w:r w:rsidR="007E2406" w:rsidRPr="00755CDE">
        <w:rPr>
          <w:rFonts w:ascii="Times New Roman" w:hAnsi="Times New Roman" w:cs="Times New Roman"/>
          <w:color w:val="030B15"/>
          <w:sz w:val="28"/>
          <w:szCs w:val="28"/>
        </w:rPr>
        <w:t>ую систему налогообложения</w:t>
      </w:r>
      <w:r w:rsidR="00CF4A22" w:rsidRPr="00755CDE">
        <w:rPr>
          <w:rFonts w:ascii="Times New Roman" w:hAnsi="Times New Roman" w:cs="Times New Roman"/>
          <w:color w:val="030B15"/>
          <w:sz w:val="28"/>
          <w:szCs w:val="28"/>
        </w:rPr>
        <w:t xml:space="preserve">. </w:t>
      </w:r>
      <w:r w:rsidR="005F0E18" w:rsidRPr="00755CDE">
        <w:rPr>
          <w:rFonts w:ascii="Times New Roman" w:hAnsi="Times New Roman" w:cs="Times New Roman"/>
          <w:color w:val="030B15"/>
          <w:sz w:val="28"/>
          <w:szCs w:val="28"/>
        </w:rPr>
        <w:t>Развивая финансово-экономическую деятельность, коммерческие предприятия могут применять различные налоговые режимы: переход</w:t>
      </w:r>
      <w:r w:rsidR="00B4368A">
        <w:rPr>
          <w:rFonts w:ascii="Times New Roman" w:hAnsi="Times New Roman" w:cs="Times New Roman"/>
          <w:color w:val="030B15"/>
          <w:sz w:val="28"/>
          <w:szCs w:val="28"/>
        </w:rPr>
        <w:t>,</w:t>
      </w:r>
      <w:r w:rsidR="006E3CAC" w:rsidRPr="00755CDE">
        <w:rPr>
          <w:rFonts w:ascii="Times New Roman" w:hAnsi="Times New Roman" w:cs="Times New Roman"/>
          <w:color w:val="030B15"/>
          <w:sz w:val="28"/>
          <w:szCs w:val="28"/>
        </w:rPr>
        <w:t xml:space="preserve"> к примеру, на </w:t>
      </w:r>
      <w:r w:rsidR="00B4368A">
        <w:rPr>
          <w:rFonts w:ascii="Times New Roman" w:hAnsi="Times New Roman" w:cs="Times New Roman"/>
          <w:color w:val="030B15"/>
          <w:sz w:val="28"/>
          <w:szCs w:val="28"/>
        </w:rPr>
        <w:t>упроще</w:t>
      </w:r>
      <w:r w:rsidR="002E59B9" w:rsidRPr="00755CDE">
        <w:rPr>
          <w:rFonts w:ascii="Times New Roman" w:hAnsi="Times New Roman" w:cs="Times New Roman"/>
          <w:color w:val="030B15"/>
          <w:sz w:val="28"/>
          <w:szCs w:val="28"/>
        </w:rPr>
        <w:t>нную систему налогообложения</w:t>
      </w:r>
      <w:r w:rsidR="00CF4A22" w:rsidRPr="00755CDE">
        <w:rPr>
          <w:rFonts w:ascii="Times New Roman" w:hAnsi="Times New Roman" w:cs="Times New Roman"/>
          <w:color w:val="030B15"/>
          <w:sz w:val="28"/>
          <w:szCs w:val="28"/>
        </w:rPr>
        <w:t xml:space="preserve"> (УСН)</w:t>
      </w:r>
      <w:r w:rsidR="002E59B9" w:rsidRPr="00755CDE">
        <w:rPr>
          <w:rFonts w:ascii="Times New Roman" w:hAnsi="Times New Roman" w:cs="Times New Roman"/>
          <w:color w:val="030B15"/>
          <w:sz w:val="28"/>
          <w:szCs w:val="28"/>
        </w:rPr>
        <w:t xml:space="preserve">, единый сельскохозяйственный налог, патентную </w:t>
      </w:r>
      <w:r w:rsidR="004C571C" w:rsidRPr="00755CDE">
        <w:rPr>
          <w:rFonts w:ascii="Times New Roman" w:hAnsi="Times New Roman" w:cs="Times New Roman"/>
          <w:color w:val="030B15"/>
          <w:sz w:val="28"/>
          <w:szCs w:val="28"/>
        </w:rPr>
        <w:t xml:space="preserve">систему </w:t>
      </w:r>
      <w:r w:rsidR="006E3CAC" w:rsidRPr="00755CDE">
        <w:rPr>
          <w:rFonts w:ascii="Times New Roman" w:hAnsi="Times New Roman" w:cs="Times New Roman"/>
          <w:color w:val="030B15"/>
          <w:sz w:val="28"/>
          <w:szCs w:val="28"/>
        </w:rPr>
        <w:t xml:space="preserve">и </w:t>
      </w:r>
      <w:r w:rsidR="004C571C" w:rsidRPr="00755CDE">
        <w:rPr>
          <w:rFonts w:ascii="Times New Roman" w:hAnsi="Times New Roman" w:cs="Times New Roman"/>
          <w:color w:val="030B15"/>
          <w:sz w:val="28"/>
          <w:szCs w:val="28"/>
        </w:rPr>
        <w:t>др</w:t>
      </w:r>
      <w:r w:rsidR="00107E30" w:rsidRPr="00755CDE">
        <w:rPr>
          <w:rFonts w:ascii="Times New Roman" w:hAnsi="Times New Roman" w:cs="Times New Roman"/>
          <w:color w:val="030B15"/>
          <w:sz w:val="28"/>
          <w:szCs w:val="28"/>
        </w:rPr>
        <w:t>.</w:t>
      </w:r>
      <w:r w:rsidR="002E59B9" w:rsidRPr="00755CDE">
        <w:rPr>
          <w:rFonts w:ascii="Times New Roman" w:hAnsi="Times New Roman" w:cs="Times New Roman"/>
          <w:color w:val="030B15"/>
          <w:sz w:val="28"/>
          <w:szCs w:val="28"/>
        </w:rPr>
        <w:t xml:space="preserve"> осуществляется </w:t>
      </w:r>
      <w:r w:rsidR="00155B45" w:rsidRPr="00755CDE">
        <w:rPr>
          <w:rFonts w:ascii="Times New Roman" w:hAnsi="Times New Roman" w:cs="Times New Roman"/>
          <w:color w:val="030B15"/>
          <w:sz w:val="28"/>
          <w:szCs w:val="28"/>
        </w:rPr>
        <w:t>по инициативе</w:t>
      </w:r>
      <w:r w:rsidR="002E59B9" w:rsidRPr="00755CDE">
        <w:rPr>
          <w:rFonts w:ascii="Times New Roman" w:hAnsi="Times New Roman" w:cs="Times New Roman"/>
          <w:color w:val="030B15"/>
          <w:sz w:val="28"/>
          <w:szCs w:val="28"/>
        </w:rPr>
        <w:t xml:space="preserve"> самого плательщика, </w:t>
      </w:r>
      <w:r w:rsidR="006E3CAC" w:rsidRPr="00755CDE">
        <w:rPr>
          <w:rFonts w:ascii="Times New Roman" w:hAnsi="Times New Roman" w:cs="Times New Roman"/>
          <w:color w:val="030B15"/>
          <w:sz w:val="28"/>
          <w:szCs w:val="28"/>
        </w:rPr>
        <w:t>т.е.</w:t>
      </w:r>
      <w:r w:rsidR="002E59B9" w:rsidRPr="00755CDE">
        <w:rPr>
          <w:rFonts w:ascii="Times New Roman" w:hAnsi="Times New Roman" w:cs="Times New Roman"/>
          <w:color w:val="030B15"/>
          <w:sz w:val="28"/>
          <w:szCs w:val="28"/>
        </w:rPr>
        <w:t xml:space="preserve"> носит уведомительный характер.</w:t>
      </w:r>
      <w:r w:rsidR="00155B45" w:rsidRPr="00755CDE">
        <w:rPr>
          <w:rFonts w:ascii="Times New Roman" w:hAnsi="Times New Roman" w:cs="Times New Roman"/>
          <w:color w:val="030B15"/>
          <w:sz w:val="28"/>
          <w:szCs w:val="28"/>
        </w:rPr>
        <w:t xml:space="preserve"> </w:t>
      </w:r>
      <w:r w:rsidR="00113B9E" w:rsidRPr="00755CDE">
        <w:rPr>
          <w:rFonts w:ascii="Times New Roman" w:hAnsi="Times New Roman" w:cs="Times New Roman"/>
          <w:color w:val="030B15"/>
          <w:sz w:val="28"/>
          <w:szCs w:val="28"/>
        </w:rPr>
        <w:t xml:space="preserve">Заметим, </w:t>
      </w:r>
      <w:r w:rsidR="0022500A" w:rsidRPr="00755CDE">
        <w:rPr>
          <w:rFonts w:ascii="Times New Roman" w:hAnsi="Times New Roman" w:cs="Times New Roman"/>
          <w:color w:val="030B15"/>
          <w:sz w:val="28"/>
          <w:szCs w:val="28"/>
        </w:rPr>
        <w:t xml:space="preserve">что </w:t>
      </w:r>
      <w:bookmarkStart w:id="0" w:name="_Hlk142913934"/>
      <w:r w:rsidR="00CF4A22" w:rsidRPr="00755CDE">
        <w:rPr>
          <w:rFonts w:ascii="Times New Roman" w:hAnsi="Times New Roman" w:cs="Times New Roman"/>
          <w:color w:val="030B15"/>
          <w:sz w:val="28"/>
          <w:szCs w:val="28"/>
        </w:rPr>
        <w:t xml:space="preserve">ввиду ограничений, установленных законодательством, </w:t>
      </w:r>
      <w:r w:rsidR="0022500A" w:rsidRPr="00755CDE">
        <w:rPr>
          <w:rFonts w:ascii="Times New Roman" w:hAnsi="Times New Roman" w:cs="Times New Roman"/>
          <w:color w:val="030B15"/>
          <w:sz w:val="28"/>
          <w:szCs w:val="28"/>
        </w:rPr>
        <w:t xml:space="preserve">специальные налоговые </w:t>
      </w:r>
      <w:r w:rsidR="004C571C" w:rsidRPr="00755CDE">
        <w:rPr>
          <w:rFonts w:ascii="Times New Roman" w:hAnsi="Times New Roman" w:cs="Times New Roman"/>
          <w:color w:val="030B15"/>
          <w:sz w:val="28"/>
          <w:szCs w:val="28"/>
        </w:rPr>
        <w:t xml:space="preserve">режимы </w:t>
      </w:r>
      <w:bookmarkEnd w:id="0"/>
      <w:r w:rsidR="0022500A" w:rsidRPr="00755CDE">
        <w:rPr>
          <w:rFonts w:ascii="Times New Roman" w:hAnsi="Times New Roman" w:cs="Times New Roman"/>
          <w:color w:val="030B15"/>
          <w:sz w:val="28"/>
          <w:szCs w:val="28"/>
        </w:rPr>
        <w:t xml:space="preserve">могут применяться </w:t>
      </w:r>
      <w:bookmarkStart w:id="1" w:name="_Hlk142913963"/>
      <w:r w:rsidR="008F798F" w:rsidRPr="00755CDE">
        <w:rPr>
          <w:rFonts w:ascii="Times New Roman" w:hAnsi="Times New Roman" w:cs="Times New Roman"/>
          <w:color w:val="030B15"/>
          <w:sz w:val="28"/>
          <w:szCs w:val="28"/>
        </w:rPr>
        <w:t xml:space="preserve">не всеми </w:t>
      </w:r>
      <w:r w:rsidR="00A0072C" w:rsidRPr="00755CDE">
        <w:rPr>
          <w:rFonts w:ascii="Times New Roman" w:hAnsi="Times New Roman" w:cs="Times New Roman"/>
          <w:color w:val="030B15"/>
          <w:sz w:val="28"/>
          <w:szCs w:val="28"/>
        </w:rPr>
        <w:t>налогоплательщиками</w:t>
      </w:r>
      <w:bookmarkEnd w:id="1"/>
      <w:r w:rsidR="00BB4678" w:rsidRPr="00755CDE">
        <w:rPr>
          <w:rFonts w:ascii="Times New Roman" w:hAnsi="Times New Roman" w:cs="Times New Roman"/>
          <w:color w:val="030B15"/>
          <w:sz w:val="28"/>
          <w:szCs w:val="28"/>
        </w:rPr>
        <w:t xml:space="preserve">, а лишь удовлетворяющими определенным критериям, среди которых: </w:t>
      </w:r>
      <w:bookmarkStart w:id="2" w:name="_Hlk142914026"/>
      <w:r w:rsidR="00910127" w:rsidRPr="00755CDE">
        <w:rPr>
          <w:rFonts w:ascii="Times New Roman" w:hAnsi="Times New Roman" w:cs="Times New Roman"/>
          <w:color w:val="030B15"/>
          <w:sz w:val="28"/>
          <w:szCs w:val="28"/>
        </w:rPr>
        <w:t>статус налогоплательщика (юридическое или физическое лицо)</w:t>
      </w:r>
      <w:r w:rsidR="00113B9E" w:rsidRPr="00755CDE">
        <w:rPr>
          <w:rFonts w:ascii="Times New Roman" w:hAnsi="Times New Roman" w:cs="Times New Roman"/>
          <w:color w:val="030B15"/>
          <w:sz w:val="28"/>
          <w:szCs w:val="28"/>
        </w:rPr>
        <w:t>;</w:t>
      </w:r>
      <w:r w:rsidR="00910127" w:rsidRPr="00755CDE">
        <w:rPr>
          <w:rFonts w:ascii="Times New Roman" w:hAnsi="Times New Roman" w:cs="Times New Roman"/>
          <w:color w:val="030B15"/>
          <w:sz w:val="28"/>
          <w:szCs w:val="28"/>
        </w:rPr>
        <w:t xml:space="preserve"> </w:t>
      </w:r>
      <w:r w:rsidR="00C43A2F" w:rsidRPr="00755CDE">
        <w:rPr>
          <w:rFonts w:ascii="Times New Roman" w:hAnsi="Times New Roman" w:cs="Times New Roman"/>
          <w:color w:val="030B15"/>
          <w:sz w:val="28"/>
          <w:szCs w:val="28"/>
        </w:rPr>
        <w:t>вид осуществляемой деятельности</w:t>
      </w:r>
      <w:r w:rsidR="00113B9E" w:rsidRPr="00755CDE">
        <w:rPr>
          <w:rFonts w:ascii="Times New Roman" w:hAnsi="Times New Roman" w:cs="Times New Roman"/>
          <w:color w:val="030B15"/>
          <w:sz w:val="28"/>
          <w:szCs w:val="28"/>
        </w:rPr>
        <w:t>;</w:t>
      </w:r>
      <w:r w:rsidR="00C43A2F" w:rsidRPr="00755CDE">
        <w:rPr>
          <w:rFonts w:ascii="Times New Roman" w:hAnsi="Times New Roman" w:cs="Times New Roman"/>
          <w:color w:val="030B15"/>
          <w:sz w:val="28"/>
          <w:szCs w:val="28"/>
        </w:rPr>
        <w:t xml:space="preserve"> </w:t>
      </w:r>
      <w:r w:rsidR="00C37481" w:rsidRPr="00755CDE">
        <w:rPr>
          <w:rFonts w:ascii="Times New Roman" w:hAnsi="Times New Roman" w:cs="Times New Roman"/>
          <w:color w:val="030B15"/>
          <w:sz w:val="28"/>
          <w:szCs w:val="28"/>
        </w:rPr>
        <w:t>списочная численность сотрудников</w:t>
      </w:r>
      <w:r w:rsidR="00113B9E" w:rsidRPr="00755CDE">
        <w:rPr>
          <w:rFonts w:ascii="Times New Roman" w:hAnsi="Times New Roman" w:cs="Times New Roman"/>
          <w:color w:val="030B15"/>
          <w:sz w:val="28"/>
          <w:szCs w:val="28"/>
        </w:rPr>
        <w:t>;</w:t>
      </w:r>
      <w:r w:rsidR="00C37481" w:rsidRPr="00755CDE">
        <w:rPr>
          <w:rFonts w:ascii="Times New Roman" w:hAnsi="Times New Roman" w:cs="Times New Roman"/>
          <w:color w:val="030B15"/>
          <w:sz w:val="28"/>
          <w:szCs w:val="28"/>
        </w:rPr>
        <w:t xml:space="preserve"> </w:t>
      </w:r>
      <w:r w:rsidR="00120733" w:rsidRPr="00755CDE">
        <w:rPr>
          <w:rFonts w:ascii="Times New Roman" w:hAnsi="Times New Roman" w:cs="Times New Roman"/>
          <w:color w:val="030B15"/>
          <w:sz w:val="28"/>
          <w:szCs w:val="28"/>
        </w:rPr>
        <w:t>стоимость амортизируемого имущества</w:t>
      </w:r>
      <w:r w:rsidR="00113B9E" w:rsidRPr="00755CDE">
        <w:rPr>
          <w:rFonts w:ascii="Times New Roman" w:hAnsi="Times New Roman" w:cs="Times New Roman"/>
          <w:color w:val="030B15"/>
          <w:sz w:val="28"/>
          <w:szCs w:val="28"/>
        </w:rPr>
        <w:t>;</w:t>
      </w:r>
      <w:r w:rsidR="00107E30" w:rsidRPr="00755CDE">
        <w:rPr>
          <w:rFonts w:ascii="Times New Roman" w:hAnsi="Times New Roman" w:cs="Times New Roman"/>
          <w:color w:val="030B15"/>
          <w:sz w:val="28"/>
          <w:szCs w:val="28"/>
        </w:rPr>
        <w:t xml:space="preserve"> </w:t>
      </w:r>
      <w:r w:rsidR="00AD7F79" w:rsidRPr="00755CDE">
        <w:rPr>
          <w:rFonts w:ascii="Times New Roman" w:hAnsi="Times New Roman" w:cs="Times New Roman"/>
          <w:color w:val="030B15"/>
          <w:sz w:val="28"/>
          <w:szCs w:val="28"/>
        </w:rPr>
        <w:t>размер и состав дохо</w:t>
      </w:r>
      <w:r w:rsidR="005D25B2" w:rsidRPr="00755CDE">
        <w:rPr>
          <w:rFonts w:ascii="Times New Roman" w:hAnsi="Times New Roman" w:cs="Times New Roman"/>
          <w:color w:val="030B15"/>
          <w:sz w:val="28"/>
          <w:szCs w:val="28"/>
        </w:rPr>
        <w:t>дов</w:t>
      </w:r>
      <w:r w:rsidR="00113B9E" w:rsidRPr="00755CDE">
        <w:rPr>
          <w:rFonts w:ascii="Times New Roman" w:hAnsi="Times New Roman" w:cs="Times New Roman"/>
          <w:color w:val="030B15"/>
          <w:sz w:val="28"/>
          <w:szCs w:val="28"/>
        </w:rPr>
        <w:t>;</w:t>
      </w:r>
      <w:r w:rsidR="00107E30" w:rsidRPr="00755CDE">
        <w:rPr>
          <w:rFonts w:ascii="Times New Roman" w:hAnsi="Times New Roman" w:cs="Times New Roman"/>
          <w:color w:val="030B15"/>
          <w:sz w:val="28"/>
          <w:szCs w:val="28"/>
        </w:rPr>
        <w:t xml:space="preserve"> </w:t>
      </w:r>
      <w:r w:rsidR="00237BE2" w:rsidRPr="00755CDE">
        <w:rPr>
          <w:rFonts w:ascii="Times New Roman" w:hAnsi="Times New Roman" w:cs="Times New Roman"/>
          <w:color w:val="030B15"/>
          <w:sz w:val="28"/>
          <w:szCs w:val="28"/>
        </w:rPr>
        <w:t xml:space="preserve">сложность ведения бухгалтерского и налогового учета </w:t>
      </w:r>
      <w:r w:rsidR="005D25B2" w:rsidRPr="00755CDE">
        <w:rPr>
          <w:rFonts w:ascii="Times New Roman" w:hAnsi="Times New Roman" w:cs="Times New Roman"/>
          <w:color w:val="030B15"/>
          <w:sz w:val="28"/>
          <w:szCs w:val="28"/>
        </w:rPr>
        <w:t>и др.</w:t>
      </w:r>
      <w:r w:rsidR="00953475" w:rsidRPr="00755CDE">
        <w:rPr>
          <w:rFonts w:ascii="Times New Roman" w:hAnsi="Times New Roman" w:cs="Times New Roman"/>
          <w:color w:val="030B15"/>
          <w:sz w:val="28"/>
          <w:szCs w:val="28"/>
        </w:rPr>
        <w:t xml:space="preserve"> </w:t>
      </w:r>
      <w:bookmarkEnd w:id="2"/>
      <w:r w:rsidR="00113B9E" w:rsidRPr="00755CDE">
        <w:rPr>
          <w:rFonts w:ascii="Times New Roman" w:hAnsi="Times New Roman" w:cs="Times New Roman"/>
          <w:color w:val="030B15"/>
          <w:sz w:val="28"/>
          <w:szCs w:val="28"/>
        </w:rPr>
        <w:t>Поскольку д</w:t>
      </w:r>
      <w:r w:rsidR="00953475" w:rsidRPr="00755CDE">
        <w:rPr>
          <w:rFonts w:ascii="Times New Roman" w:hAnsi="Times New Roman" w:cs="Times New Roman"/>
          <w:color w:val="030B15"/>
          <w:sz w:val="28"/>
          <w:szCs w:val="28"/>
        </w:rPr>
        <w:t xml:space="preserve">ля владельца бизнеса решающим </w:t>
      </w:r>
      <w:r w:rsidR="00816E5C" w:rsidRPr="00755CDE">
        <w:rPr>
          <w:rFonts w:ascii="Times New Roman" w:hAnsi="Times New Roman" w:cs="Times New Roman"/>
          <w:color w:val="030B15"/>
          <w:sz w:val="28"/>
          <w:szCs w:val="28"/>
        </w:rPr>
        <w:t>моментом явл</w:t>
      </w:r>
      <w:r w:rsidR="00237BE2" w:rsidRPr="00755CDE">
        <w:rPr>
          <w:rFonts w:ascii="Times New Roman" w:hAnsi="Times New Roman" w:cs="Times New Roman"/>
          <w:color w:val="030B15"/>
          <w:sz w:val="28"/>
          <w:szCs w:val="28"/>
        </w:rPr>
        <w:t>яется</w:t>
      </w:r>
      <w:r w:rsidR="00816E5C" w:rsidRPr="00755CDE">
        <w:rPr>
          <w:rFonts w:ascii="Times New Roman" w:hAnsi="Times New Roman" w:cs="Times New Roman"/>
          <w:color w:val="030B15"/>
          <w:sz w:val="28"/>
          <w:szCs w:val="28"/>
        </w:rPr>
        <w:t xml:space="preserve"> совокупность налоговых платежей </w:t>
      </w:r>
      <w:r w:rsidR="00CF4A22" w:rsidRPr="00755CDE">
        <w:rPr>
          <w:rFonts w:ascii="Times New Roman" w:hAnsi="Times New Roman" w:cs="Times New Roman"/>
          <w:color w:val="030B15"/>
          <w:sz w:val="28"/>
          <w:szCs w:val="28"/>
        </w:rPr>
        <w:t>(</w:t>
      </w:r>
      <w:r w:rsidR="00816E5C" w:rsidRPr="00755CDE">
        <w:rPr>
          <w:rFonts w:ascii="Times New Roman" w:hAnsi="Times New Roman" w:cs="Times New Roman"/>
          <w:color w:val="030B15"/>
          <w:sz w:val="28"/>
          <w:szCs w:val="28"/>
        </w:rPr>
        <w:t>налоговая нагрузка</w:t>
      </w:r>
      <w:r w:rsidR="00CF4A22" w:rsidRPr="00755CDE">
        <w:rPr>
          <w:rFonts w:ascii="Times New Roman" w:hAnsi="Times New Roman" w:cs="Times New Roman"/>
          <w:color w:val="030B15"/>
          <w:sz w:val="28"/>
          <w:szCs w:val="28"/>
        </w:rPr>
        <w:t>)</w:t>
      </w:r>
      <w:r w:rsidR="00113B9E" w:rsidRPr="00755CDE">
        <w:rPr>
          <w:rFonts w:ascii="Times New Roman" w:hAnsi="Times New Roman" w:cs="Times New Roman"/>
          <w:color w:val="030B15"/>
          <w:sz w:val="28"/>
          <w:szCs w:val="28"/>
        </w:rPr>
        <w:t xml:space="preserve">, </w:t>
      </w:r>
      <w:r w:rsidR="00A0296F" w:rsidRPr="00755CDE">
        <w:rPr>
          <w:rFonts w:ascii="Times New Roman" w:hAnsi="Times New Roman" w:cs="Times New Roman"/>
          <w:iCs/>
          <w:color w:val="1D1B11" w:themeColor="background2" w:themeShade="1A"/>
          <w:sz w:val="28"/>
          <w:szCs w:val="28"/>
        </w:rPr>
        <w:t xml:space="preserve">особую актуальность приобретают </w:t>
      </w:r>
      <w:r w:rsidR="00A0296F" w:rsidRPr="00755CDE">
        <w:rPr>
          <w:rFonts w:ascii="Times New Roman" w:hAnsi="Times New Roman" w:cs="Times New Roman"/>
          <w:iCs/>
          <w:sz w:val="28"/>
          <w:szCs w:val="28"/>
        </w:rPr>
        <w:t xml:space="preserve">вопросы </w:t>
      </w:r>
      <w:r w:rsidR="00CF4A22" w:rsidRPr="00755CDE">
        <w:rPr>
          <w:rFonts w:ascii="Times New Roman" w:hAnsi="Times New Roman" w:cs="Times New Roman"/>
          <w:iCs/>
          <w:sz w:val="28"/>
          <w:szCs w:val="28"/>
        </w:rPr>
        <w:t>ее оптимизации.</w:t>
      </w:r>
      <w:r w:rsidR="00A0296F" w:rsidRPr="00185E92">
        <w:rPr>
          <w:rFonts w:ascii="Times New Roman" w:hAnsi="Times New Roman" w:cs="Times New Roman"/>
          <w:iCs/>
          <w:color w:val="1D1B11" w:themeColor="background2" w:themeShade="1A"/>
          <w:sz w:val="28"/>
          <w:szCs w:val="28"/>
        </w:rPr>
        <w:t xml:space="preserve"> </w:t>
      </w:r>
      <w:r w:rsidR="004C571C" w:rsidRPr="00755CDE">
        <w:rPr>
          <w:rFonts w:ascii="Times New Roman" w:hAnsi="Times New Roman" w:cs="Times New Roman"/>
          <w:b/>
          <w:iCs/>
          <w:color w:val="1D1B11" w:themeColor="background2" w:themeShade="1A"/>
          <w:sz w:val="28"/>
          <w:szCs w:val="28"/>
        </w:rPr>
        <w:t>Цель</w:t>
      </w:r>
      <w:r w:rsidR="00ED261B" w:rsidRPr="00755CDE">
        <w:rPr>
          <w:rFonts w:ascii="Times New Roman" w:hAnsi="Times New Roman" w:cs="Times New Roman"/>
          <w:b/>
          <w:iCs/>
          <w:color w:val="1D1B11" w:themeColor="background2" w:themeShade="1A"/>
          <w:sz w:val="28"/>
          <w:szCs w:val="28"/>
        </w:rPr>
        <w:t>ю</w:t>
      </w:r>
      <w:r w:rsidR="004C571C" w:rsidRPr="00755CDE">
        <w:rPr>
          <w:rFonts w:ascii="Times New Roman" w:hAnsi="Times New Roman" w:cs="Times New Roman"/>
          <w:iCs/>
          <w:color w:val="1D1B11" w:themeColor="background2" w:themeShade="1A"/>
          <w:sz w:val="28"/>
          <w:szCs w:val="28"/>
        </w:rPr>
        <w:t xml:space="preserve"> </w:t>
      </w:r>
      <w:r w:rsidR="00CF4A22" w:rsidRPr="00755CDE">
        <w:rPr>
          <w:rFonts w:ascii="Times New Roman" w:hAnsi="Times New Roman" w:cs="Times New Roman"/>
          <w:iCs/>
          <w:color w:val="1D1B11" w:themeColor="background2" w:themeShade="1A"/>
          <w:sz w:val="28"/>
          <w:szCs w:val="28"/>
        </w:rPr>
        <w:t xml:space="preserve">исследования </w:t>
      </w:r>
      <w:r w:rsidR="00ED261B" w:rsidRPr="00755CDE">
        <w:rPr>
          <w:rFonts w:ascii="Times New Roman" w:hAnsi="Times New Roman" w:cs="Times New Roman"/>
          <w:iCs/>
          <w:color w:val="1D1B11" w:themeColor="background2" w:themeShade="1A"/>
          <w:sz w:val="28"/>
          <w:szCs w:val="28"/>
        </w:rPr>
        <w:t xml:space="preserve">является </w:t>
      </w:r>
      <w:r w:rsidR="00285487" w:rsidRPr="00755CDE">
        <w:rPr>
          <w:rFonts w:ascii="Times New Roman" w:hAnsi="Times New Roman" w:cs="Times New Roman"/>
          <w:iCs/>
          <w:color w:val="1D1B11" w:themeColor="background2" w:themeShade="1A"/>
          <w:sz w:val="28"/>
          <w:szCs w:val="28"/>
        </w:rPr>
        <w:t>развитие</w:t>
      </w:r>
      <w:r w:rsidR="00A0296F" w:rsidRPr="00755CDE">
        <w:rPr>
          <w:rFonts w:ascii="Times New Roman" w:hAnsi="Times New Roman" w:cs="Times New Roman"/>
          <w:iCs/>
          <w:color w:val="1D1B11" w:themeColor="background2" w:themeShade="1A"/>
          <w:sz w:val="28"/>
          <w:szCs w:val="28"/>
        </w:rPr>
        <w:t xml:space="preserve"> методики </w:t>
      </w:r>
      <w:r w:rsidR="0055030E" w:rsidRPr="00755CDE">
        <w:rPr>
          <w:rFonts w:ascii="Times New Roman" w:hAnsi="Times New Roman" w:cs="Times New Roman"/>
          <w:iCs/>
          <w:color w:val="1D1B11" w:themeColor="background2" w:themeShade="1A"/>
          <w:sz w:val="28"/>
          <w:szCs w:val="28"/>
        </w:rPr>
        <w:t>определения</w:t>
      </w:r>
      <w:r w:rsidR="00A0296F" w:rsidRPr="00755CDE">
        <w:rPr>
          <w:rFonts w:ascii="Times New Roman" w:hAnsi="Times New Roman" w:cs="Times New Roman"/>
          <w:iCs/>
          <w:color w:val="1D1B11" w:themeColor="background2" w:themeShade="1A"/>
          <w:sz w:val="28"/>
          <w:szCs w:val="28"/>
        </w:rPr>
        <w:t xml:space="preserve"> налоговой нагрузки</w:t>
      </w:r>
      <w:r w:rsidR="0055030E" w:rsidRPr="00755CDE">
        <w:rPr>
          <w:rFonts w:ascii="Times New Roman" w:hAnsi="Times New Roman" w:cs="Times New Roman"/>
          <w:iCs/>
          <w:color w:val="1D1B11" w:themeColor="background2" w:themeShade="1A"/>
          <w:sz w:val="28"/>
          <w:szCs w:val="28"/>
        </w:rPr>
        <w:t xml:space="preserve"> предприятиями малого бизнеса, применяющими специальные налоговые режимы</w:t>
      </w:r>
      <w:r w:rsidR="00A0296F" w:rsidRPr="00755CDE">
        <w:rPr>
          <w:rFonts w:ascii="Times New Roman" w:hAnsi="Times New Roman" w:cs="Times New Roman"/>
          <w:iCs/>
          <w:color w:val="1D1B11" w:themeColor="background2" w:themeShade="1A"/>
          <w:sz w:val="28"/>
          <w:szCs w:val="28"/>
        </w:rPr>
        <w:t>.</w:t>
      </w:r>
      <w:r w:rsidR="003B57A4" w:rsidRPr="00755CDE">
        <w:rPr>
          <w:rFonts w:ascii="Times New Roman" w:hAnsi="Times New Roman" w:cs="Times New Roman"/>
          <w:iCs/>
          <w:color w:val="1D1B11" w:themeColor="background2" w:themeShade="1A"/>
          <w:sz w:val="28"/>
          <w:szCs w:val="28"/>
        </w:rPr>
        <w:t xml:space="preserve"> </w:t>
      </w:r>
      <w:r w:rsidR="00CF4A22" w:rsidRPr="00755CDE">
        <w:rPr>
          <w:rFonts w:ascii="Times New Roman" w:hAnsi="Times New Roman" w:cs="Times New Roman"/>
          <w:iCs/>
          <w:color w:val="1D1B11" w:themeColor="background2" w:themeShade="1A"/>
          <w:sz w:val="28"/>
          <w:szCs w:val="28"/>
        </w:rPr>
        <w:t xml:space="preserve">В </w:t>
      </w:r>
      <w:r w:rsidR="00CF4A22" w:rsidRPr="00755CDE">
        <w:rPr>
          <w:rFonts w:ascii="Times New Roman" w:hAnsi="Times New Roman" w:cs="Times New Roman"/>
          <w:sz w:val="28"/>
          <w:szCs w:val="28"/>
        </w:rPr>
        <w:t xml:space="preserve">ходе работы </w:t>
      </w:r>
      <w:r w:rsidR="00113B9E" w:rsidRPr="00755CDE">
        <w:rPr>
          <w:rFonts w:ascii="Times New Roman" w:hAnsi="Times New Roman" w:cs="Times New Roman"/>
          <w:sz w:val="28"/>
          <w:szCs w:val="28"/>
        </w:rPr>
        <w:t>проведен</w:t>
      </w:r>
      <w:r w:rsidR="00CF4A22" w:rsidRPr="00755CDE">
        <w:rPr>
          <w:rFonts w:ascii="Times New Roman" w:hAnsi="Times New Roman" w:cs="Times New Roman"/>
          <w:sz w:val="28"/>
          <w:szCs w:val="28"/>
        </w:rPr>
        <w:t>ы</w:t>
      </w:r>
      <w:r w:rsidR="00113B9E" w:rsidRPr="00755CDE">
        <w:rPr>
          <w:rFonts w:ascii="Times New Roman" w:hAnsi="Times New Roman" w:cs="Times New Roman"/>
          <w:sz w:val="28"/>
          <w:szCs w:val="28"/>
        </w:rPr>
        <w:t xml:space="preserve"> анализ и систематизация норм </w:t>
      </w:r>
      <w:r w:rsidR="00113B9E" w:rsidRPr="00755CDE">
        <w:rPr>
          <w:rFonts w:ascii="Times New Roman" w:hAnsi="Times New Roman" w:cs="Times New Roman"/>
          <w:iCs/>
          <w:color w:val="1D1B11" w:themeColor="background2" w:themeShade="1A"/>
          <w:sz w:val="28"/>
          <w:szCs w:val="28"/>
        </w:rPr>
        <w:t>налогового законодательства</w:t>
      </w:r>
      <w:r w:rsidR="00113B9E" w:rsidRPr="00755CDE">
        <w:rPr>
          <w:rFonts w:ascii="Times New Roman" w:hAnsi="Times New Roman" w:cs="Times New Roman"/>
          <w:sz w:val="28"/>
          <w:szCs w:val="28"/>
        </w:rPr>
        <w:t xml:space="preserve"> РФ и Республики Татарстан,</w:t>
      </w:r>
      <w:r w:rsidR="00CF4A22" w:rsidRPr="00755CDE">
        <w:rPr>
          <w:rFonts w:ascii="Times New Roman" w:hAnsi="Times New Roman" w:cs="Times New Roman"/>
          <w:sz w:val="28"/>
          <w:szCs w:val="28"/>
        </w:rPr>
        <w:t xml:space="preserve"> </w:t>
      </w:r>
      <w:r w:rsidR="00113B9E" w:rsidRPr="00755CDE">
        <w:rPr>
          <w:rFonts w:ascii="Times New Roman" w:hAnsi="Times New Roman" w:cs="Times New Roman"/>
          <w:sz w:val="28"/>
          <w:szCs w:val="28"/>
        </w:rPr>
        <w:t>обобщен</w:t>
      </w:r>
      <w:r w:rsidR="00CF4A22" w:rsidRPr="00755CDE">
        <w:rPr>
          <w:rFonts w:ascii="Times New Roman" w:hAnsi="Times New Roman" w:cs="Times New Roman"/>
          <w:sz w:val="28"/>
          <w:szCs w:val="28"/>
        </w:rPr>
        <w:t>ие</w:t>
      </w:r>
      <w:r w:rsidR="00113B9E" w:rsidRPr="00755CDE">
        <w:rPr>
          <w:rFonts w:ascii="Times New Roman" w:hAnsi="Times New Roman" w:cs="Times New Roman"/>
          <w:sz w:val="28"/>
          <w:szCs w:val="28"/>
        </w:rPr>
        <w:t xml:space="preserve"> экономической литературы в области налогообложения малого </w:t>
      </w:r>
      <w:r w:rsidR="004C571C" w:rsidRPr="00755CDE">
        <w:rPr>
          <w:rFonts w:ascii="Times New Roman" w:hAnsi="Times New Roman" w:cs="Times New Roman"/>
          <w:sz w:val="28"/>
          <w:szCs w:val="28"/>
        </w:rPr>
        <w:t>бизнеса</w:t>
      </w:r>
      <w:r w:rsidR="0082067E" w:rsidRPr="00755CDE">
        <w:rPr>
          <w:rFonts w:ascii="Times New Roman" w:hAnsi="Times New Roman" w:cs="Times New Roman"/>
          <w:sz w:val="28"/>
          <w:szCs w:val="28"/>
        </w:rPr>
        <w:t xml:space="preserve">, а также </w:t>
      </w:r>
      <w:r w:rsidR="00CD1BDD" w:rsidRPr="00755CDE">
        <w:rPr>
          <w:rFonts w:ascii="Times New Roman" w:hAnsi="Times New Roman" w:cs="Times New Roman"/>
          <w:sz w:val="28"/>
          <w:szCs w:val="28"/>
        </w:rPr>
        <w:t>обработк</w:t>
      </w:r>
      <w:r w:rsidR="0082067E" w:rsidRPr="00755CDE">
        <w:rPr>
          <w:rFonts w:ascii="Times New Roman" w:hAnsi="Times New Roman" w:cs="Times New Roman"/>
          <w:sz w:val="28"/>
          <w:szCs w:val="28"/>
        </w:rPr>
        <w:t>а</w:t>
      </w:r>
      <w:r w:rsidR="00CD1BDD" w:rsidRPr="00755CDE">
        <w:rPr>
          <w:rFonts w:ascii="Times New Roman" w:hAnsi="Times New Roman" w:cs="Times New Roman"/>
          <w:sz w:val="28"/>
          <w:szCs w:val="28"/>
        </w:rPr>
        <w:t xml:space="preserve"> данных о налогах и сборах, размещенных на </w:t>
      </w:r>
      <w:r w:rsidR="00CD1BDD" w:rsidRPr="00755CDE">
        <w:rPr>
          <w:rFonts w:ascii="Times New Roman" w:hAnsi="Times New Roman" w:cs="Times New Roman"/>
          <w:sz w:val="28"/>
          <w:szCs w:val="28"/>
        </w:rPr>
        <w:lastRenderedPageBreak/>
        <w:t>официальном сайте ФНС России</w:t>
      </w:r>
      <w:r w:rsidR="00926779" w:rsidRPr="00755CDE">
        <w:rPr>
          <w:rFonts w:ascii="Times New Roman" w:hAnsi="Times New Roman" w:cs="Times New Roman"/>
          <w:sz w:val="28"/>
          <w:szCs w:val="28"/>
        </w:rPr>
        <w:t>,</w:t>
      </w:r>
      <w:r w:rsidR="00CD1BDD" w:rsidRPr="00755CDE">
        <w:rPr>
          <w:rFonts w:ascii="Times New Roman" w:hAnsi="Times New Roman" w:cs="Times New Roman"/>
          <w:sz w:val="28"/>
          <w:szCs w:val="28"/>
        </w:rPr>
        <w:t xml:space="preserve"> </w:t>
      </w:r>
      <w:r w:rsidR="0082067E" w:rsidRPr="00755CDE">
        <w:rPr>
          <w:rFonts w:ascii="Times New Roman" w:hAnsi="Times New Roman" w:cs="Times New Roman"/>
          <w:sz w:val="28"/>
          <w:szCs w:val="28"/>
        </w:rPr>
        <w:t xml:space="preserve">с помощью </w:t>
      </w:r>
      <w:r w:rsidR="00CD1BDD" w:rsidRPr="00755CDE">
        <w:rPr>
          <w:rFonts w:ascii="Times New Roman" w:hAnsi="Times New Roman" w:cs="Times New Roman"/>
          <w:sz w:val="28"/>
          <w:szCs w:val="28"/>
        </w:rPr>
        <w:t>экономическо-статистическ</w:t>
      </w:r>
      <w:r w:rsidR="0082067E" w:rsidRPr="00755CDE">
        <w:rPr>
          <w:rFonts w:ascii="Times New Roman" w:hAnsi="Times New Roman" w:cs="Times New Roman"/>
          <w:sz w:val="28"/>
          <w:szCs w:val="28"/>
        </w:rPr>
        <w:t>ого</w:t>
      </w:r>
      <w:r w:rsidR="00CD1BDD" w:rsidRPr="00755CDE">
        <w:rPr>
          <w:rFonts w:ascii="Times New Roman" w:hAnsi="Times New Roman" w:cs="Times New Roman"/>
          <w:sz w:val="28"/>
          <w:szCs w:val="28"/>
        </w:rPr>
        <w:t xml:space="preserve"> метод</w:t>
      </w:r>
      <w:r w:rsidR="0082067E" w:rsidRPr="00755CDE">
        <w:rPr>
          <w:rFonts w:ascii="Times New Roman" w:hAnsi="Times New Roman" w:cs="Times New Roman"/>
          <w:sz w:val="28"/>
          <w:szCs w:val="28"/>
        </w:rPr>
        <w:t>а</w:t>
      </w:r>
      <w:r w:rsidR="00CD1BDD" w:rsidRPr="00755CDE">
        <w:rPr>
          <w:rFonts w:ascii="Times New Roman" w:hAnsi="Times New Roman" w:cs="Times New Roman"/>
          <w:sz w:val="28"/>
          <w:szCs w:val="28"/>
        </w:rPr>
        <w:t>.</w:t>
      </w:r>
      <w:r w:rsidR="00CD1BDD" w:rsidRPr="00755CDE">
        <w:rPr>
          <w:rFonts w:ascii="Times New Roman" w:hAnsi="Times New Roman" w:cs="Times New Roman"/>
          <w:color w:val="030B15"/>
          <w:sz w:val="28"/>
          <w:szCs w:val="28"/>
        </w:rPr>
        <w:t xml:space="preserve"> </w:t>
      </w:r>
      <w:r w:rsidR="00D93D67" w:rsidRPr="00755CDE">
        <w:rPr>
          <w:rFonts w:ascii="Times New Roman" w:hAnsi="Times New Roman" w:cs="Times New Roman"/>
          <w:b/>
          <w:bCs/>
          <w:sz w:val="28"/>
          <w:szCs w:val="28"/>
        </w:rPr>
        <w:t>Результатом</w:t>
      </w:r>
      <w:r w:rsidR="00D93D67" w:rsidRPr="00755CDE">
        <w:rPr>
          <w:rFonts w:ascii="Times New Roman" w:hAnsi="Times New Roman" w:cs="Times New Roman"/>
          <w:sz w:val="28"/>
          <w:szCs w:val="28"/>
        </w:rPr>
        <w:t xml:space="preserve"> исследования является</w:t>
      </w:r>
      <w:r w:rsidR="004F6C15" w:rsidRPr="00755CDE">
        <w:rPr>
          <w:rFonts w:ascii="Times New Roman" w:hAnsi="Times New Roman" w:cs="Times New Roman"/>
          <w:sz w:val="28"/>
          <w:szCs w:val="28"/>
        </w:rPr>
        <w:t xml:space="preserve"> сравнение</w:t>
      </w:r>
      <w:r w:rsidR="00207137" w:rsidRPr="00755CDE">
        <w:rPr>
          <w:rFonts w:ascii="Times New Roman" w:hAnsi="Times New Roman" w:cs="Times New Roman"/>
          <w:sz w:val="28"/>
          <w:szCs w:val="28"/>
        </w:rPr>
        <w:t xml:space="preserve"> </w:t>
      </w:r>
      <w:r w:rsidR="00207137" w:rsidRPr="00755CDE">
        <w:rPr>
          <w:rFonts w:ascii="Times New Roman" w:hAnsi="Times New Roman" w:cs="Times New Roman"/>
          <w:bCs/>
          <w:sz w:val="28"/>
          <w:szCs w:val="28"/>
        </w:rPr>
        <w:t>двух режимов УСНО и АУСНО</w:t>
      </w:r>
      <w:r w:rsidR="004F6C15" w:rsidRPr="00755CDE">
        <w:rPr>
          <w:rFonts w:ascii="Times New Roman" w:hAnsi="Times New Roman" w:cs="Times New Roman"/>
          <w:sz w:val="28"/>
          <w:szCs w:val="28"/>
        </w:rPr>
        <w:t xml:space="preserve"> и</w:t>
      </w:r>
      <w:r w:rsidR="00D93D67" w:rsidRPr="00755CDE">
        <w:rPr>
          <w:rFonts w:ascii="Times New Roman" w:hAnsi="Times New Roman" w:cs="Times New Roman"/>
          <w:sz w:val="28"/>
          <w:szCs w:val="28"/>
        </w:rPr>
        <w:t xml:space="preserve"> выбор </w:t>
      </w:r>
      <w:r w:rsidR="00025BED" w:rsidRPr="00755CDE">
        <w:rPr>
          <w:rFonts w:ascii="Times New Roman" w:hAnsi="Times New Roman" w:cs="Times New Roman"/>
          <w:bCs/>
          <w:sz w:val="28"/>
          <w:szCs w:val="28"/>
        </w:rPr>
        <w:t>оптимальной налоговой нагрузки</w:t>
      </w:r>
      <w:r w:rsidR="00207137" w:rsidRPr="00755CDE">
        <w:rPr>
          <w:rFonts w:ascii="Times New Roman" w:hAnsi="Times New Roman" w:cs="Times New Roman"/>
          <w:bCs/>
          <w:sz w:val="28"/>
          <w:szCs w:val="28"/>
        </w:rPr>
        <w:t xml:space="preserve"> для предприятий малого бизнеса с целью повышения эффективности их деятельности.</w:t>
      </w:r>
      <w:r w:rsidR="004F6C15" w:rsidRPr="00755CDE">
        <w:rPr>
          <w:rFonts w:ascii="Times New Roman" w:hAnsi="Times New Roman" w:cs="Times New Roman"/>
          <w:bCs/>
          <w:sz w:val="28"/>
          <w:szCs w:val="28"/>
        </w:rPr>
        <w:t xml:space="preserve"> </w:t>
      </w:r>
    </w:p>
    <w:p w14:paraId="06F11BBF" w14:textId="74679EA1" w:rsidR="00CD1BDD" w:rsidRPr="00755CDE" w:rsidRDefault="00D93D67" w:rsidP="00185E92">
      <w:pPr>
        <w:autoSpaceDE w:val="0"/>
        <w:autoSpaceDN w:val="0"/>
        <w:adjustRightInd w:val="0"/>
        <w:spacing w:after="0"/>
        <w:ind w:firstLine="284"/>
        <w:jc w:val="both"/>
        <w:rPr>
          <w:rFonts w:ascii="Times New Roman" w:hAnsi="Times New Roman" w:cs="Times New Roman"/>
          <w:bCs/>
          <w:strike/>
          <w:color w:val="030B15"/>
          <w:sz w:val="28"/>
          <w:szCs w:val="28"/>
        </w:rPr>
      </w:pPr>
      <w:r w:rsidRPr="00755CDE">
        <w:rPr>
          <w:rFonts w:ascii="Times New Roman" w:hAnsi="Times New Roman" w:cs="Times New Roman"/>
          <w:sz w:val="28"/>
          <w:szCs w:val="28"/>
        </w:rPr>
        <w:t xml:space="preserve"> </w:t>
      </w:r>
    </w:p>
    <w:p w14:paraId="116962C2" w14:textId="4C29D79E" w:rsidR="007E0693" w:rsidRPr="00755CDE" w:rsidRDefault="00E50643" w:rsidP="00185E92">
      <w:pPr>
        <w:autoSpaceDE w:val="0"/>
        <w:autoSpaceDN w:val="0"/>
        <w:adjustRightInd w:val="0"/>
        <w:spacing w:after="0"/>
        <w:jc w:val="both"/>
        <w:rPr>
          <w:rFonts w:ascii="Times New Roman" w:hAnsi="Times New Roman" w:cs="Times New Roman"/>
          <w:iCs/>
          <w:color w:val="1D1B11" w:themeColor="background2" w:themeShade="1A"/>
          <w:sz w:val="28"/>
          <w:szCs w:val="28"/>
        </w:rPr>
      </w:pPr>
      <w:r w:rsidRPr="00755CDE">
        <w:rPr>
          <w:rFonts w:ascii="Times New Roman" w:hAnsi="Times New Roman" w:cs="Times New Roman"/>
          <w:b/>
          <w:i/>
          <w:iCs/>
          <w:color w:val="1D1B11" w:themeColor="background2" w:themeShade="1A"/>
          <w:sz w:val="28"/>
          <w:szCs w:val="28"/>
        </w:rPr>
        <w:t>Ключевые слова</w:t>
      </w:r>
      <w:r w:rsidRPr="00185E92">
        <w:rPr>
          <w:rFonts w:ascii="Times New Roman" w:hAnsi="Times New Roman" w:cs="Times New Roman"/>
          <w:b/>
          <w:i/>
          <w:iCs/>
          <w:color w:val="1D1B11" w:themeColor="background2" w:themeShade="1A"/>
          <w:sz w:val="28"/>
          <w:szCs w:val="28"/>
        </w:rPr>
        <w:t>:</w:t>
      </w:r>
      <w:r w:rsidRPr="00755CDE">
        <w:rPr>
          <w:rFonts w:ascii="Times New Roman" w:hAnsi="Times New Roman" w:cs="Times New Roman"/>
          <w:iCs/>
          <w:color w:val="1D1B11" w:themeColor="background2" w:themeShade="1A"/>
          <w:sz w:val="28"/>
          <w:szCs w:val="28"/>
        </w:rPr>
        <w:t xml:space="preserve"> </w:t>
      </w:r>
      <w:r w:rsidR="0027047F">
        <w:rPr>
          <w:rFonts w:ascii="Times New Roman" w:hAnsi="Times New Roman" w:cs="Times New Roman"/>
          <w:iCs/>
          <w:color w:val="1D1B11" w:themeColor="background2" w:themeShade="1A"/>
          <w:sz w:val="28"/>
          <w:szCs w:val="28"/>
        </w:rPr>
        <w:t>налоговый режим;</w:t>
      </w:r>
      <w:r w:rsidR="00116C45" w:rsidRPr="00755CDE">
        <w:rPr>
          <w:rFonts w:ascii="Times New Roman" w:hAnsi="Times New Roman" w:cs="Times New Roman"/>
          <w:iCs/>
          <w:color w:val="1D1B11" w:themeColor="background2" w:themeShade="1A"/>
          <w:sz w:val="28"/>
          <w:szCs w:val="28"/>
        </w:rPr>
        <w:t xml:space="preserve"> малый бизнес</w:t>
      </w:r>
      <w:r w:rsidR="0027047F">
        <w:rPr>
          <w:rFonts w:ascii="Times New Roman" w:hAnsi="Times New Roman" w:cs="Times New Roman"/>
          <w:iCs/>
          <w:color w:val="1D1B11" w:themeColor="background2" w:themeShade="1A"/>
          <w:sz w:val="28"/>
          <w:szCs w:val="28"/>
        </w:rPr>
        <w:t>;</w:t>
      </w:r>
      <w:r w:rsidRPr="00755CDE">
        <w:rPr>
          <w:rFonts w:ascii="Times New Roman" w:hAnsi="Times New Roman" w:cs="Times New Roman"/>
          <w:iCs/>
          <w:color w:val="1D1B11" w:themeColor="background2" w:themeShade="1A"/>
          <w:sz w:val="28"/>
          <w:szCs w:val="28"/>
        </w:rPr>
        <w:t xml:space="preserve"> </w:t>
      </w:r>
      <w:r w:rsidR="00116C45" w:rsidRPr="00755CDE">
        <w:rPr>
          <w:rFonts w:ascii="Times New Roman" w:hAnsi="Times New Roman" w:cs="Times New Roman"/>
          <w:iCs/>
          <w:color w:val="1D1B11" w:themeColor="background2" w:themeShade="1A"/>
          <w:sz w:val="28"/>
          <w:szCs w:val="28"/>
        </w:rPr>
        <w:t>специальные режимы налогообложения</w:t>
      </w:r>
      <w:r w:rsidR="0027047F">
        <w:rPr>
          <w:rFonts w:ascii="Times New Roman" w:hAnsi="Times New Roman" w:cs="Times New Roman"/>
          <w:iCs/>
          <w:color w:val="1D1B11" w:themeColor="background2" w:themeShade="1A"/>
          <w:sz w:val="28"/>
          <w:szCs w:val="28"/>
        </w:rPr>
        <w:t>;</w:t>
      </w:r>
      <w:r w:rsidRPr="00755CDE">
        <w:rPr>
          <w:rFonts w:ascii="Times New Roman" w:hAnsi="Times New Roman" w:cs="Times New Roman"/>
          <w:iCs/>
          <w:color w:val="1D1B11" w:themeColor="background2" w:themeShade="1A"/>
          <w:sz w:val="28"/>
          <w:szCs w:val="28"/>
        </w:rPr>
        <w:t xml:space="preserve"> </w:t>
      </w:r>
      <w:r w:rsidR="00116C45" w:rsidRPr="00755CDE">
        <w:rPr>
          <w:rFonts w:ascii="Times New Roman" w:hAnsi="Times New Roman" w:cs="Times New Roman"/>
          <w:iCs/>
          <w:color w:val="1D1B11" w:themeColor="background2" w:themeShade="1A"/>
          <w:sz w:val="28"/>
          <w:szCs w:val="28"/>
        </w:rPr>
        <w:t>налоговая на</w:t>
      </w:r>
      <w:r w:rsidR="00993BC9" w:rsidRPr="00755CDE">
        <w:rPr>
          <w:rFonts w:ascii="Times New Roman" w:hAnsi="Times New Roman" w:cs="Times New Roman"/>
          <w:iCs/>
          <w:color w:val="1D1B11" w:themeColor="background2" w:themeShade="1A"/>
          <w:sz w:val="28"/>
          <w:szCs w:val="28"/>
        </w:rPr>
        <w:t>грузка</w:t>
      </w:r>
    </w:p>
    <w:p w14:paraId="2E1925AD" w14:textId="1845E2EF" w:rsidR="009F3E43" w:rsidRPr="00877F29" w:rsidRDefault="009F3E43" w:rsidP="00185E92">
      <w:pPr>
        <w:widowControl w:val="0"/>
        <w:autoSpaceDE w:val="0"/>
        <w:autoSpaceDN w:val="0"/>
        <w:spacing w:after="0"/>
        <w:jc w:val="both"/>
        <w:rPr>
          <w:rFonts w:ascii="Times New Roman" w:eastAsia="Times New Roman" w:hAnsi="Times New Roman" w:cs="Times New Roman"/>
          <w:b/>
          <w:sz w:val="28"/>
          <w:szCs w:val="28"/>
          <w:shd w:val="clear" w:color="auto" w:fill="00FF00"/>
          <w:lang w:eastAsia="ru-RU"/>
        </w:rPr>
      </w:pPr>
      <w:r w:rsidRPr="00755CDE">
        <w:rPr>
          <w:rFonts w:ascii="Times New Roman" w:eastAsia="Times New Roman" w:hAnsi="Times New Roman" w:cs="Times New Roman"/>
          <w:b/>
          <w:i/>
          <w:sz w:val="28"/>
          <w:szCs w:val="28"/>
          <w:lang w:eastAsia="ru-RU"/>
        </w:rPr>
        <w:t>Для цитирования:</w:t>
      </w:r>
      <w:r w:rsidRPr="00755CDE">
        <w:rPr>
          <w:rFonts w:ascii="Times New Roman" w:eastAsia="Times New Roman" w:hAnsi="Times New Roman" w:cs="Times New Roman"/>
          <w:b/>
          <w:sz w:val="28"/>
          <w:szCs w:val="28"/>
          <w:lang w:eastAsia="ru-RU"/>
        </w:rPr>
        <w:t xml:space="preserve"> </w:t>
      </w:r>
      <w:proofErr w:type="spellStart"/>
      <w:r w:rsidRPr="00755CDE">
        <w:rPr>
          <w:rFonts w:ascii="Times New Roman" w:eastAsia="Times New Roman" w:hAnsi="Times New Roman" w:cs="Times New Roman"/>
          <w:b/>
          <w:sz w:val="28"/>
          <w:szCs w:val="28"/>
          <w:lang w:eastAsia="ru-RU"/>
        </w:rPr>
        <w:t>Клычова</w:t>
      </w:r>
      <w:proofErr w:type="spellEnd"/>
      <w:r w:rsidRPr="00755CDE">
        <w:rPr>
          <w:rFonts w:ascii="Times New Roman" w:eastAsia="Times New Roman" w:hAnsi="Times New Roman" w:cs="Times New Roman"/>
          <w:b/>
          <w:sz w:val="28"/>
          <w:szCs w:val="28"/>
          <w:lang w:eastAsia="ru-RU"/>
        </w:rPr>
        <w:t xml:space="preserve"> Г.С., Леонтьева Ж.Г., </w:t>
      </w:r>
      <w:proofErr w:type="spellStart"/>
      <w:r w:rsidRPr="00755CDE">
        <w:rPr>
          <w:rFonts w:ascii="Times New Roman" w:eastAsia="Times New Roman" w:hAnsi="Times New Roman" w:cs="Times New Roman"/>
          <w:b/>
          <w:sz w:val="28"/>
          <w:szCs w:val="28"/>
          <w:lang w:eastAsia="ru-RU"/>
        </w:rPr>
        <w:t>Фахретдинова</w:t>
      </w:r>
      <w:proofErr w:type="spellEnd"/>
      <w:r w:rsidRPr="00755CDE">
        <w:rPr>
          <w:rFonts w:ascii="Times New Roman" w:eastAsia="Times New Roman" w:hAnsi="Times New Roman" w:cs="Times New Roman"/>
          <w:b/>
          <w:sz w:val="28"/>
          <w:szCs w:val="28"/>
          <w:lang w:eastAsia="ru-RU"/>
        </w:rPr>
        <w:t xml:space="preserve"> Э.Н., </w:t>
      </w:r>
      <w:proofErr w:type="spellStart"/>
      <w:r w:rsidRPr="00755CDE">
        <w:rPr>
          <w:rFonts w:ascii="Times New Roman" w:eastAsia="Times New Roman" w:hAnsi="Times New Roman" w:cs="Times New Roman"/>
          <w:b/>
          <w:sz w:val="28"/>
          <w:szCs w:val="28"/>
          <w:lang w:eastAsia="ru-RU"/>
        </w:rPr>
        <w:t>Заугарова</w:t>
      </w:r>
      <w:proofErr w:type="spellEnd"/>
      <w:r w:rsidRPr="00755CDE">
        <w:rPr>
          <w:rFonts w:ascii="Times New Roman" w:eastAsia="Times New Roman" w:hAnsi="Times New Roman" w:cs="Times New Roman"/>
          <w:b/>
          <w:sz w:val="28"/>
          <w:szCs w:val="28"/>
          <w:lang w:eastAsia="ru-RU"/>
        </w:rPr>
        <w:t xml:space="preserve"> Е.В., Файзуллин И.М. </w:t>
      </w:r>
      <w:r w:rsidR="004C571C" w:rsidRPr="00755CDE">
        <w:rPr>
          <w:rFonts w:ascii="Times New Roman" w:hAnsi="Times New Roman" w:cs="Times New Roman"/>
          <w:b/>
          <w:sz w:val="28"/>
          <w:szCs w:val="28"/>
        </w:rPr>
        <w:t>Специальные налоговые режимы для</w:t>
      </w:r>
      <w:r w:rsidRPr="00755CDE">
        <w:rPr>
          <w:rFonts w:ascii="Times New Roman" w:hAnsi="Times New Roman" w:cs="Times New Roman"/>
          <w:b/>
          <w:sz w:val="28"/>
          <w:szCs w:val="28"/>
        </w:rPr>
        <w:t xml:space="preserve"> </w:t>
      </w:r>
      <w:r w:rsidR="004C571C" w:rsidRPr="00755CDE">
        <w:rPr>
          <w:rFonts w:ascii="Times New Roman" w:hAnsi="Times New Roman" w:cs="Times New Roman"/>
          <w:b/>
          <w:sz w:val="28"/>
          <w:szCs w:val="28"/>
        </w:rPr>
        <w:t>малого бизнеса</w:t>
      </w:r>
      <w:r w:rsidRPr="00755CDE">
        <w:rPr>
          <w:rFonts w:ascii="Times New Roman" w:hAnsi="Times New Roman" w:cs="Times New Roman"/>
          <w:b/>
          <w:sz w:val="28"/>
          <w:szCs w:val="28"/>
        </w:rPr>
        <w:t xml:space="preserve">: проблемы выбора оптимальной </w:t>
      </w:r>
      <w:r w:rsidR="004C571C" w:rsidRPr="00755CDE">
        <w:rPr>
          <w:rFonts w:ascii="Times New Roman" w:hAnsi="Times New Roman" w:cs="Times New Roman"/>
          <w:b/>
          <w:sz w:val="28"/>
          <w:szCs w:val="28"/>
        </w:rPr>
        <w:t>налоговой нагрузки</w:t>
      </w:r>
      <w:r w:rsidRPr="00755CDE">
        <w:rPr>
          <w:rFonts w:ascii="Times New Roman" w:eastAsia="Times New Roman" w:hAnsi="Times New Roman" w:cs="Times New Roman"/>
          <w:b/>
          <w:bCs/>
          <w:sz w:val="28"/>
          <w:szCs w:val="28"/>
          <w:lang w:eastAsia="ru-RU"/>
        </w:rPr>
        <w:t xml:space="preserve">. </w:t>
      </w:r>
      <w:r w:rsidRPr="00755CDE">
        <w:rPr>
          <w:rFonts w:ascii="Times New Roman" w:eastAsia="Times New Roman" w:hAnsi="Times New Roman" w:cs="Times New Roman"/>
          <w:b/>
          <w:i/>
          <w:iCs/>
          <w:sz w:val="28"/>
          <w:szCs w:val="28"/>
          <w:lang w:eastAsia="ru-RU"/>
        </w:rPr>
        <w:t>Учет</w:t>
      </w:r>
      <w:r w:rsidRPr="00755CDE">
        <w:rPr>
          <w:rFonts w:ascii="Times New Roman" w:eastAsia="Times New Roman" w:hAnsi="Times New Roman" w:cs="Times New Roman"/>
          <w:b/>
          <w:i/>
          <w:iCs/>
          <w:sz w:val="28"/>
          <w:szCs w:val="28"/>
          <w:lang w:val="en-US" w:eastAsia="ru-RU"/>
        </w:rPr>
        <w:t xml:space="preserve">. </w:t>
      </w:r>
      <w:r w:rsidRPr="00755CDE">
        <w:rPr>
          <w:rFonts w:ascii="Times New Roman" w:eastAsia="Times New Roman" w:hAnsi="Times New Roman" w:cs="Times New Roman"/>
          <w:b/>
          <w:i/>
          <w:iCs/>
          <w:sz w:val="28"/>
          <w:szCs w:val="28"/>
          <w:lang w:eastAsia="ru-RU"/>
        </w:rPr>
        <w:t>Анализ</w:t>
      </w:r>
      <w:r w:rsidRPr="00755CDE">
        <w:rPr>
          <w:rFonts w:ascii="Times New Roman" w:eastAsia="Times New Roman" w:hAnsi="Times New Roman" w:cs="Times New Roman"/>
          <w:b/>
          <w:i/>
          <w:iCs/>
          <w:sz w:val="28"/>
          <w:szCs w:val="28"/>
          <w:lang w:val="en-US" w:eastAsia="ru-RU"/>
        </w:rPr>
        <w:t xml:space="preserve">. </w:t>
      </w:r>
      <w:r w:rsidRPr="00755CDE">
        <w:rPr>
          <w:rFonts w:ascii="Times New Roman" w:eastAsia="Times New Roman" w:hAnsi="Times New Roman" w:cs="Times New Roman"/>
          <w:b/>
          <w:i/>
          <w:iCs/>
          <w:sz w:val="28"/>
          <w:szCs w:val="28"/>
          <w:lang w:eastAsia="ru-RU"/>
        </w:rPr>
        <w:t>Аудит</w:t>
      </w:r>
      <w:r w:rsidRPr="00755CDE">
        <w:rPr>
          <w:rFonts w:ascii="Times New Roman" w:eastAsia="Times New Roman" w:hAnsi="Times New Roman" w:cs="Times New Roman"/>
          <w:b/>
          <w:i/>
          <w:iCs/>
          <w:sz w:val="28"/>
          <w:szCs w:val="28"/>
          <w:lang w:val="en-US" w:eastAsia="ru-RU"/>
        </w:rPr>
        <w:t xml:space="preserve"> = Accounting. Analysis. Auditing</w:t>
      </w:r>
      <w:bookmarkStart w:id="3" w:name="_Hlk153791783"/>
      <w:r w:rsidRPr="00755CDE">
        <w:rPr>
          <w:rFonts w:ascii="Times New Roman" w:eastAsia="Times New Roman" w:hAnsi="Times New Roman" w:cs="Times New Roman"/>
          <w:b/>
          <w:i/>
          <w:iCs/>
          <w:sz w:val="28"/>
          <w:szCs w:val="28"/>
          <w:lang w:val="en-US" w:eastAsia="ru-RU"/>
        </w:rPr>
        <w:t xml:space="preserve">. </w:t>
      </w:r>
      <w:r w:rsidR="00185E92">
        <w:rPr>
          <w:rFonts w:ascii="Times New Roman" w:eastAsia="Times New Roman" w:hAnsi="Times New Roman" w:cs="Times New Roman"/>
          <w:b/>
          <w:sz w:val="28"/>
          <w:szCs w:val="28"/>
          <w:lang w:val="en-US" w:eastAsia="ru-RU"/>
        </w:rPr>
        <w:t>2023;</w:t>
      </w:r>
      <w:r w:rsidRPr="00755CDE">
        <w:rPr>
          <w:rFonts w:ascii="Times New Roman" w:eastAsia="Times New Roman" w:hAnsi="Times New Roman" w:cs="Times New Roman"/>
          <w:b/>
          <w:sz w:val="28"/>
          <w:szCs w:val="28"/>
          <w:lang w:val="en-US" w:eastAsia="ru-RU"/>
        </w:rPr>
        <w:t>10(</w:t>
      </w:r>
      <w:r w:rsidR="000E24C1" w:rsidRPr="00755CDE">
        <w:rPr>
          <w:rFonts w:ascii="Times New Roman" w:eastAsia="Times New Roman" w:hAnsi="Times New Roman" w:cs="Times New Roman"/>
          <w:b/>
          <w:sz w:val="28"/>
          <w:szCs w:val="28"/>
          <w:lang w:val="en-US" w:eastAsia="ru-RU"/>
        </w:rPr>
        <w:t>4</w:t>
      </w:r>
      <w:proofErr w:type="gramStart"/>
      <w:r w:rsidR="00185E92">
        <w:rPr>
          <w:rFonts w:ascii="Times New Roman" w:eastAsia="Times New Roman" w:hAnsi="Times New Roman" w:cs="Times New Roman"/>
          <w:b/>
          <w:sz w:val="28"/>
          <w:szCs w:val="28"/>
          <w:lang w:val="en-US" w:eastAsia="ru-RU"/>
        </w:rPr>
        <w:t>):</w:t>
      </w:r>
      <w:r w:rsidRPr="00877F29">
        <w:rPr>
          <w:rFonts w:ascii="Times New Roman" w:eastAsia="Times New Roman" w:hAnsi="Times New Roman" w:cs="Times New Roman"/>
          <w:b/>
          <w:sz w:val="28"/>
          <w:szCs w:val="28"/>
          <w:lang w:val="en-US" w:eastAsia="ru-RU"/>
        </w:rPr>
        <w:t>XX</w:t>
      </w:r>
      <w:proofErr w:type="gramEnd"/>
      <w:r w:rsidRPr="00877F29">
        <w:rPr>
          <w:rFonts w:ascii="Times New Roman" w:eastAsia="Times New Roman" w:hAnsi="Times New Roman" w:cs="Times New Roman"/>
          <w:b/>
          <w:sz w:val="28"/>
          <w:szCs w:val="28"/>
          <w:lang w:val="en-US" w:eastAsia="ru-RU"/>
        </w:rPr>
        <w:t xml:space="preserve">-XX. </w:t>
      </w:r>
      <w:r w:rsidRPr="00755CDE">
        <w:rPr>
          <w:rFonts w:ascii="Times New Roman" w:eastAsia="Times New Roman" w:hAnsi="Times New Roman" w:cs="Times New Roman"/>
          <w:b/>
          <w:sz w:val="28"/>
          <w:szCs w:val="28"/>
          <w:lang w:val="en-US" w:eastAsia="ru-RU"/>
        </w:rPr>
        <w:t>DOI: 10.26794/2408-9303-2023-10-</w:t>
      </w:r>
      <w:r w:rsidR="000E24C1" w:rsidRPr="00755CDE">
        <w:rPr>
          <w:rFonts w:ascii="Times New Roman" w:eastAsia="Times New Roman" w:hAnsi="Times New Roman" w:cs="Times New Roman"/>
          <w:b/>
          <w:sz w:val="28"/>
          <w:szCs w:val="28"/>
          <w:lang w:val="en-US" w:eastAsia="ru-RU"/>
        </w:rPr>
        <w:t>4</w:t>
      </w:r>
      <w:r w:rsidRPr="00755CDE">
        <w:rPr>
          <w:rFonts w:ascii="Times New Roman" w:eastAsia="Times New Roman" w:hAnsi="Times New Roman" w:cs="Times New Roman"/>
          <w:b/>
          <w:sz w:val="28"/>
          <w:szCs w:val="28"/>
          <w:lang w:val="en-US" w:eastAsia="ru-RU"/>
        </w:rPr>
        <w:t>-</w:t>
      </w:r>
      <w:r w:rsidR="00877F29" w:rsidRPr="00877F29">
        <w:rPr>
          <w:rFonts w:ascii="Times New Roman" w:eastAsia="Times New Roman" w:hAnsi="Times New Roman" w:cs="Times New Roman"/>
          <w:b/>
          <w:sz w:val="28"/>
          <w:szCs w:val="28"/>
          <w:lang w:val="en-US" w:eastAsia="ru-RU"/>
        </w:rPr>
        <w:t>XX-XX</w:t>
      </w:r>
    </w:p>
    <w:bookmarkEnd w:id="3"/>
    <w:p w14:paraId="1645D166" w14:textId="4082FFA5" w:rsidR="00942915" w:rsidRPr="00755CDE" w:rsidRDefault="009F3E43" w:rsidP="00185E92">
      <w:pPr>
        <w:widowControl w:val="0"/>
        <w:spacing w:after="0"/>
        <w:jc w:val="both"/>
        <w:rPr>
          <w:rFonts w:ascii="Times New Roman" w:eastAsia="Times New Roman" w:hAnsi="Times New Roman" w:cs="Times New Roman"/>
          <w:sz w:val="28"/>
          <w:szCs w:val="28"/>
          <w:lang w:val="en-US" w:eastAsia="ru-RU"/>
        </w:rPr>
      </w:pPr>
      <w:r w:rsidRPr="00755CDE">
        <w:rPr>
          <w:rFonts w:ascii="Times New Roman" w:eastAsia="Times New Roman" w:hAnsi="Times New Roman" w:cs="Times New Roman"/>
          <w:sz w:val="28"/>
          <w:szCs w:val="28"/>
          <w:lang w:val="en-US" w:eastAsia="ru-RU"/>
        </w:rPr>
        <w:t>ORIGINAL PAPER</w:t>
      </w:r>
    </w:p>
    <w:p w14:paraId="129B3A8A" w14:textId="487A26DC" w:rsidR="000E24C1" w:rsidRPr="00755CDE" w:rsidRDefault="004B50DE" w:rsidP="00185E92">
      <w:pPr>
        <w:jc w:val="center"/>
        <w:rPr>
          <w:rFonts w:ascii="Times New Roman" w:hAnsi="Times New Roman" w:cs="Times New Roman"/>
          <w:b/>
          <w:sz w:val="28"/>
          <w:szCs w:val="28"/>
          <w:lang w:val="en-US"/>
        </w:rPr>
      </w:pPr>
      <w:r w:rsidRPr="00755CDE">
        <w:rPr>
          <w:rFonts w:ascii="Times New Roman" w:hAnsi="Times New Roman" w:cs="Times New Roman"/>
          <w:b/>
          <w:sz w:val="28"/>
          <w:szCs w:val="28"/>
          <w:lang w:val="en-US"/>
        </w:rPr>
        <w:t>Special Tax Regimes for Small Businesses: Problems of Choosing the Optimal Tax Burden</w:t>
      </w:r>
    </w:p>
    <w:p w14:paraId="34262365" w14:textId="6FA5DBB8" w:rsidR="00DF2437" w:rsidRPr="00755CDE" w:rsidRDefault="0027047F" w:rsidP="00185E92">
      <w:pPr>
        <w:widowControl w:val="0"/>
        <w:snapToGrid w:val="0"/>
        <w:spacing w:after="0"/>
        <w:ind w:firstLine="709"/>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G.</w:t>
      </w:r>
      <w:r w:rsidR="000E24C1" w:rsidRPr="00755CDE">
        <w:rPr>
          <w:rFonts w:ascii="Times New Roman" w:hAnsi="Times New Roman" w:cs="Times New Roman"/>
          <w:b/>
          <w:bCs/>
          <w:sz w:val="28"/>
          <w:szCs w:val="28"/>
          <w:lang w:val="en-US"/>
        </w:rPr>
        <w:t>S.</w:t>
      </w:r>
      <w:r w:rsidR="000E24C1" w:rsidRPr="00755CDE">
        <w:rPr>
          <w:rFonts w:ascii="Times New Roman" w:hAnsi="Times New Roman" w:cs="Times New Roman"/>
          <w:sz w:val="28"/>
          <w:szCs w:val="28"/>
          <w:lang w:val="en-US"/>
        </w:rPr>
        <w:t xml:space="preserve"> </w:t>
      </w:r>
      <w:proofErr w:type="spellStart"/>
      <w:r w:rsidR="00942915" w:rsidRPr="00755CDE">
        <w:rPr>
          <w:rFonts w:ascii="Times New Roman" w:hAnsi="Times New Roman" w:cs="Times New Roman"/>
          <w:b/>
          <w:bCs/>
          <w:sz w:val="28"/>
          <w:szCs w:val="28"/>
          <w:lang w:val="en-US"/>
        </w:rPr>
        <w:t>Klych</w:t>
      </w:r>
      <w:r w:rsidR="000E24C1" w:rsidRPr="00755CDE">
        <w:rPr>
          <w:rFonts w:ascii="Times New Roman" w:hAnsi="Times New Roman" w:cs="Times New Roman"/>
          <w:b/>
          <w:bCs/>
          <w:sz w:val="28"/>
          <w:szCs w:val="28"/>
          <w:lang w:val="en-US"/>
        </w:rPr>
        <w:t>ova</w:t>
      </w:r>
      <w:r w:rsidR="000E24C1" w:rsidRPr="00755CDE">
        <w:rPr>
          <w:rFonts w:ascii="Times New Roman" w:hAnsi="Times New Roman" w:cs="Times New Roman"/>
          <w:b/>
          <w:bCs/>
          <w:sz w:val="28"/>
          <w:szCs w:val="28"/>
          <w:vertAlign w:val="superscript"/>
          <w:lang w:val="en-US"/>
        </w:rPr>
        <w:t>a</w:t>
      </w:r>
      <w:proofErr w:type="spellEnd"/>
      <w:r w:rsidR="000E24C1" w:rsidRPr="00755CDE">
        <w:rPr>
          <w:rFonts w:ascii="Times New Roman" w:hAnsi="Times New Roman" w:cs="Times New Roman"/>
          <w:b/>
          <w:bCs/>
          <w:sz w:val="28"/>
          <w:szCs w:val="28"/>
          <w:lang w:val="en-US"/>
        </w:rPr>
        <w:t xml:space="preserve">, </w:t>
      </w:r>
      <w:r>
        <w:rPr>
          <w:rFonts w:ascii="Times New Roman" w:eastAsia="Times New Roman" w:hAnsi="Times New Roman" w:cs="Times New Roman"/>
          <w:b/>
          <w:color w:val="2C2D2E"/>
          <w:sz w:val="28"/>
          <w:szCs w:val="28"/>
          <w:lang w:val="en-US" w:eastAsia="ru-RU"/>
        </w:rPr>
        <w:t>J.</w:t>
      </w:r>
      <w:r w:rsidR="000E24C1" w:rsidRPr="00755CDE">
        <w:rPr>
          <w:rFonts w:ascii="Times New Roman" w:eastAsia="Times New Roman" w:hAnsi="Times New Roman" w:cs="Times New Roman"/>
          <w:b/>
          <w:color w:val="2C2D2E"/>
          <w:sz w:val="28"/>
          <w:szCs w:val="28"/>
          <w:lang w:val="en-US" w:eastAsia="ru-RU"/>
        </w:rPr>
        <w:t xml:space="preserve">G. </w:t>
      </w:r>
      <w:proofErr w:type="spellStart"/>
      <w:r w:rsidR="000E24C1" w:rsidRPr="00755CDE">
        <w:rPr>
          <w:rFonts w:ascii="Times New Roman" w:eastAsia="Times New Roman" w:hAnsi="Times New Roman" w:cs="Times New Roman"/>
          <w:b/>
          <w:color w:val="2C2D2E"/>
          <w:sz w:val="28"/>
          <w:szCs w:val="28"/>
          <w:lang w:val="en-US" w:eastAsia="ru-RU"/>
        </w:rPr>
        <w:t>Leontieva</w:t>
      </w:r>
      <w:r w:rsidR="000E24C1" w:rsidRPr="00755CDE">
        <w:rPr>
          <w:rFonts w:ascii="Times New Roman" w:hAnsi="Times New Roman" w:cs="Times New Roman"/>
          <w:b/>
          <w:bCs/>
          <w:sz w:val="28"/>
          <w:szCs w:val="28"/>
          <w:vertAlign w:val="superscript"/>
          <w:lang w:val="en-US"/>
        </w:rPr>
        <w:t>b</w:t>
      </w:r>
      <w:proofErr w:type="spellEnd"/>
      <w:r w:rsidR="000E24C1" w:rsidRPr="00755CDE">
        <w:rPr>
          <w:rFonts w:ascii="Times New Roman" w:hAnsi="Times New Roman" w:cs="Times New Roman"/>
          <w:b/>
          <w:bCs/>
          <w:sz w:val="28"/>
          <w:szCs w:val="28"/>
          <w:lang w:val="en-US"/>
        </w:rPr>
        <w:t>,</w:t>
      </w:r>
      <w:r w:rsidR="000E24C1" w:rsidRPr="00755CDE">
        <w:rPr>
          <w:rFonts w:ascii="Times New Roman" w:hAnsi="Times New Roman" w:cs="Times New Roman"/>
          <w:sz w:val="28"/>
          <w:szCs w:val="28"/>
          <w:lang w:val="en-US"/>
        </w:rPr>
        <w:t xml:space="preserve"> </w:t>
      </w:r>
      <w:r w:rsidR="00421FAC" w:rsidRPr="00755CDE">
        <w:rPr>
          <w:rFonts w:ascii="Times New Roman" w:hAnsi="Times New Roman" w:cs="Times New Roman"/>
          <w:b/>
          <w:iCs/>
          <w:sz w:val="28"/>
          <w:szCs w:val="28"/>
          <w:lang w:val="en-US"/>
        </w:rPr>
        <w:t>E.N</w:t>
      </w:r>
      <w:r w:rsidR="00421FAC" w:rsidRPr="00755CDE">
        <w:rPr>
          <w:rFonts w:ascii="Times New Roman" w:hAnsi="Times New Roman" w:cs="Times New Roman"/>
          <w:b/>
          <w:bCs/>
          <w:sz w:val="28"/>
          <w:szCs w:val="28"/>
          <w:lang w:val="en-US"/>
        </w:rPr>
        <w:t xml:space="preserve">. </w:t>
      </w:r>
      <w:proofErr w:type="spellStart"/>
      <w:r w:rsidR="000E24C1" w:rsidRPr="00755CDE">
        <w:rPr>
          <w:rFonts w:ascii="Times New Roman" w:hAnsi="Times New Roman" w:cs="Times New Roman"/>
          <w:b/>
          <w:iCs/>
          <w:sz w:val="28"/>
          <w:szCs w:val="28"/>
          <w:lang w:val="en-US"/>
        </w:rPr>
        <w:t>Fa</w:t>
      </w:r>
      <w:r w:rsidR="008C78D9" w:rsidRPr="00755CDE">
        <w:rPr>
          <w:rFonts w:ascii="Times New Roman" w:hAnsi="Times New Roman" w:cs="Times New Roman"/>
          <w:b/>
          <w:iCs/>
          <w:sz w:val="28"/>
          <w:szCs w:val="28"/>
          <w:lang w:val="en-US"/>
        </w:rPr>
        <w:t>k</w:t>
      </w:r>
      <w:r w:rsidR="000E24C1" w:rsidRPr="00755CDE">
        <w:rPr>
          <w:rFonts w:ascii="Times New Roman" w:hAnsi="Times New Roman" w:cs="Times New Roman"/>
          <w:b/>
          <w:iCs/>
          <w:sz w:val="28"/>
          <w:szCs w:val="28"/>
          <w:lang w:val="en-US"/>
        </w:rPr>
        <w:t>hretdinova</w:t>
      </w:r>
      <w:r w:rsidR="000E24C1" w:rsidRPr="00755CDE">
        <w:rPr>
          <w:rFonts w:ascii="Times New Roman" w:hAnsi="Times New Roman" w:cs="Times New Roman"/>
          <w:b/>
          <w:bCs/>
          <w:sz w:val="28"/>
          <w:szCs w:val="28"/>
          <w:vertAlign w:val="superscript"/>
          <w:lang w:val="en-US"/>
        </w:rPr>
        <w:t>c</w:t>
      </w:r>
      <w:proofErr w:type="spellEnd"/>
      <w:r w:rsidR="000E24C1" w:rsidRPr="00755CDE">
        <w:rPr>
          <w:rFonts w:ascii="Times New Roman" w:hAnsi="Times New Roman" w:cs="Times New Roman"/>
          <w:b/>
          <w:bCs/>
          <w:sz w:val="28"/>
          <w:szCs w:val="28"/>
          <w:lang w:val="en-US"/>
        </w:rPr>
        <w:t xml:space="preserve">,  </w:t>
      </w:r>
    </w:p>
    <w:p w14:paraId="682174BB" w14:textId="3628F4F6" w:rsidR="000E24C1" w:rsidRPr="00755CDE" w:rsidRDefault="00421FAC" w:rsidP="00185E92">
      <w:pPr>
        <w:widowControl w:val="0"/>
        <w:snapToGrid w:val="0"/>
        <w:spacing w:after="0"/>
        <w:ind w:firstLine="709"/>
        <w:jc w:val="right"/>
        <w:rPr>
          <w:rFonts w:ascii="Times New Roman" w:hAnsi="Times New Roman" w:cs="Times New Roman"/>
          <w:b/>
          <w:iCs/>
          <w:sz w:val="28"/>
          <w:szCs w:val="28"/>
          <w:lang w:val="en-US"/>
        </w:rPr>
      </w:pPr>
      <w:r w:rsidRPr="00755CDE">
        <w:rPr>
          <w:rFonts w:ascii="Times New Roman" w:hAnsi="Times New Roman" w:cs="Times New Roman"/>
          <w:b/>
          <w:bCs/>
          <w:iCs/>
          <w:sz w:val="28"/>
          <w:szCs w:val="28"/>
          <w:lang w:val="en-US"/>
        </w:rPr>
        <w:t>V.E.</w:t>
      </w:r>
      <w:r w:rsidR="0027047F" w:rsidRPr="0027047F">
        <w:rPr>
          <w:rFonts w:ascii="Times New Roman" w:hAnsi="Times New Roman" w:cs="Times New Roman"/>
          <w:b/>
          <w:bCs/>
          <w:iCs/>
          <w:sz w:val="28"/>
          <w:szCs w:val="28"/>
          <w:lang w:val="en-US"/>
        </w:rPr>
        <w:t xml:space="preserve"> </w:t>
      </w:r>
      <w:proofErr w:type="spellStart"/>
      <w:r w:rsidR="006A1392" w:rsidRPr="00755CDE">
        <w:rPr>
          <w:rFonts w:ascii="Times New Roman" w:hAnsi="Times New Roman" w:cs="Times New Roman"/>
          <w:b/>
          <w:bCs/>
          <w:iCs/>
          <w:sz w:val="28"/>
          <w:szCs w:val="28"/>
          <w:lang w:val="en-US"/>
        </w:rPr>
        <w:t>Z</w:t>
      </w:r>
      <w:r w:rsidR="000E24C1" w:rsidRPr="00755CDE">
        <w:rPr>
          <w:rFonts w:ascii="Times New Roman" w:hAnsi="Times New Roman" w:cs="Times New Roman"/>
          <w:b/>
          <w:bCs/>
          <w:iCs/>
          <w:sz w:val="28"/>
          <w:szCs w:val="28"/>
          <w:lang w:val="en-US"/>
        </w:rPr>
        <w:t>au</w:t>
      </w:r>
      <w:r w:rsidR="006A1392" w:rsidRPr="00755CDE">
        <w:rPr>
          <w:rFonts w:ascii="Times New Roman" w:hAnsi="Times New Roman" w:cs="Times New Roman"/>
          <w:b/>
          <w:bCs/>
          <w:iCs/>
          <w:sz w:val="28"/>
          <w:szCs w:val="28"/>
          <w:lang w:val="en-US"/>
        </w:rPr>
        <w:t>garov</w:t>
      </w:r>
      <w:r w:rsidR="000E24C1" w:rsidRPr="00755CDE">
        <w:rPr>
          <w:rFonts w:ascii="Times New Roman" w:hAnsi="Times New Roman" w:cs="Times New Roman"/>
          <w:b/>
          <w:bCs/>
          <w:iCs/>
          <w:sz w:val="28"/>
          <w:szCs w:val="28"/>
          <w:lang w:val="en-US"/>
        </w:rPr>
        <w:t>a</w:t>
      </w:r>
      <w:r w:rsidR="000E24C1" w:rsidRPr="00755CDE">
        <w:rPr>
          <w:rFonts w:ascii="Times New Roman" w:hAnsi="Times New Roman" w:cs="Times New Roman"/>
          <w:b/>
          <w:bCs/>
          <w:iCs/>
          <w:sz w:val="28"/>
          <w:szCs w:val="28"/>
          <w:vertAlign w:val="superscript"/>
          <w:lang w:val="en-US"/>
        </w:rPr>
        <w:t>d</w:t>
      </w:r>
      <w:proofErr w:type="spellEnd"/>
      <w:r w:rsidR="006A1392" w:rsidRPr="00755CDE">
        <w:rPr>
          <w:rFonts w:ascii="Times New Roman" w:hAnsi="Times New Roman" w:cs="Times New Roman"/>
          <w:b/>
          <w:iCs/>
          <w:sz w:val="28"/>
          <w:szCs w:val="28"/>
          <w:lang w:val="en-US"/>
        </w:rPr>
        <w:t xml:space="preserve">, </w:t>
      </w:r>
      <w:r w:rsidRPr="00755CDE">
        <w:rPr>
          <w:rFonts w:ascii="Times New Roman" w:hAnsi="Times New Roman" w:cs="Times New Roman"/>
          <w:b/>
          <w:iCs/>
          <w:sz w:val="28"/>
          <w:szCs w:val="28"/>
          <w:lang w:val="en-US"/>
        </w:rPr>
        <w:t xml:space="preserve">I.M. </w:t>
      </w:r>
      <w:proofErr w:type="spellStart"/>
      <w:r w:rsidR="006A1392" w:rsidRPr="00755CDE">
        <w:rPr>
          <w:rFonts w:ascii="Times New Roman" w:hAnsi="Times New Roman" w:cs="Times New Roman"/>
          <w:b/>
          <w:iCs/>
          <w:sz w:val="28"/>
          <w:szCs w:val="28"/>
          <w:lang w:val="en-US"/>
        </w:rPr>
        <w:t>Fa</w:t>
      </w:r>
      <w:r w:rsidR="008C78D9" w:rsidRPr="00755CDE">
        <w:rPr>
          <w:rFonts w:ascii="Times New Roman" w:hAnsi="Times New Roman" w:cs="Times New Roman"/>
          <w:b/>
          <w:iCs/>
          <w:sz w:val="28"/>
          <w:szCs w:val="28"/>
          <w:lang w:val="en-US"/>
        </w:rPr>
        <w:t>i</w:t>
      </w:r>
      <w:r w:rsidR="006A1392" w:rsidRPr="00755CDE">
        <w:rPr>
          <w:rFonts w:ascii="Times New Roman" w:hAnsi="Times New Roman" w:cs="Times New Roman"/>
          <w:b/>
          <w:iCs/>
          <w:sz w:val="28"/>
          <w:szCs w:val="28"/>
          <w:lang w:val="en-US"/>
        </w:rPr>
        <w:t>zul</w:t>
      </w:r>
      <w:r w:rsidRPr="00755CDE">
        <w:rPr>
          <w:rFonts w:ascii="Times New Roman" w:hAnsi="Times New Roman" w:cs="Times New Roman"/>
          <w:b/>
          <w:iCs/>
          <w:sz w:val="28"/>
          <w:szCs w:val="28"/>
          <w:lang w:val="en-US"/>
        </w:rPr>
        <w:t>l</w:t>
      </w:r>
      <w:r w:rsidR="0027047F">
        <w:rPr>
          <w:rFonts w:ascii="Times New Roman" w:hAnsi="Times New Roman" w:cs="Times New Roman"/>
          <w:b/>
          <w:iCs/>
          <w:sz w:val="28"/>
          <w:szCs w:val="28"/>
          <w:lang w:val="en-US"/>
        </w:rPr>
        <w:t>in</w:t>
      </w:r>
      <w:r w:rsidR="006A1392" w:rsidRPr="00755CDE">
        <w:rPr>
          <w:rFonts w:ascii="Times New Roman" w:hAnsi="Times New Roman" w:cs="Times New Roman"/>
          <w:b/>
          <w:iCs/>
          <w:sz w:val="28"/>
          <w:szCs w:val="28"/>
          <w:vertAlign w:val="superscript"/>
          <w:lang w:val="en-US"/>
        </w:rPr>
        <w:t>c</w:t>
      </w:r>
      <w:proofErr w:type="spellEnd"/>
      <w:r w:rsidR="006A1392" w:rsidRPr="00755CDE">
        <w:rPr>
          <w:rFonts w:ascii="Times New Roman" w:hAnsi="Times New Roman" w:cs="Times New Roman"/>
          <w:b/>
          <w:iCs/>
          <w:sz w:val="28"/>
          <w:szCs w:val="28"/>
          <w:lang w:val="en-US"/>
        </w:rPr>
        <w:t xml:space="preserve"> </w:t>
      </w:r>
    </w:p>
    <w:p w14:paraId="66881767" w14:textId="5786E661" w:rsidR="006A1392" w:rsidRPr="00755CDE" w:rsidRDefault="006A1392" w:rsidP="00185E92">
      <w:pPr>
        <w:widowControl w:val="0"/>
        <w:spacing w:after="0"/>
        <w:jc w:val="right"/>
        <w:rPr>
          <w:rFonts w:ascii="Times New Roman" w:eastAsia="Calibri" w:hAnsi="Times New Roman" w:cs="Times New Roman"/>
          <w:bCs/>
          <w:sz w:val="28"/>
          <w:szCs w:val="28"/>
          <w:lang w:val="en-US"/>
        </w:rPr>
      </w:pPr>
      <w:proofErr w:type="gramStart"/>
      <w:r w:rsidRPr="00755CDE">
        <w:rPr>
          <w:rFonts w:ascii="Times New Roman" w:eastAsia="Calibri" w:hAnsi="Times New Roman" w:cs="Times New Roman"/>
          <w:bCs/>
          <w:sz w:val="28"/>
          <w:szCs w:val="28"/>
          <w:vertAlign w:val="superscript"/>
          <w:lang w:val="en-US"/>
        </w:rPr>
        <w:t>a</w:t>
      </w:r>
      <w:r w:rsidRPr="00755CDE">
        <w:rPr>
          <w:rFonts w:ascii="Times New Roman" w:hAnsi="Times New Roman" w:cs="Times New Roman"/>
          <w:b/>
          <w:bCs/>
          <w:sz w:val="28"/>
          <w:szCs w:val="28"/>
          <w:vertAlign w:val="superscript"/>
          <w:lang w:val="en-US"/>
        </w:rPr>
        <w:t>,</w:t>
      </w:r>
      <w:r w:rsidRPr="00755CDE">
        <w:rPr>
          <w:rFonts w:ascii="Times New Roman" w:hAnsi="Times New Roman" w:cs="Times New Roman"/>
          <w:iCs/>
          <w:sz w:val="28"/>
          <w:szCs w:val="28"/>
          <w:vertAlign w:val="superscript"/>
        </w:rPr>
        <w:t>с</w:t>
      </w:r>
      <w:proofErr w:type="gramEnd"/>
      <w:r w:rsidRPr="00755CDE">
        <w:rPr>
          <w:rFonts w:ascii="Times New Roman" w:hAnsi="Times New Roman" w:cs="Times New Roman"/>
          <w:iCs/>
          <w:sz w:val="28"/>
          <w:szCs w:val="28"/>
          <w:vertAlign w:val="superscript"/>
          <w:lang w:val="en-US"/>
        </w:rPr>
        <w:t>,e</w:t>
      </w:r>
      <w:r w:rsidRPr="00755CDE">
        <w:rPr>
          <w:rFonts w:ascii="Times New Roman" w:hAnsi="Times New Roman" w:cs="Times New Roman"/>
          <w:sz w:val="28"/>
          <w:szCs w:val="28"/>
          <w:lang w:val="en-US"/>
        </w:rPr>
        <w:t xml:space="preserve"> </w:t>
      </w:r>
      <w:r w:rsidR="00E96B21" w:rsidRPr="00755CDE">
        <w:rPr>
          <w:rFonts w:ascii="Times New Roman" w:eastAsia="Times New Roman" w:hAnsi="Times New Roman" w:cs="Times New Roman"/>
          <w:color w:val="1D1B11" w:themeColor="background2" w:themeShade="1A"/>
          <w:sz w:val="28"/>
          <w:szCs w:val="28"/>
          <w:lang w:val="en-US" w:eastAsia="ru-RU"/>
        </w:rPr>
        <w:t>Kazan State Agrarian University</w:t>
      </w:r>
      <w:r w:rsidRPr="00755CDE">
        <w:rPr>
          <w:rFonts w:ascii="Times New Roman" w:hAnsi="Times New Roman" w:cs="Times New Roman"/>
          <w:sz w:val="28"/>
          <w:szCs w:val="28"/>
          <w:lang w:val="en-US"/>
        </w:rPr>
        <w:t>, Kazan, Russia</w:t>
      </w:r>
      <w:r w:rsidR="00185E92">
        <w:rPr>
          <w:rFonts w:ascii="Times New Roman" w:hAnsi="Times New Roman" w:cs="Times New Roman"/>
          <w:sz w:val="28"/>
          <w:szCs w:val="28"/>
          <w:lang w:val="en-US"/>
        </w:rPr>
        <w:t>;</w:t>
      </w:r>
      <w:r w:rsidR="00382558" w:rsidRPr="00755CDE">
        <w:rPr>
          <w:rFonts w:ascii="Times New Roman" w:hAnsi="Times New Roman" w:cs="Times New Roman"/>
          <w:sz w:val="28"/>
          <w:szCs w:val="28"/>
          <w:lang w:val="en-US"/>
        </w:rPr>
        <w:t xml:space="preserve"> </w:t>
      </w:r>
      <w:r w:rsidRPr="00755CDE">
        <w:rPr>
          <w:rFonts w:ascii="Times New Roman" w:hAnsi="Times New Roman" w:cs="Times New Roman"/>
          <w:sz w:val="28"/>
          <w:szCs w:val="28"/>
          <w:lang w:val="en-US"/>
        </w:rPr>
        <w:t xml:space="preserve"> </w:t>
      </w:r>
    </w:p>
    <w:p w14:paraId="0DF6B2B9" w14:textId="1F7E22AF" w:rsidR="000E24C1" w:rsidRPr="00755CDE" w:rsidRDefault="006A1392" w:rsidP="00185E92">
      <w:pPr>
        <w:widowControl w:val="0"/>
        <w:snapToGrid w:val="0"/>
        <w:spacing w:after="0"/>
        <w:ind w:firstLine="709"/>
        <w:jc w:val="right"/>
        <w:rPr>
          <w:rFonts w:ascii="Times New Roman" w:hAnsi="Times New Roman" w:cs="Times New Roman"/>
          <w:sz w:val="28"/>
          <w:szCs w:val="28"/>
          <w:lang w:val="en-US"/>
        </w:rPr>
      </w:pPr>
      <w:proofErr w:type="spellStart"/>
      <w:proofErr w:type="gramStart"/>
      <w:r w:rsidRPr="00755CDE">
        <w:rPr>
          <w:rFonts w:ascii="Times New Roman" w:hAnsi="Times New Roman" w:cs="Times New Roman"/>
          <w:bCs/>
          <w:sz w:val="28"/>
          <w:szCs w:val="28"/>
          <w:vertAlign w:val="superscript"/>
          <w:lang w:val="en-US"/>
        </w:rPr>
        <w:t>b</w:t>
      </w:r>
      <w:r w:rsidR="000E24C1" w:rsidRPr="00755CDE">
        <w:rPr>
          <w:rFonts w:ascii="Times New Roman" w:hAnsi="Times New Roman" w:cs="Times New Roman"/>
          <w:bCs/>
          <w:sz w:val="28"/>
          <w:szCs w:val="28"/>
          <w:vertAlign w:val="superscript"/>
          <w:lang w:val="en-US"/>
        </w:rPr>
        <w:t>,</w:t>
      </w:r>
      <w:r w:rsidR="000E24C1" w:rsidRPr="00755CDE">
        <w:rPr>
          <w:rFonts w:ascii="Times New Roman" w:hAnsi="Times New Roman" w:cs="Times New Roman"/>
          <w:iCs/>
          <w:sz w:val="28"/>
          <w:szCs w:val="28"/>
          <w:vertAlign w:val="superscript"/>
          <w:lang w:val="en-US"/>
        </w:rPr>
        <w:t>d</w:t>
      </w:r>
      <w:proofErr w:type="spellEnd"/>
      <w:proofErr w:type="gramEnd"/>
      <w:r w:rsidR="000E24C1" w:rsidRPr="00755CDE">
        <w:rPr>
          <w:rFonts w:ascii="Times New Roman" w:hAnsi="Times New Roman" w:cs="Times New Roman"/>
          <w:sz w:val="28"/>
          <w:szCs w:val="28"/>
          <w:lang w:val="en-US"/>
        </w:rPr>
        <w:t xml:space="preserve"> </w:t>
      </w:r>
      <w:r w:rsidRPr="00755CDE">
        <w:rPr>
          <w:rFonts w:ascii="Times New Roman" w:eastAsia="Times New Roman" w:hAnsi="Times New Roman" w:cs="Times New Roman"/>
          <w:color w:val="2C2D2E"/>
          <w:sz w:val="28"/>
          <w:szCs w:val="28"/>
          <w:lang w:val="en-US" w:eastAsia="ru-RU"/>
        </w:rPr>
        <w:t>Saint-Petersburg State University of Economics</w:t>
      </w:r>
      <w:r w:rsidR="00382558" w:rsidRPr="00755CDE">
        <w:rPr>
          <w:rFonts w:ascii="Times New Roman" w:eastAsia="Times New Roman" w:hAnsi="Times New Roman" w:cs="Times New Roman"/>
          <w:color w:val="2C2D2E"/>
          <w:sz w:val="28"/>
          <w:szCs w:val="28"/>
          <w:lang w:val="en-US" w:eastAsia="ru-RU"/>
        </w:rPr>
        <w:t xml:space="preserve">, Saint-Petersburg, </w:t>
      </w:r>
      <w:r w:rsidR="000E24C1" w:rsidRPr="00755CDE">
        <w:rPr>
          <w:rFonts w:ascii="Times New Roman" w:hAnsi="Times New Roman" w:cs="Times New Roman"/>
          <w:sz w:val="28"/>
          <w:szCs w:val="28"/>
          <w:lang w:val="en-US"/>
        </w:rPr>
        <w:t>Russia</w:t>
      </w:r>
    </w:p>
    <w:p w14:paraId="5E141397" w14:textId="77777777" w:rsidR="000E24C1" w:rsidRPr="00755CDE" w:rsidRDefault="000E24C1" w:rsidP="00185E92">
      <w:pPr>
        <w:widowControl w:val="0"/>
        <w:snapToGrid w:val="0"/>
        <w:spacing w:after="0"/>
        <w:ind w:firstLine="709"/>
        <w:jc w:val="right"/>
        <w:rPr>
          <w:rFonts w:ascii="Times New Roman" w:hAnsi="Times New Roman" w:cs="Times New Roman"/>
          <w:sz w:val="28"/>
          <w:szCs w:val="28"/>
          <w:lang w:val="en-US"/>
        </w:rPr>
      </w:pPr>
    </w:p>
    <w:p w14:paraId="43407806" w14:textId="77777777" w:rsidR="000E24C1" w:rsidRPr="00755CDE" w:rsidRDefault="000E24C1" w:rsidP="00185E92">
      <w:pPr>
        <w:widowControl w:val="0"/>
        <w:spacing w:after="0"/>
        <w:jc w:val="center"/>
        <w:rPr>
          <w:rFonts w:ascii="Times New Roman" w:eastAsia="Times New Roman" w:hAnsi="Times New Roman" w:cs="Times New Roman"/>
          <w:b/>
          <w:sz w:val="28"/>
          <w:szCs w:val="28"/>
          <w:lang w:val="en-US" w:eastAsia="ru-RU"/>
        </w:rPr>
      </w:pPr>
      <w:r w:rsidRPr="00755CDE">
        <w:rPr>
          <w:rFonts w:ascii="Times New Roman" w:eastAsia="Times New Roman" w:hAnsi="Times New Roman" w:cs="Times New Roman"/>
          <w:b/>
          <w:sz w:val="28"/>
          <w:szCs w:val="28"/>
          <w:lang w:val="en-US" w:eastAsia="ru-RU"/>
        </w:rPr>
        <w:t>ABSTRACT</w:t>
      </w:r>
      <w:r w:rsidR="002747E2" w:rsidRPr="00755CDE">
        <w:rPr>
          <w:rFonts w:ascii="Times New Roman" w:eastAsia="Times New Roman" w:hAnsi="Times New Roman" w:cs="Times New Roman"/>
          <w:b/>
          <w:sz w:val="28"/>
          <w:szCs w:val="28"/>
          <w:lang w:val="en-US" w:eastAsia="ru-RU"/>
        </w:rPr>
        <w:t xml:space="preserve">  </w:t>
      </w:r>
    </w:p>
    <w:p w14:paraId="17190012" w14:textId="1A8309C3" w:rsidR="00C32A26" w:rsidRPr="00755CDE" w:rsidRDefault="00C32A26" w:rsidP="00185E92">
      <w:pPr>
        <w:spacing w:after="160"/>
        <w:ind w:firstLine="708"/>
        <w:jc w:val="both"/>
        <w:rPr>
          <w:rFonts w:ascii="Times New Roman" w:eastAsia="Calibri" w:hAnsi="Times New Roman" w:cs="Times New Roman"/>
          <w:kern w:val="2"/>
          <w:sz w:val="28"/>
          <w:szCs w:val="28"/>
          <w:lang w:val="en-US"/>
          <w14:ligatures w14:val="standardContextual"/>
        </w:rPr>
      </w:pPr>
      <w:r w:rsidRPr="00755CDE">
        <w:rPr>
          <w:rFonts w:ascii="Times New Roman" w:eastAsia="Calibri" w:hAnsi="Times New Roman" w:cs="Times New Roman"/>
          <w:kern w:val="2"/>
          <w:sz w:val="28"/>
          <w:szCs w:val="28"/>
          <w:lang w:val="en-US"/>
          <w14:ligatures w14:val="standardContextual"/>
        </w:rPr>
        <w:t xml:space="preserve">In accordance with the norms of Russian legislation, taxpayers by default fall under the general taxation system. Developing financial and economic activities, commercial enterprises may apply various tax regimes: transition, for example, to the simplified taxation system (STS), unified agricultural tax, patent system, etc., is carried out at the initiative of the taxpayer, i.e. is of notification nature. It should be noted that due to the restrictions established by the legislation, special tax regimes may be applied not by all taxpayers, but only by those that meet certain criteria, including: the status of the taxpayer (legal entity or individual); type of activity; number of employees in the staff; value of depreciated property; size and composition of income; complexity of accounting and tax accounting, etc. The taxpayer's status is not subject to special tax regimes. Since the aggregate of tax payments (tax burden) is a defining moment for a business owner, the issues of its optimization become particularly relevant. </w:t>
      </w:r>
      <w:r w:rsidRPr="00755CDE">
        <w:rPr>
          <w:rFonts w:ascii="Times New Roman" w:eastAsia="Calibri" w:hAnsi="Times New Roman" w:cs="Times New Roman"/>
          <w:b/>
          <w:bCs/>
          <w:kern w:val="2"/>
          <w:sz w:val="28"/>
          <w:szCs w:val="28"/>
          <w:lang w:val="en-US"/>
          <w14:ligatures w14:val="standardContextual"/>
        </w:rPr>
        <w:t>The purpose of the study</w:t>
      </w:r>
      <w:r w:rsidRPr="00755CDE">
        <w:rPr>
          <w:rFonts w:ascii="Times New Roman" w:eastAsia="Calibri" w:hAnsi="Times New Roman" w:cs="Times New Roman"/>
          <w:kern w:val="2"/>
          <w:sz w:val="28"/>
          <w:szCs w:val="28"/>
          <w:lang w:val="en-US"/>
          <w14:ligatures w14:val="standardContextual"/>
        </w:rPr>
        <w:t xml:space="preserve"> is to develop a methodology for determining the tax burden by small businesses applying special tax regimes. In the course of the work we analyzed and systematized the norms of tax legislation of the Russian Federation and the Republic of Tatarstan, generalized economic literature in the field of small business taxation, as well as processed data on taxes and fees posted on the official website of the Federal Tax </w:t>
      </w:r>
      <w:r w:rsidRPr="00755CDE">
        <w:rPr>
          <w:rFonts w:ascii="Times New Roman" w:eastAsia="Calibri" w:hAnsi="Times New Roman" w:cs="Times New Roman"/>
          <w:kern w:val="2"/>
          <w:sz w:val="28"/>
          <w:szCs w:val="28"/>
          <w:lang w:val="en-US"/>
          <w14:ligatures w14:val="standardContextual"/>
        </w:rPr>
        <w:lastRenderedPageBreak/>
        <w:t xml:space="preserve">Service of Russia, using the economic and statistical method. </w:t>
      </w:r>
      <w:r w:rsidRPr="00755CDE">
        <w:rPr>
          <w:rFonts w:ascii="Times New Roman" w:eastAsia="Calibri" w:hAnsi="Times New Roman" w:cs="Times New Roman"/>
          <w:b/>
          <w:bCs/>
          <w:kern w:val="2"/>
          <w:sz w:val="28"/>
          <w:szCs w:val="28"/>
          <w:lang w:val="en-US"/>
          <w14:ligatures w14:val="standardContextual"/>
        </w:rPr>
        <w:t xml:space="preserve">The result </w:t>
      </w:r>
      <w:r w:rsidRPr="00755CDE">
        <w:rPr>
          <w:rFonts w:ascii="Times New Roman" w:eastAsia="Calibri" w:hAnsi="Times New Roman" w:cs="Times New Roman"/>
          <w:bCs/>
          <w:kern w:val="2"/>
          <w:sz w:val="28"/>
          <w:szCs w:val="28"/>
          <w:lang w:val="en-US"/>
          <w14:ligatures w14:val="standardContextual"/>
        </w:rPr>
        <w:t>of the study</w:t>
      </w:r>
      <w:r w:rsidRPr="00755CDE">
        <w:rPr>
          <w:rFonts w:ascii="Times New Roman" w:eastAsia="Calibri" w:hAnsi="Times New Roman" w:cs="Times New Roman"/>
          <w:b/>
          <w:bCs/>
          <w:kern w:val="2"/>
          <w:sz w:val="28"/>
          <w:szCs w:val="28"/>
          <w:lang w:val="en-US"/>
          <w14:ligatures w14:val="standardContextual"/>
        </w:rPr>
        <w:t xml:space="preserve"> </w:t>
      </w:r>
      <w:r w:rsidRPr="00755CDE">
        <w:rPr>
          <w:rFonts w:ascii="Times New Roman" w:eastAsia="Calibri" w:hAnsi="Times New Roman" w:cs="Times New Roman"/>
          <w:kern w:val="2"/>
          <w:sz w:val="28"/>
          <w:szCs w:val="28"/>
          <w:lang w:val="en-US"/>
          <w14:ligatures w14:val="standardContextual"/>
        </w:rPr>
        <w:t>is the comparison of two regimes of STS and A</w:t>
      </w:r>
      <w:r w:rsidR="006D496C">
        <w:rPr>
          <w:rFonts w:ascii="Times New Roman" w:eastAsia="Calibri" w:hAnsi="Times New Roman" w:cs="Times New Roman"/>
          <w:kern w:val="2"/>
          <w:sz w:val="28"/>
          <w:szCs w:val="28"/>
          <w:lang w:val="en-US"/>
          <w14:ligatures w14:val="standardContextual"/>
        </w:rPr>
        <w:t>S</w:t>
      </w:r>
      <w:r w:rsidRPr="00755CDE">
        <w:rPr>
          <w:rFonts w:ascii="Times New Roman" w:eastAsia="Calibri" w:hAnsi="Times New Roman" w:cs="Times New Roman"/>
          <w:kern w:val="2"/>
          <w:sz w:val="28"/>
          <w:szCs w:val="28"/>
          <w:lang w:val="en-US"/>
          <w14:ligatures w14:val="standardContextual"/>
        </w:rPr>
        <w:t xml:space="preserve">TS </w:t>
      </w:r>
      <w:r w:rsidR="006D496C">
        <w:rPr>
          <w:rFonts w:ascii="Times New Roman" w:eastAsia="Calibri" w:hAnsi="Times New Roman" w:cs="Times New Roman"/>
          <w:kern w:val="2"/>
          <w:sz w:val="28"/>
          <w:szCs w:val="28"/>
          <w:lang w:val="en-US"/>
          <w14:ligatures w14:val="standardContextual"/>
        </w:rPr>
        <w:t xml:space="preserve">(automated </w:t>
      </w:r>
      <w:r w:rsidR="006D496C" w:rsidRPr="00755CDE">
        <w:rPr>
          <w:rFonts w:ascii="Times New Roman" w:eastAsia="Calibri" w:hAnsi="Times New Roman" w:cs="Times New Roman"/>
          <w:kern w:val="2"/>
          <w:sz w:val="28"/>
          <w:szCs w:val="28"/>
          <w:lang w:val="en-US"/>
          <w14:ligatures w14:val="standardContextual"/>
        </w:rPr>
        <w:t>simplified taxation system</w:t>
      </w:r>
      <w:r w:rsidR="006D496C">
        <w:rPr>
          <w:rFonts w:ascii="Times New Roman" w:eastAsia="Calibri" w:hAnsi="Times New Roman" w:cs="Times New Roman"/>
          <w:kern w:val="2"/>
          <w:sz w:val="28"/>
          <w:szCs w:val="28"/>
          <w:lang w:val="en-US"/>
          <w14:ligatures w14:val="standardContextual"/>
        </w:rPr>
        <w:t xml:space="preserve">) </w:t>
      </w:r>
      <w:r w:rsidRPr="00755CDE">
        <w:rPr>
          <w:rFonts w:ascii="Times New Roman" w:eastAsia="Calibri" w:hAnsi="Times New Roman" w:cs="Times New Roman"/>
          <w:kern w:val="2"/>
          <w:sz w:val="28"/>
          <w:szCs w:val="28"/>
          <w:lang w:val="en-US"/>
          <w14:ligatures w14:val="standardContextual"/>
        </w:rPr>
        <w:t>and the choice of the optimal tax burden for small businesses in order to improve the efficiency of their activities.</w:t>
      </w:r>
    </w:p>
    <w:p w14:paraId="4CCCA267" w14:textId="2D28B422" w:rsidR="00092777" w:rsidRPr="00755CDE" w:rsidRDefault="00382558" w:rsidP="00185E92">
      <w:pPr>
        <w:widowControl w:val="0"/>
        <w:snapToGrid w:val="0"/>
        <w:spacing w:after="0"/>
        <w:rPr>
          <w:rFonts w:ascii="Times New Roman" w:hAnsi="Times New Roman" w:cs="Times New Roman"/>
          <w:sz w:val="28"/>
          <w:szCs w:val="28"/>
          <w:lang w:val="en-US"/>
        </w:rPr>
      </w:pPr>
      <w:r w:rsidRPr="00755CDE">
        <w:rPr>
          <w:rFonts w:ascii="Times New Roman" w:hAnsi="Times New Roman" w:cs="Times New Roman"/>
          <w:b/>
          <w:i/>
          <w:sz w:val="28"/>
          <w:szCs w:val="28"/>
          <w:lang w:val="en-US"/>
        </w:rPr>
        <w:t>Keywords:</w:t>
      </w:r>
      <w:r w:rsidRPr="00755CDE">
        <w:rPr>
          <w:rFonts w:ascii="Times New Roman" w:hAnsi="Times New Roman" w:cs="Times New Roman"/>
          <w:b/>
          <w:sz w:val="28"/>
          <w:szCs w:val="28"/>
          <w:lang w:val="en-US"/>
        </w:rPr>
        <w:t xml:space="preserve"> </w:t>
      </w:r>
      <w:r w:rsidR="00092777" w:rsidRPr="00755CDE">
        <w:rPr>
          <w:rFonts w:ascii="Times New Roman" w:hAnsi="Times New Roman" w:cs="Times New Roman"/>
          <w:sz w:val="28"/>
          <w:szCs w:val="28"/>
          <w:lang w:val="en-US"/>
        </w:rPr>
        <w:t xml:space="preserve">tax </w:t>
      </w:r>
      <w:r w:rsidR="0027047F">
        <w:rPr>
          <w:rFonts w:ascii="Times New Roman" w:hAnsi="Times New Roman" w:cs="Times New Roman"/>
          <w:sz w:val="28"/>
          <w:szCs w:val="28"/>
          <w:lang w:val="en-US"/>
        </w:rPr>
        <w:t>regime; small business; special taxation regimes;</w:t>
      </w:r>
      <w:r w:rsidR="00092777" w:rsidRPr="00755CDE">
        <w:rPr>
          <w:rFonts w:ascii="Times New Roman" w:hAnsi="Times New Roman" w:cs="Times New Roman"/>
          <w:sz w:val="28"/>
          <w:szCs w:val="28"/>
          <w:lang w:val="en-US"/>
        </w:rPr>
        <w:t xml:space="preserve"> tax burden</w:t>
      </w:r>
    </w:p>
    <w:p w14:paraId="2C9094E3" w14:textId="2304A9EB" w:rsidR="00A56A2B" w:rsidRDefault="00382558" w:rsidP="00D2791E">
      <w:pPr>
        <w:widowControl w:val="0"/>
        <w:snapToGrid w:val="0"/>
        <w:spacing w:after="0"/>
        <w:rPr>
          <w:rFonts w:ascii="Times New Roman" w:eastAsia="Times New Roman" w:hAnsi="Times New Roman" w:cs="Times New Roman"/>
          <w:b/>
          <w:bCs/>
          <w:sz w:val="28"/>
          <w:szCs w:val="28"/>
          <w:lang w:val="en-US" w:eastAsia="ru-RU"/>
        </w:rPr>
      </w:pPr>
      <w:r w:rsidRPr="00755CDE">
        <w:rPr>
          <w:rFonts w:ascii="Times New Roman" w:eastAsia="Times New Roman" w:hAnsi="Times New Roman" w:cs="Times New Roman"/>
          <w:b/>
          <w:i/>
          <w:sz w:val="28"/>
          <w:szCs w:val="28"/>
          <w:lang w:val="en-US" w:eastAsia="ru-RU"/>
        </w:rPr>
        <w:t>For citation:</w:t>
      </w:r>
      <w:r w:rsidRPr="00755CDE">
        <w:rPr>
          <w:rFonts w:ascii="Times New Roman" w:eastAsia="Times New Roman" w:hAnsi="Times New Roman" w:cs="Times New Roman"/>
          <w:b/>
          <w:sz w:val="28"/>
          <w:szCs w:val="28"/>
          <w:lang w:val="en-US" w:eastAsia="ru-RU"/>
        </w:rPr>
        <w:t xml:space="preserve"> </w:t>
      </w:r>
      <w:proofErr w:type="spellStart"/>
      <w:r w:rsidR="007D4E2F" w:rsidRPr="00755CDE">
        <w:rPr>
          <w:rFonts w:ascii="Times New Roman" w:hAnsi="Times New Roman" w:cs="Times New Roman"/>
          <w:b/>
          <w:bCs/>
          <w:sz w:val="28"/>
          <w:szCs w:val="28"/>
          <w:lang w:val="en-US"/>
        </w:rPr>
        <w:t>Klych</w:t>
      </w:r>
      <w:r w:rsidR="00421FAC" w:rsidRPr="00755CDE">
        <w:rPr>
          <w:rFonts w:ascii="Times New Roman" w:hAnsi="Times New Roman" w:cs="Times New Roman"/>
          <w:b/>
          <w:bCs/>
          <w:sz w:val="28"/>
          <w:szCs w:val="28"/>
          <w:lang w:val="en-US"/>
        </w:rPr>
        <w:t>ova</w:t>
      </w:r>
      <w:proofErr w:type="spellEnd"/>
      <w:r w:rsidR="00421FAC" w:rsidRPr="00755CDE">
        <w:rPr>
          <w:rFonts w:ascii="Times New Roman" w:hAnsi="Times New Roman" w:cs="Times New Roman"/>
          <w:b/>
          <w:bCs/>
          <w:sz w:val="28"/>
          <w:szCs w:val="28"/>
          <w:lang w:val="en-US"/>
        </w:rPr>
        <w:t xml:space="preserve"> G.S., </w:t>
      </w:r>
      <w:proofErr w:type="spellStart"/>
      <w:r w:rsidR="00421FAC" w:rsidRPr="00755CDE">
        <w:rPr>
          <w:rFonts w:ascii="Times New Roman" w:eastAsia="Times New Roman" w:hAnsi="Times New Roman" w:cs="Times New Roman"/>
          <w:b/>
          <w:color w:val="2C2D2E"/>
          <w:sz w:val="28"/>
          <w:szCs w:val="28"/>
          <w:lang w:val="en-US" w:eastAsia="ru-RU"/>
        </w:rPr>
        <w:t>Leontieva</w:t>
      </w:r>
      <w:proofErr w:type="spellEnd"/>
      <w:r w:rsidR="00421FAC" w:rsidRPr="00755CDE">
        <w:rPr>
          <w:rFonts w:ascii="Times New Roman" w:eastAsia="Times New Roman" w:hAnsi="Times New Roman" w:cs="Times New Roman"/>
          <w:color w:val="2C2D2E"/>
          <w:sz w:val="28"/>
          <w:szCs w:val="28"/>
          <w:lang w:val="en-US" w:eastAsia="ru-RU"/>
        </w:rPr>
        <w:t xml:space="preserve"> </w:t>
      </w:r>
      <w:r w:rsidR="0027047F">
        <w:rPr>
          <w:rFonts w:ascii="Times New Roman" w:eastAsia="Times New Roman" w:hAnsi="Times New Roman" w:cs="Times New Roman"/>
          <w:b/>
          <w:color w:val="2C2D2E"/>
          <w:sz w:val="28"/>
          <w:szCs w:val="28"/>
          <w:lang w:val="en-US" w:eastAsia="ru-RU"/>
        </w:rPr>
        <w:t>J.G.</w:t>
      </w:r>
      <w:r w:rsidR="00421FAC" w:rsidRPr="00755CDE">
        <w:rPr>
          <w:rFonts w:ascii="Times New Roman" w:hAnsi="Times New Roman" w:cs="Times New Roman"/>
          <w:b/>
          <w:bCs/>
          <w:sz w:val="28"/>
          <w:szCs w:val="28"/>
          <w:lang w:val="en-US"/>
        </w:rPr>
        <w:t>,</w:t>
      </w:r>
      <w:r w:rsidR="00421FAC" w:rsidRPr="00755CDE">
        <w:rPr>
          <w:rFonts w:ascii="Times New Roman" w:hAnsi="Times New Roman" w:cs="Times New Roman"/>
          <w:sz w:val="28"/>
          <w:szCs w:val="28"/>
          <w:lang w:val="en-US"/>
        </w:rPr>
        <w:t xml:space="preserve"> </w:t>
      </w:r>
      <w:proofErr w:type="spellStart"/>
      <w:r w:rsidR="00421FAC" w:rsidRPr="00755CDE">
        <w:rPr>
          <w:rFonts w:ascii="Times New Roman" w:hAnsi="Times New Roman" w:cs="Times New Roman"/>
          <w:b/>
          <w:iCs/>
          <w:sz w:val="28"/>
          <w:szCs w:val="28"/>
          <w:lang w:val="en-US"/>
        </w:rPr>
        <w:t>Fahretdinova</w:t>
      </w:r>
      <w:proofErr w:type="spellEnd"/>
      <w:r w:rsidR="00421FAC" w:rsidRPr="00755CDE">
        <w:rPr>
          <w:rFonts w:ascii="Times New Roman" w:hAnsi="Times New Roman" w:cs="Times New Roman"/>
          <w:b/>
          <w:iCs/>
          <w:sz w:val="28"/>
          <w:szCs w:val="28"/>
          <w:lang w:val="en-US"/>
        </w:rPr>
        <w:t xml:space="preserve"> E.N</w:t>
      </w:r>
      <w:r w:rsidR="00421FAC" w:rsidRPr="00755CDE">
        <w:rPr>
          <w:rFonts w:ascii="Times New Roman" w:hAnsi="Times New Roman" w:cs="Times New Roman"/>
          <w:b/>
          <w:bCs/>
          <w:sz w:val="28"/>
          <w:szCs w:val="28"/>
          <w:lang w:val="en-US"/>
        </w:rPr>
        <w:t>.</w:t>
      </w:r>
      <w:proofErr w:type="gramStart"/>
      <w:r w:rsidR="00421FAC" w:rsidRPr="00755CDE">
        <w:rPr>
          <w:rFonts w:ascii="Times New Roman" w:hAnsi="Times New Roman" w:cs="Times New Roman"/>
          <w:b/>
          <w:bCs/>
          <w:sz w:val="28"/>
          <w:szCs w:val="28"/>
          <w:lang w:val="en-US"/>
        </w:rPr>
        <w:t xml:space="preserve">,  </w:t>
      </w:r>
      <w:proofErr w:type="spellStart"/>
      <w:r w:rsidR="00421FAC" w:rsidRPr="00755CDE">
        <w:rPr>
          <w:rFonts w:ascii="Times New Roman" w:hAnsi="Times New Roman" w:cs="Times New Roman"/>
          <w:b/>
          <w:bCs/>
          <w:iCs/>
          <w:sz w:val="28"/>
          <w:szCs w:val="28"/>
          <w:lang w:val="en-US"/>
        </w:rPr>
        <w:t>Zaugarova</w:t>
      </w:r>
      <w:proofErr w:type="spellEnd"/>
      <w:proofErr w:type="gramEnd"/>
      <w:r w:rsidR="00421FAC" w:rsidRPr="00755CDE">
        <w:rPr>
          <w:rFonts w:ascii="Times New Roman" w:hAnsi="Times New Roman" w:cs="Times New Roman"/>
          <w:b/>
          <w:bCs/>
          <w:iCs/>
          <w:sz w:val="28"/>
          <w:szCs w:val="28"/>
          <w:lang w:val="en-US"/>
        </w:rPr>
        <w:t xml:space="preserve"> V.E.</w:t>
      </w:r>
      <w:r w:rsidR="00421FAC" w:rsidRPr="00755CDE">
        <w:rPr>
          <w:rFonts w:ascii="Times New Roman" w:hAnsi="Times New Roman" w:cs="Times New Roman"/>
          <w:b/>
          <w:iCs/>
          <w:sz w:val="28"/>
          <w:szCs w:val="28"/>
          <w:lang w:val="en-US"/>
        </w:rPr>
        <w:t xml:space="preserve">, </w:t>
      </w:r>
      <w:proofErr w:type="spellStart"/>
      <w:r w:rsidR="007D4E2F" w:rsidRPr="00755CDE">
        <w:rPr>
          <w:rFonts w:ascii="Times New Roman" w:hAnsi="Times New Roman" w:cs="Times New Roman"/>
          <w:b/>
          <w:iCs/>
          <w:sz w:val="28"/>
          <w:szCs w:val="28"/>
          <w:lang w:val="en-US"/>
        </w:rPr>
        <w:t>Fai</w:t>
      </w:r>
      <w:r w:rsidR="00421FAC" w:rsidRPr="00755CDE">
        <w:rPr>
          <w:rFonts w:ascii="Times New Roman" w:hAnsi="Times New Roman" w:cs="Times New Roman"/>
          <w:b/>
          <w:iCs/>
          <w:sz w:val="28"/>
          <w:szCs w:val="28"/>
          <w:lang w:val="en-US"/>
        </w:rPr>
        <w:t>zullin</w:t>
      </w:r>
      <w:proofErr w:type="spellEnd"/>
      <w:r w:rsidR="00421FAC" w:rsidRPr="00755CDE">
        <w:rPr>
          <w:rFonts w:ascii="Times New Roman" w:hAnsi="Times New Roman" w:cs="Times New Roman"/>
          <w:b/>
          <w:iCs/>
          <w:sz w:val="28"/>
          <w:szCs w:val="28"/>
          <w:lang w:val="en-US"/>
        </w:rPr>
        <w:t xml:space="preserve"> I.M</w:t>
      </w:r>
      <w:r w:rsidR="00421FAC" w:rsidRPr="00755CDE">
        <w:rPr>
          <w:rFonts w:ascii="Times New Roman" w:hAnsi="Times New Roman" w:cs="Times New Roman"/>
          <w:b/>
          <w:bCs/>
          <w:color w:val="0F0F5F"/>
          <w:sz w:val="28"/>
          <w:szCs w:val="28"/>
          <w:lang w:val="en-US"/>
        </w:rPr>
        <w:t>.</w:t>
      </w:r>
      <w:r w:rsidRPr="00755CDE">
        <w:rPr>
          <w:rFonts w:ascii="Times New Roman" w:eastAsia="Times New Roman" w:hAnsi="Times New Roman" w:cs="Times New Roman"/>
          <w:b/>
          <w:sz w:val="28"/>
          <w:szCs w:val="28"/>
          <w:lang w:val="en-US" w:eastAsia="ru-RU"/>
        </w:rPr>
        <w:t xml:space="preserve"> </w:t>
      </w:r>
      <w:r w:rsidR="004B50DE" w:rsidRPr="00755CDE">
        <w:rPr>
          <w:rFonts w:ascii="Times New Roman" w:eastAsia="Times New Roman" w:hAnsi="Times New Roman" w:cs="Times New Roman"/>
          <w:b/>
          <w:sz w:val="28"/>
          <w:szCs w:val="28"/>
          <w:lang w:val="en-US" w:eastAsia="ru-RU"/>
        </w:rPr>
        <w:t xml:space="preserve">Special tax regimes for small business: </w:t>
      </w:r>
      <w:r w:rsidR="0027047F" w:rsidRPr="00755CDE">
        <w:rPr>
          <w:rFonts w:ascii="Times New Roman" w:eastAsia="Times New Roman" w:hAnsi="Times New Roman" w:cs="Times New Roman"/>
          <w:b/>
          <w:sz w:val="28"/>
          <w:szCs w:val="28"/>
          <w:lang w:val="en-US" w:eastAsia="ru-RU"/>
        </w:rPr>
        <w:t>P</w:t>
      </w:r>
      <w:r w:rsidR="004B50DE" w:rsidRPr="00755CDE">
        <w:rPr>
          <w:rFonts w:ascii="Times New Roman" w:eastAsia="Times New Roman" w:hAnsi="Times New Roman" w:cs="Times New Roman"/>
          <w:b/>
          <w:sz w:val="28"/>
          <w:szCs w:val="28"/>
          <w:lang w:val="en-US" w:eastAsia="ru-RU"/>
        </w:rPr>
        <w:t>roblems of choosing the optimal tax burden</w:t>
      </w:r>
      <w:r w:rsidR="0027047F" w:rsidRPr="0027047F">
        <w:rPr>
          <w:rFonts w:ascii="Times New Roman" w:eastAsia="Times New Roman" w:hAnsi="Times New Roman" w:cs="Times New Roman"/>
          <w:b/>
          <w:sz w:val="28"/>
          <w:szCs w:val="28"/>
          <w:lang w:val="en-US" w:eastAsia="ru-RU"/>
        </w:rPr>
        <w:t xml:space="preserve">. </w:t>
      </w:r>
      <w:proofErr w:type="spellStart"/>
      <w:r w:rsidRPr="00755CDE">
        <w:rPr>
          <w:rFonts w:ascii="Times New Roman" w:eastAsia="Times New Roman" w:hAnsi="Times New Roman" w:cs="Times New Roman"/>
          <w:b/>
          <w:bCs/>
          <w:i/>
          <w:iCs/>
          <w:sz w:val="28"/>
          <w:szCs w:val="28"/>
          <w:lang w:val="en-US" w:eastAsia="ru-RU"/>
        </w:rPr>
        <w:t>Uchet</w:t>
      </w:r>
      <w:proofErr w:type="spellEnd"/>
      <w:r w:rsidRPr="00755CDE">
        <w:rPr>
          <w:rFonts w:ascii="Times New Roman" w:eastAsia="Times New Roman" w:hAnsi="Times New Roman" w:cs="Times New Roman"/>
          <w:b/>
          <w:bCs/>
          <w:i/>
          <w:iCs/>
          <w:sz w:val="28"/>
          <w:szCs w:val="28"/>
          <w:lang w:val="en-US" w:eastAsia="ru-RU"/>
        </w:rPr>
        <w:t xml:space="preserve">. </w:t>
      </w:r>
      <w:proofErr w:type="spellStart"/>
      <w:r w:rsidRPr="00755CDE">
        <w:rPr>
          <w:rFonts w:ascii="Times New Roman" w:eastAsia="Times New Roman" w:hAnsi="Times New Roman" w:cs="Times New Roman"/>
          <w:b/>
          <w:bCs/>
          <w:i/>
          <w:iCs/>
          <w:sz w:val="28"/>
          <w:szCs w:val="28"/>
          <w:lang w:val="en-US" w:eastAsia="ru-RU"/>
        </w:rPr>
        <w:t>Analiz</w:t>
      </w:r>
      <w:proofErr w:type="spellEnd"/>
      <w:r w:rsidRPr="00755CDE">
        <w:rPr>
          <w:rFonts w:ascii="Times New Roman" w:eastAsia="Times New Roman" w:hAnsi="Times New Roman" w:cs="Times New Roman"/>
          <w:b/>
          <w:bCs/>
          <w:i/>
          <w:iCs/>
          <w:sz w:val="28"/>
          <w:szCs w:val="28"/>
          <w:lang w:val="en-US" w:eastAsia="ru-RU"/>
        </w:rPr>
        <w:t>. Audit = Accounting. Analysis. Auditing</w:t>
      </w:r>
      <w:r w:rsidR="00185E92">
        <w:rPr>
          <w:rFonts w:ascii="Times New Roman" w:eastAsia="Times New Roman" w:hAnsi="Times New Roman" w:cs="Times New Roman"/>
          <w:b/>
          <w:bCs/>
          <w:sz w:val="28"/>
          <w:szCs w:val="28"/>
          <w:lang w:val="en-US" w:eastAsia="ru-RU"/>
        </w:rPr>
        <w:t xml:space="preserve">. </w:t>
      </w:r>
    </w:p>
    <w:p w14:paraId="008CF765" w14:textId="620538E2" w:rsidR="00D2791E" w:rsidRPr="00877F29" w:rsidRDefault="00D2791E" w:rsidP="00D2791E">
      <w:pPr>
        <w:widowControl w:val="0"/>
        <w:autoSpaceDE w:val="0"/>
        <w:autoSpaceDN w:val="0"/>
        <w:spacing w:after="0"/>
        <w:jc w:val="both"/>
        <w:rPr>
          <w:rFonts w:ascii="Times New Roman" w:eastAsia="Times New Roman" w:hAnsi="Times New Roman" w:cs="Times New Roman"/>
          <w:b/>
          <w:sz w:val="28"/>
          <w:szCs w:val="28"/>
          <w:shd w:val="clear" w:color="auto" w:fill="00FF00"/>
          <w:lang w:eastAsia="ru-RU"/>
        </w:rPr>
      </w:pPr>
      <w:bookmarkStart w:id="4" w:name="_GoBack"/>
      <w:bookmarkEnd w:id="4"/>
      <w:r>
        <w:rPr>
          <w:rFonts w:ascii="Times New Roman" w:eastAsia="Times New Roman" w:hAnsi="Times New Roman" w:cs="Times New Roman"/>
          <w:b/>
          <w:sz w:val="28"/>
          <w:szCs w:val="28"/>
          <w:lang w:val="en-US" w:eastAsia="ru-RU"/>
        </w:rPr>
        <w:t>2023;</w:t>
      </w:r>
      <w:r w:rsidRPr="00755CDE">
        <w:rPr>
          <w:rFonts w:ascii="Times New Roman" w:eastAsia="Times New Roman" w:hAnsi="Times New Roman" w:cs="Times New Roman"/>
          <w:b/>
          <w:sz w:val="28"/>
          <w:szCs w:val="28"/>
          <w:lang w:val="en-US" w:eastAsia="ru-RU"/>
        </w:rPr>
        <w:t>10(4</w:t>
      </w:r>
      <w:r>
        <w:rPr>
          <w:rFonts w:ascii="Times New Roman" w:eastAsia="Times New Roman" w:hAnsi="Times New Roman" w:cs="Times New Roman"/>
          <w:b/>
          <w:sz w:val="28"/>
          <w:szCs w:val="28"/>
          <w:lang w:val="en-US" w:eastAsia="ru-RU"/>
        </w:rPr>
        <w:t>):</w:t>
      </w:r>
      <w:r w:rsidRPr="00877F29">
        <w:rPr>
          <w:rFonts w:ascii="Times New Roman" w:eastAsia="Times New Roman" w:hAnsi="Times New Roman" w:cs="Times New Roman"/>
          <w:b/>
          <w:sz w:val="28"/>
          <w:szCs w:val="28"/>
          <w:lang w:val="en-US" w:eastAsia="ru-RU"/>
        </w:rPr>
        <w:t xml:space="preserve">XX-XX. </w:t>
      </w:r>
      <w:r w:rsidRPr="00755CDE">
        <w:rPr>
          <w:rFonts w:ascii="Times New Roman" w:eastAsia="Times New Roman" w:hAnsi="Times New Roman" w:cs="Times New Roman"/>
          <w:b/>
          <w:sz w:val="28"/>
          <w:szCs w:val="28"/>
          <w:lang w:val="en-US" w:eastAsia="ru-RU"/>
        </w:rPr>
        <w:t>DOI: 10.26794/2408-9303-2023-10-4-</w:t>
      </w:r>
      <w:r w:rsidRPr="00877F29">
        <w:rPr>
          <w:rFonts w:ascii="Times New Roman" w:eastAsia="Times New Roman" w:hAnsi="Times New Roman" w:cs="Times New Roman"/>
          <w:b/>
          <w:sz w:val="28"/>
          <w:szCs w:val="28"/>
          <w:lang w:val="en-US" w:eastAsia="ru-RU"/>
        </w:rPr>
        <w:t>XX-XX</w:t>
      </w:r>
    </w:p>
    <w:p w14:paraId="04F76F19" w14:textId="77777777" w:rsidR="00D2791E" w:rsidRPr="006C10AF" w:rsidRDefault="00D2791E" w:rsidP="00D2791E">
      <w:pPr>
        <w:widowControl w:val="0"/>
        <w:snapToGrid w:val="0"/>
        <w:spacing w:after="0"/>
        <w:rPr>
          <w:rFonts w:ascii="Times New Roman" w:hAnsi="Times New Roman" w:cs="Times New Roman"/>
          <w:b/>
          <w:bCs/>
          <w:sz w:val="28"/>
          <w:szCs w:val="28"/>
        </w:rPr>
      </w:pPr>
    </w:p>
    <w:p w14:paraId="41AC88AE" w14:textId="77777777" w:rsidR="00382558" w:rsidRPr="00755CDE" w:rsidRDefault="00382558" w:rsidP="00185E92">
      <w:pPr>
        <w:spacing w:after="60"/>
        <w:jc w:val="center"/>
        <w:rPr>
          <w:rFonts w:ascii="Times New Roman" w:hAnsi="Times New Roman" w:cs="Times New Roman"/>
          <w:b/>
          <w:sz w:val="28"/>
          <w:szCs w:val="28"/>
        </w:rPr>
      </w:pPr>
      <w:r w:rsidRPr="00755CDE">
        <w:rPr>
          <w:rFonts w:ascii="Times New Roman" w:hAnsi="Times New Roman" w:cs="Times New Roman"/>
          <w:b/>
          <w:bCs/>
          <w:sz w:val="28"/>
          <w:szCs w:val="28"/>
        </w:rPr>
        <w:t>ВВЕДЕНИЕ</w:t>
      </w:r>
    </w:p>
    <w:p w14:paraId="26541B83" w14:textId="27D70EE6" w:rsidR="002E285B" w:rsidRPr="00755CDE" w:rsidRDefault="002F7800" w:rsidP="00185E92">
      <w:pPr>
        <w:pStyle w:val="ac"/>
        <w:spacing w:line="276" w:lineRule="auto"/>
        <w:ind w:firstLine="680"/>
        <w:jc w:val="both"/>
        <w:rPr>
          <w:rFonts w:ascii="Times New Roman" w:hAnsi="Times New Roman" w:cs="Times New Roman"/>
          <w:sz w:val="28"/>
          <w:szCs w:val="28"/>
        </w:rPr>
      </w:pPr>
      <w:r w:rsidRPr="006C10AF">
        <w:rPr>
          <w:rFonts w:ascii="Times New Roman" w:hAnsi="Times New Roman" w:cs="Times New Roman"/>
          <w:sz w:val="28"/>
          <w:szCs w:val="28"/>
        </w:rPr>
        <w:t>На современном</w:t>
      </w:r>
      <w:r w:rsidRPr="00755CDE">
        <w:rPr>
          <w:rFonts w:ascii="Times New Roman" w:hAnsi="Times New Roman" w:cs="Times New Roman"/>
          <w:sz w:val="28"/>
          <w:szCs w:val="28"/>
        </w:rPr>
        <w:t xml:space="preserve"> этапе нормативн</w:t>
      </w:r>
      <w:r w:rsidR="00FD5B96" w:rsidRPr="00755CDE">
        <w:rPr>
          <w:rFonts w:ascii="Times New Roman" w:hAnsi="Times New Roman" w:cs="Times New Roman"/>
          <w:sz w:val="28"/>
          <w:szCs w:val="28"/>
        </w:rPr>
        <w:t>ым</w:t>
      </w:r>
      <w:r w:rsidRPr="00755CDE">
        <w:rPr>
          <w:rFonts w:ascii="Times New Roman" w:hAnsi="Times New Roman" w:cs="Times New Roman"/>
          <w:sz w:val="28"/>
          <w:szCs w:val="28"/>
        </w:rPr>
        <w:t xml:space="preserve"> законодательство</w:t>
      </w:r>
      <w:r w:rsidR="00FD5B96" w:rsidRPr="00755CDE">
        <w:rPr>
          <w:rFonts w:ascii="Times New Roman" w:hAnsi="Times New Roman" w:cs="Times New Roman"/>
          <w:sz w:val="28"/>
          <w:szCs w:val="28"/>
        </w:rPr>
        <w:t>м</w:t>
      </w:r>
      <w:r w:rsidRPr="00755CDE">
        <w:rPr>
          <w:rFonts w:ascii="Times New Roman" w:hAnsi="Times New Roman" w:cs="Times New Roman"/>
          <w:sz w:val="28"/>
          <w:szCs w:val="28"/>
        </w:rPr>
        <w:t xml:space="preserve"> </w:t>
      </w:r>
      <w:r w:rsidR="001617A9" w:rsidRPr="00755CDE">
        <w:rPr>
          <w:rFonts w:ascii="Times New Roman" w:hAnsi="Times New Roman" w:cs="Times New Roman"/>
          <w:sz w:val="28"/>
          <w:szCs w:val="28"/>
        </w:rPr>
        <w:t>РФ</w:t>
      </w:r>
      <w:r w:rsidRPr="00755CDE">
        <w:rPr>
          <w:rFonts w:ascii="Times New Roman" w:hAnsi="Times New Roman" w:cs="Times New Roman"/>
          <w:sz w:val="28"/>
          <w:szCs w:val="28"/>
        </w:rPr>
        <w:t xml:space="preserve"> предусматрива</w:t>
      </w:r>
      <w:r w:rsidR="00FD5B96" w:rsidRPr="00755CDE">
        <w:rPr>
          <w:rFonts w:ascii="Times New Roman" w:hAnsi="Times New Roman" w:cs="Times New Roman"/>
          <w:sz w:val="28"/>
          <w:szCs w:val="28"/>
        </w:rPr>
        <w:t>ются</w:t>
      </w:r>
      <w:r w:rsidRPr="00755CDE">
        <w:rPr>
          <w:rFonts w:ascii="Times New Roman" w:hAnsi="Times New Roman" w:cs="Times New Roman"/>
          <w:sz w:val="28"/>
          <w:szCs w:val="28"/>
        </w:rPr>
        <w:t xml:space="preserve"> разные формы поддержки малого бизнеса. Одн</w:t>
      </w:r>
      <w:r w:rsidR="00701422" w:rsidRPr="00755CDE">
        <w:rPr>
          <w:rFonts w:ascii="Times New Roman" w:hAnsi="Times New Roman" w:cs="Times New Roman"/>
          <w:sz w:val="28"/>
          <w:szCs w:val="28"/>
        </w:rPr>
        <w:t>а</w:t>
      </w:r>
      <w:r w:rsidRPr="00755CDE">
        <w:rPr>
          <w:rFonts w:ascii="Times New Roman" w:hAnsi="Times New Roman" w:cs="Times New Roman"/>
          <w:sz w:val="28"/>
          <w:szCs w:val="28"/>
        </w:rPr>
        <w:t xml:space="preserve"> из них </w:t>
      </w:r>
      <w:r w:rsidR="006C10AF" w:rsidRPr="006C10AF">
        <w:rPr>
          <w:rFonts w:ascii="Times New Roman" w:hAnsi="Times New Roman" w:cs="Times New Roman"/>
          <w:sz w:val="28"/>
          <w:szCs w:val="28"/>
        </w:rPr>
        <w:t xml:space="preserve">— </w:t>
      </w:r>
      <w:r w:rsidRPr="00755CDE">
        <w:rPr>
          <w:rFonts w:ascii="Times New Roman" w:hAnsi="Times New Roman" w:cs="Times New Roman"/>
          <w:sz w:val="28"/>
          <w:szCs w:val="28"/>
        </w:rPr>
        <w:t>создание льготных или особых условий налогообложения</w:t>
      </w:r>
      <w:r w:rsidR="00CB36FE" w:rsidRPr="00755CDE">
        <w:rPr>
          <w:rFonts w:ascii="Times New Roman" w:hAnsi="Times New Roman" w:cs="Times New Roman"/>
          <w:sz w:val="28"/>
          <w:szCs w:val="28"/>
        </w:rPr>
        <w:t>, которые, к</w:t>
      </w:r>
      <w:r w:rsidR="00B658F4" w:rsidRPr="00755CDE">
        <w:rPr>
          <w:rFonts w:ascii="Times New Roman" w:hAnsi="Times New Roman" w:cs="Times New Roman"/>
          <w:sz w:val="28"/>
          <w:szCs w:val="28"/>
        </w:rPr>
        <w:t xml:space="preserve">ак отмечает </w:t>
      </w:r>
      <w:r w:rsidR="00701422" w:rsidRPr="00755CDE">
        <w:rPr>
          <w:rFonts w:ascii="Times New Roman" w:hAnsi="Times New Roman" w:cs="Times New Roman"/>
          <w:iCs/>
          <w:sz w:val="28"/>
          <w:szCs w:val="28"/>
        </w:rPr>
        <w:t>В</w:t>
      </w:r>
      <w:r w:rsidR="00C5178A" w:rsidRPr="00755CDE">
        <w:rPr>
          <w:rFonts w:ascii="Times New Roman" w:hAnsi="Times New Roman" w:cs="Times New Roman"/>
          <w:iCs/>
          <w:sz w:val="28"/>
          <w:szCs w:val="28"/>
        </w:rPr>
        <w:t>.</w:t>
      </w:r>
      <w:r w:rsidR="00701422" w:rsidRPr="00755CDE">
        <w:rPr>
          <w:rFonts w:ascii="Times New Roman" w:hAnsi="Times New Roman" w:cs="Times New Roman"/>
          <w:iCs/>
          <w:sz w:val="28"/>
          <w:szCs w:val="28"/>
        </w:rPr>
        <w:t>В.</w:t>
      </w:r>
      <w:r w:rsidR="00701422" w:rsidRPr="00755CDE">
        <w:rPr>
          <w:rFonts w:ascii="Times New Roman" w:hAnsi="Times New Roman" w:cs="Times New Roman"/>
          <w:sz w:val="28"/>
          <w:szCs w:val="28"/>
        </w:rPr>
        <w:t xml:space="preserve"> </w:t>
      </w:r>
      <w:r w:rsidR="00B658F4" w:rsidRPr="00755CDE">
        <w:rPr>
          <w:rFonts w:ascii="Times New Roman" w:hAnsi="Times New Roman" w:cs="Times New Roman"/>
          <w:iCs/>
          <w:sz w:val="28"/>
          <w:szCs w:val="28"/>
        </w:rPr>
        <w:t xml:space="preserve">Громов </w:t>
      </w:r>
      <w:r w:rsidR="001617A9" w:rsidRPr="00755CDE">
        <w:rPr>
          <w:rFonts w:ascii="Times New Roman" w:hAnsi="Times New Roman" w:cs="Times New Roman"/>
          <w:sz w:val="28"/>
          <w:szCs w:val="28"/>
        </w:rPr>
        <w:t>[1, с</w:t>
      </w:r>
      <w:r w:rsidR="00BD6B56" w:rsidRPr="00755CDE">
        <w:rPr>
          <w:rFonts w:ascii="Times New Roman" w:hAnsi="Times New Roman" w:cs="Times New Roman"/>
          <w:sz w:val="28"/>
          <w:szCs w:val="28"/>
        </w:rPr>
        <w:t>.</w:t>
      </w:r>
      <w:r w:rsidR="001617A9" w:rsidRPr="00755CDE">
        <w:rPr>
          <w:rFonts w:ascii="Times New Roman" w:hAnsi="Times New Roman" w:cs="Times New Roman"/>
          <w:sz w:val="28"/>
          <w:szCs w:val="28"/>
        </w:rPr>
        <w:t xml:space="preserve"> 10</w:t>
      </w:r>
      <w:r w:rsidR="004C571C" w:rsidRPr="00755CDE">
        <w:rPr>
          <w:rFonts w:ascii="Times New Roman" w:hAnsi="Times New Roman" w:cs="Times New Roman"/>
          <w:sz w:val="28"/>
          <w:szCs w:val="28"/>
        </w:rPr>
        <w:t xml:space="preserve">], </w:t>
      </w:r>
      <w:r w:rsidR="00542D7B" w:rsidRPr="00755CDE">
        <w:rPr>
          <w:rFonts w:ascii="Times New Roman" w:hAnsi="Times New Roman" w:cs="Times New Roman"/>
          <w:sz w:val="28"/>
          <w:szCs w:val="28"/>
        </w:rPr>
        <w:t xml:space="preserve">в </w:t>
      </w:r>
      <w:r w:rsidR="00027721" w:rsidRPr="00755CDE">
        <w:rPr>
          <w:rFonts w:ascii="Times New Roman" w:hAnsi="Times New Roman" w:cs="Times New Roman"/>
          <w:sz w:val="28"/>
          <w:szCs w:val="28"/>
        </w:rPr>
        <w:t xml:space="preserve">виде </w:t>
      </w:r>
      <w:r w:rsidR="00542D7B" w:rsidRPr="00755CDE">
        <w:rPr>
          <w:rFonts w:ascii="Times New Roman" w:hAnsi="Times New Roman" w:cs="Times New Roman"/>
          <w:sz w:val="28"/>
          <w:szCs w:val="28"/>
        </w:rPr>
        <w:t>упрощенной систем</w:t>
      </w:r>
      <w:r w:rsidR="00027721" w:rsidRPr="00755CDE">
        <w:rPr>
          <w:rFonts w:ascii="Times New Roman" w:hAnsi="Times New Roman" w:cs="Times New Roman"/>
          <w:sz w:val="28"/>
          <w:szCs w:val="28"/>
        </w:rPr>
        <w:t>ы</w:t>
      </w:r>
      <w:r w:rsidR="00542D7B" w:rsidRPr="00755CDE">
        <w:rPr>
          <w:rFonts w:ascii="Times New Roman" w:hAnsi="Times New Roman" w:cs="Times New Roman"/>
          <w:sz w:val="28"/>
          <w:szCs w:val="28"/>
        </w:rPr>
        <w:t xml:space="preserve"> налогообложения</w:t>
      </w:r>
      <w:r w:rsidR="00415EF3" w:rsidRPr="00755CDE">
        <w:rPr>
          <w:rFonts w:ascii="Times New Roman" w:hAnsi="Times New Roman" w:cs="Times New Roman"/>
          <w:sz w:val="28"/>
          <w:szCs w:val="28"/>
        </w:rPr>
        <w:t xml:space="preserve"> (УСН)</w:t>
      </w:r>
      <w:r w:rsidR="00542D7B" w:rsidRPr="00755CDE">
        <w:rPr>
          <w:rFonts w:ascii="Times New Roman" w:hAnsi="Times New Roman" w:cs="Times New Roman"/>
          <w:sz w:val="28"/>
          <w:szCs w:val="28"/>
        </w:rPr>
        <w:t xml:space="preserve"> </w:t>
      </w:r>
      <w:r w:rsidR="00027721" w:rsidRPr="00755CDE">
        <w:rPr>
          <w:rFonts w:ascii="Times New Roman" w:hAnsi="Times New Roman" w:cs="Times New Roman"/>
          <w:sz w:val="28"/>
          <w:szCs w:val="28"/>
        </w:rPr>
        <w:t>«</w:t>
      </w:r>
      <w:r w:rsidR="00542D7B" w:rsidRPr="00755CDE">
        <w:rPr>
          <w:rFonts w:ascii="Times New Roman" w:hAnsi="Times New Roman" w:cs="Times New Roman"/>
          <w:sz w:val="28"/>
          <w:szCs w:val="28"/>
        </w:rPr>
        <w:t>зачастую являются единственно приемлемым способом поддерживать рентабельность предпринимательской деятельности и конкурировать с более крупными компаниями</w:t>
      </w:r>
      <w:r w:rsidR="00027721" w:rsidRPr="00755CDE">
        <w:rPr>
          <w:rFonts w:ascii="Times New Roman" w:hAnsi="Times New Roman" w:cs="Times New Roman"/>
          <w:sz w:val="28"/>
          <w:szCs w:val="28"/>
        </w:rPr>
        <w:t>»</w:t>
      </w:r>
      <w:r w:rsidR="00957487" w:rsidRPr="00755CDE">
        <w:rPr>
          <w:rFonts w:ascii="Times New Roman" w:hAnsi="Times New Roman" w:cs="Times New Roman"/>
          <w:sz w:val="28"/>
          <w:szCs w:val="28"/>
        </w:rPr>
        <w:t>.</w:t>
      </w:r>
      <w:r w:rsidR="00BA7085" w:rsidRPr="00755CDE">
        <w:rPr>
          <w:rFonts w:ascii="Times New Roman" w:hAnsi="Times New Roman" w:cs="Times New Roman"/>
          <w:sz w:val="28"/>
          <w:szCs w:val="28"/>
        </w:rPr>
        <w:t xml:space="preserve"> </w:t>
      </w:r>
      <w:r w:rsidR="00A05E97" w:rsidRPr="00755CDE">
        <w:rPr>
          <w:rFonts w:ascii="Times New Roman" w:hAnsi="Times New Roman" w:cs="Times New Roman"/>
          <w:sz w:val="28"/>
          <w:szCs w:val="28"/>
        </w:rPr>
        <w:t>В то же время</w:t>
      </w:r>
      <w:r w:rsidR="001D1749" w:rsidRPr="00755CDE">
        <w:rPr>
          <w:rFonts w:ascii="Times New Roman" w:hAnsi="Times New Roman" w:cs="Times New Roman"/>
          <w:sz w:val="28"/>
          <w:szCs w:val="28"/>
        </w:rPr>
        <w:t xml:space="preserve"> </w:t>
      </w:r>
      <w:r w:rsidR="00A05E97" w:rsidRPr="00755CDE">
        <w:rPr>
          <w:rFonts w:ascii="Times New Roman" w:hAnsi="Times New Roman" w:cs="Times New Roman"/>
          <w:sz w:val="28"/>
          <w:szCs w:val="28"/>
        </w:rPr>
        <w:t xml:space="preserve">действующее налоговое законодательство </w:t>
      </w:r>
      <w:r w:rsidR="00185E92">
        <w:rPr>
          <w:rFonts w:ascii="Times New Roman" w:hAnsi="Times New Roman" w:cs="Times New Roman"/>
          <w:sz w:val="28"/>
          <w:szCs w:val="28"/>
        </w:rPr>
        <w:t>устанавливает определе</w:t>
      </w:r>
      <w:r w:rsidR="001D1749" w:rsidRPr="00755CDE">
        <w:rPr>
          <w:rFonts w:ascii="Times New Roman" w:hAnsi="Times New Roman" w:cs="Times New Roman"/>
          <w:sz w:val="28"/>
          <w:szCs w:val="28"/>
        </w:rPr>
        <w:t>нные ограничения на применение специальных налоговых режимов.</w:t>
      </w:r>
      <w:r w:rsidR="003447E7" w:rsidRPr="00755CDE">
        <w:rPr>
          <w:rFonts w:ascii="Times New Roman" w:hAnsi="Times New Roman" w:cs="Times New Roman"/>
          <w:sz w:val="28"/>
          <w:szCs w:val="28"/>
        </w:rPr>
        <w:t xml:space="preserve"> </w:t>
      </w:r>
      <w:r w:rsidR="001617A9" w:rsidRPr="00755CDE">
        <w:rPr>
          <w:rFonts w:ascii="Times New Roman" w:hAnsi="Times New Roman" w:cs="Times New Roman"/>
          <w:sz w:val="28"/>
          <w:szCs w:val="28"/>
        </w:rPr>
        <w:t xml:space="preserve">По утверждению </w:t>
      </w:r>
      <w:r w:rsidR="00415EF3" w:rsidRPr="00755CDE">
        <w:rPr>
          <w:rFonts w:ascii="Times New Roman" w:hAnsi="Times New Roman" w:cs="Times New Roman"/>
          <w:sz w:val="28"/>
          <w:szCs w:val="28"/>
        </w:rPr>
        <w:t xml:space="preserve">Р.Б. </w:t>
      </w:r>
      <w:proofErr w:type="spellStart"/>
      <w:r w:rsidR="00C70F26" w:rsidRPr="00755CDE">
        <w:rPr>
          <w:rFonts w:ascii="Times New Roman" w:hAnsi="Times New Roman" w:cs="Times New Roman"/>
          <w:sz w:val="28"/>
          <w:szCs w:val="28"/>
        </w:rPr>
        <w:t>Шахбанов</w:t>
      </w:r>
      <w:r w:rsidR="001617A9" w:rsidRPr="00755CDE">
        <w:rPr>
          <w:rFonts w:ascii="Times New Roman" w:hAnsi="Times New Roman" w:cs="Times New Roman"/>
          <w:sz w:val="28"/>
          <w:szCs w:val="28"/>
        </w:rPr>
        <w:t>а</w:t>
      </w:r>
      <w:proofErr w:type="spellEnd"/>
      <w:r w:rsidR="006C10AF">
        <w:rPr>
          <w:rFonts w:ascii="Times New Roman" w:hAnsi="Times New Roman" w:cs="Times New Roman"/>
          <w:sz w:val="28"/>
          <w:szCs w:val="28"/>
        </w:rPr>
        <w:t>,</w:t>
      </w:r>
      <w:r w:rsidR="00C70F26" w:rsidRPr="00755CDE">
        <w:rPr>
          <w:rFonts w:ascii="Times New Roman" w:hAnsi="Times New Roman" w:cs="Times New Roman"/>
          <w:sz w:val="28"/>
          <w:szCs w:val="28"/>
        </w:rPr>
        <w:t xml:space="preserve"> «</w:t>
      </w:r>
      <w:r w:rsidR="00DC260C" w:rsidRPr="00755CDE">
        <w:rPr>
          <w:rFonts w:ascii="Times New Roman" w:hAnsi="Times New Roman" w:cs="Times New Roman"/>
          <w:sz w:val="28"/>
          <w:szCs w:val="28"/>
        </w:rPr>
        <w:t>существует несоответстви</w:t>
      </w:r>
      <w:r w:rsidR="00C70F26" w:rsidRPr="00755CDE">
        <w:rPr>
          <w:rFonts w:ascii="Times New Roman" w:hAnsi="Times New Roman" w:cs="Times New Roman"/>
          <w:sz w:val="28"/>
          <w:szCs w:val="28"/>
        </w:rPr>
        <w:t>е</w:t>
      </w:r>
      <w:r w:rsidR="00DC260C" w:rsidRPr="00755CDE">
        <w:rPr>
          <w:rFonts w:ascii="Times New Roman" w:hAnsi="Times New Roman" w:cs="Times New Roman"/>
          <w:sz w:val="28"/>
          <w:szCs w:val="28"/>
        </w:rPr>
        <w:t xml:space="preserve"> критериев отнесения хозяйствующих субъектов к субъектам </w:t>
      </w:r>
      <w:r w:rsidR="007C0572" w:rsidRPr="00755CDE">
        <w:rPr>
          <w:rFonts w:ascii="Times New Roman" w:hAnsi="Times New Roman" w:cs="Times New Roman"/>
          <w:sz w:val="28"/>
          <w:szCs w:val="28"/>
        </w:rPr>
        <w:t>малого бизнеса</w:t>
      </w:r>
      <w:r w:rsidR="00DC260C" w:rsidRPr="00755CDE">
        <w:rPr>
          <w:rFonts w:ascii="Times New Roman" w:hAnsi="Times New Roman" w:cs="Times New Roman"/>
          <w:sz w:val="28"/>
          <w:szCs w:val="28"/>
        </w:rPr>
        <w:t xml:space="preserve"> и критериев для применения специальных налоговых режимов для субъ</w:t>
      </w:r>
      <w:r w:rsidR="004A5B93" w:rsidRPr="00755CDE">
        <w:rPr>
          <w:rFonts w:ascii="Times New Roman" w:hAnsi="Times New Roman" w:cs="Times New Roman"/>
          <w:sz w:val="28"/>
          <w:szCs w:val="28"/>
        </w:rPr>
        <w:t>ектов МСП» [</w:t>
      </w:r>
      <w:r w:rsidR="006C1D30" w:rsidRPr="00755CDE">
        <w:rPr>
          <w:rFonts w:ascii="Times New Roman" w:hAnsi="Times New Roman" w:cs="Times New Roman"/>
          <w:sz w:val="28"/>
          <w:szCs w:val="28"/>
        </w:rPr>
        <w:t>2</w:t>
      </w:r>
      <w:r w:rsidR="00711F70" w:rsidRPr="00755CDE">
        <w:rPr>
          <w:rFonts w:ascii="Times New Roman" w:hAnsi="Times New Roman" w:cs="Times New Roman"/>
          <w:sz w:val="28"/>
          <w:szCs w:val="28"/>
        </w:rPr>
        <w:t>, с.</w:t>
      </w:r>
      <w:r w:rsidR="00415EF3" w:rsidRPr="00755CDE">
        <w:rPr>
          <w:rFonts w:ascii="Times New Roman" w:hAnsi="Times New Roman" w:cs="Times New Roman"/>
          <w:sz w:val="28"/>
          <w:szCs w:val="28"/>
        </w:rPr>
        <w:t xml:space="preserve"> </w:t>
      </w:r>
      <w:r w:rsidR="00711F70" w:rsidRPr="00755CDE">
        <w:rPr>
          <w:rFonts w:ascii="Times New Roman" w:hAnsi="Times New Roman" w:cs="Times New Roman"/>
          <w:sz w:val="28"/>
          <w:szCs w:val="28"/>
        </w:rPr>
        <w:t>87</w:t>
      </w:r>
      <w:r w:rsidR="004A5B93" w:rsidRPr="00755CDE">
        <w:rPr>
          <w:rFonts w:ascii="Times New Roman" w:hAnsi="Times New Roman" w:cs="Times New Roman"/>
          <w:sz w:val="28"/>
          <w:szCs w:val="28"/>
        </w:rPr>
        <w:t>]</w:t>
      </w:r>
      <w:r w:rsidR="00FE2379" w:rsidRPr="00755CDE">
        <w:rPr>
          <w:rFonts w:ascii="Times New Roman" w:hAnsi="Times New Roman" w:cs="Times New Roman"/>
          <w:sz w:val="28"/>
          <w:szCs w:val="28"/>
        </w:rPr>
        <w:t>.</w:t>
      </w:r>
      <w:r w:rsidR="001617A9" w:rsidRPr="00755CDE">
        <w:rPr>
          <w:rFonts w:ascii="Times New Roman" w:hAnsi="Times New Roman" w:cs="Times New Roman"/>
          <w:sz w:val="28"/>
          <w:szCs w:val="28"/>
        </w:rPr>
        <w:t xml:space="preserve"> </w:t>
      </w:r>
      <w:r w:rsidR="00FE2379" w:rsidRPr="00755CDE">
        <w:rPr>
          <w:rFonts w:ascii="Times New Roman" w:hAnsi="Times New Roman" w:cs="Times New Roman"/>
          <w:sz w:val="28"/>
          <w:szCs w:val="28"/>
        </w:rPr>
        <w:t xml:space="preserve">Это </w:t>
      </w:r>
      <w:r w:rsidR="004C571C" w:rsidRPr="00755CDE">
        <w:rPr>
          <w:rFonts w:ascii="Times New Roman" w:hAnsi="Times New Roman" w:cs="Times New Roman"/>
          <w:sz w:val="28"/>
          <w:szCs w:val="28"/>
        </w:rPr>
        <w:t>существенно сужает</w:t>
      </w:r>
      <w:r w:rsidR="001D1749" w:rsidRPr="00755CDE">
        <w:rPr>
          <w:rFonts w:ascii="Times New Roman" w:hAnsi="Times New Roman" w:cs="Times New Roman"/>
          <w:sz w:val="28"/>
          <w:szCs w:val="28"/>
        </w:rPr>
        <w:t xml:space="preserve"> круг субъектов малого</w:t>
      </w:r>
      <w:r w:rsidR="001D1749" w:rsidRPr="00755CDE">
        <w:rPr>
          <w:rFonts w:ascii="Times New Roman" w:hAnsi="Times New Roman" w:cs="Times New Roman"/>
          <w:strike/>
          <w:sz w:val="28"/>
          <w:szCs w:val="28"/>
        </w:rPr>
        <w:t xml:space="preserve"> </w:t>
      </w:r>
      <w:r w:rsidR="00CB36FE" w:rsidRPr="00755CDE">
        <w:rPr>
          <w:rFonts w:ascii="Times New Roman" w:hAnsi="Times New Roman" w:cs="Times New Roman"/>
          <w:sz w:val="28"/>
          <w:szCs w:val="28"/>
        </w:rPr>
        <w:t xml:space="preserve">предпринимательства, </w:t>
      </w:r>
      <w:r w:rsidR="004C571C" w:rsidRPr="00755CDE">
        <w:rPr>
          <w:rFonts w:ascii="Times New Roman" w:hAnsi="Times New Roman" w:cs="Times New Roman"/>
          <w:sz w:val="28"/>
          <w:szCs w:val="28"/>
        </w:rPr>
        <w:t>имеющих</w:t>
      </w:r>
      <w:r w:rsidR="001D1749" w:rsidRPr="00755CDE">
        <w:rPr>
          <w:rFonts w:ascii="Times New Roman" w:hAnsi="Times New Roman" w:cs="Times New Roman"/>
          <w:sz w:val="28"/>
          <w:szCs w:val="28"/>
        </w:rPr>
        <w:t xml:space="preserve"> право пользоваться налоговыми преференциями </w:t>
      </w:r>
      <w:r w:rsidR="00A26963" w:rsidRPr="00755CDE">
        <w:rPr>
          <w:rFonts w:ascii="Times New Roman" w:hAnsi="Times New Roman" w:cs="Times New Roman"/>
          <w:sz w:val="28"/>
          <w:szCs w:val="28"/>
        </w:rPr>
        <w:t xml:space="preserve">в виде </w:t>
      </w:r>
      <w:r w:rsidR="001D1749" w:rsidRPr="00755CDE">
        <w:rPr>
          <w:rFonts w:ascii="Times New Roman" w:hAnsi="Times New Roman" w:cs="Times New Roman"/>
          <w:sz w:val="28"/>
          <w:szCs w:val="28"/>
        </w:rPr>
        <w:t>специальны</w:t>
      </w:r>
      <w:r w:rsidR="00A26963" w:rsidRPr="00755CDE">
        <w:rPr>
          <w:rFonts w:ascii="Times New Roman" w:hAnsi="Times New Roman" w:cs="Times New Roman"/>
          <w:sz w:val="28"/>
          <w:szCs w:val="28"/>
        </w:rPr>
        <w:t>х</w:t>
      </w:r>
      <w:r w:rsidR="001D1749" w:rsidRPr="00755CDE">
        <w:rPr>
          <w:rFonts w:ascii="Times New Roman" w:hAnsi="Times New Roman" w:cs="Times New Roman"/>
          <w:sz w:val="28"/>
          <w:szCs w:val="28"/>
        </w:rPr>
        <w:t xml:space="preserve"> режим</w:t>
      </w:r>
      <w:r w:rsidR="00A26963" w:rsidRPr="00755CDE">
        <w:rPr>
          <w:rFonts w:ascii="Times New Roman" w:hAnsi="Times New Roman" w:cs="Times New Roman"/>
          <w:sz w:val="28"/>
          <w:szCs w:val="28"/>
        </w:rPr>
        <w:t>ов</w:t>
      </w:r>
      <w:r w:rsidR="001D1749" w:rsidRPr="00755CDE">
        <w:rPr>
          <w:rFonts w:ascii="Times New Roman" w:hAnsi="Times New Roman" w:cs="Times New Roman"/>
          <w:sz w:val="28"/>
          <w:szCs w:val="28"/>
        </w:rPr>
        <w:t xml:space="preserve"> налогообложения</w:t>
      </w:r>
      <w:r w:rsidR="00FE2379" w:rsidRPr="00755CDE">
        <w:rPr>
          <w:rFonts w:ascii="Times New Roman" w:hAnsi="Times New Roman" w:cs="Times New Roman"/>
          <w:sz w:val="28"/>
          <w:szCs w:val="28"/>
        </w:rPr>
        <w:t xml:space="preserve"> [3, 4]</w:t>
      </w:r>
      <w:r w:rsidR="001D1749" w:rsidRPr="00755CDE">
        <w:rPr>
          <w:rFonts w:ascii="Times New Roman" w:hAnsi="Times New Roman" w:cs="Times New Roman"/>
          <w:sz w:val="28"/>
          <w:szCs w:val="28"/>
        </w:rPr>
        <w:t>.</w:t>
      </w:r>
      <w:r w:rsidR="003447E7" w:rsidRPr="00755CDE">
        <w:rPr>
          <w:rFonts w:ascii="Times New Roman" w:hAnsi="Times New Roman" w:cs="Times New Roman"/>
          <w:iCs/>
          <w:sz w:val="28"/>
          <w:szCs w:val="28"/>
        </w:rPr>
        <w:t xml:space="preserve"> </w:t>
      </w:r>
      <w:r w:rsidR="00A26963" w:rsidRPr="00755CDE">
        <w:rPr>
          <w:rFonts w:ascii="Times New Roman" w:hAnsi="Times New Roman" w:cs="Times New Roman"/>
          <w:iCs/>
          <w:sz w:val="28"/>
          <w:szCs w:val="28"/>
        </w:rPr>
        <w:t xml:space="preserve">Так, Ю.А. </w:t>
      </w:r>
      <w:r w:rsidR="002D6C5F" w:rsidRPr="00755CDE">
        <w:rPr>
          <w:rFonts w:ascii="Times New Roman" w:hAnsi="Times New Roman" w:cs="Times New Roman"/>
          <w:iCs/>
          <w:sz w:val="28"/>
          <w:szCs w:val="28"/>
        </w:rPr>
        <w:t>Клейменова </w:t>
      </w:r>
      <w:r w:rsidR="002E285B" w:rsidRPr="00755CDE">
        <w:rPr>
          <w:rFonts w:ascii="Times New Roman" w:hAnsi="Times New Roman" w:cs="Times New Roman"/>
          <w:iCs/>
          <w:sz w:val="28"/>
          <w:szCs w:val="28"/>
        </w:rPr>
        <w:t xml:space="preserve"> считает, что </w:t>
      </w:r>
      <w:r w:rsidR="00CB36FE" w:rsidRPr="00755CDE">
        <w:rPr>
          <w:rFonts w:ascii="Times New Roman" w:hAnsi="Times New Roman" w:cs="Times New Roman"/>
          <w:iCs/>
          <w:sz w:val="28"/>
          <w:szCs w:val="28"/>
        </w:rPr>
        <w:t xml:space="preserve">использование </w:t>
      </w:r>
      <w:r w:rsidR="00A26963" w:rsidRPr="00755CDE">
        <w:rPr>
          <w:rFonts w:ascii="Times New Roman" w:hAnsi="Times New Roman" w:cs="Times New Roman"/>
          <w:iCs/>
          <w:sz w:val="28"/>
          <w:szCs w:val="28"/>
        </w:rPr>
        <w:t xml:space="preserve">единого сельскохозяйственного налога </w:t>
      </w:r>
      <w:r w:rsidR="002E285B" w:rsidRPr="00755CDE">
        <w:rPr>
          <w:rFonts w:ascii="Times New Roman" w:hAnsi="Times New Roman" w:cs="Times New Roman"/>
          <w:iCs/>
          <w:sz w:val="28"/>
          <w:szCs w:val="28"/>
        </w:rPr>
        <w:t xml:space="preserve">значительно </w:t>
      </w:r>
      <w:r w:rsidR="004C571C" w:rsidRPr="00755CDE">
        <w:rPr>
          <w:rFonts w:ascii="Times New Roman" w:hAnsi="Times New Roman" w:cs="Times New Roman"/>
          <w:iCs/>
          <w:sz w:val="28"/>
          <w:szCs w:val="28"/>
        </w:rPr>
        <w:t xml:space="preserve">ограничивают </w:t>
      </w:r>
      <w:r w:rsidR="002E285B" w:rsidRPr="00755CDE">
        <w:rPr>
          <w:rFonts w:ascii="Times New Roman" w:hAnsi="Times New Roman" w:cs="Times New Roman"/>
          <w:iCs/>
          <w:sz w:val="28"/>
          <w:szCs w:val="28"/>
        </w:rPr>
        <w:t xml:space="preserve">такие факторы, как установление минимального уровня доли выручки от производства и переработки сельскохозяйственной продукции </w:t>
      </w:r>
      <w:r w:rsidR="00A26963" w:rsidRPr="00755CDE">
        <w:rPr>
          <w:rFonts w:ascii="Times New Roman" w:hAnsi="Times New Roman" w:cs="Times New Roman"/>
          <w:iCs/>
          <w:sz w:val="28"/>
          <w:szCs w:val="28"/>
        </w:rPr>
        <w:t>(</w:t>
      </w:r>
      <w:r w:rsidR="00185E92">
        <w:rPr>
          <w:rFonts w:ascii="Times New Roman" w:hAnsi="Times New Roman" w:cs="Times New Roman"/>
          <w:iCs/>
          <w:sz w:val="28"/>
          <w:szCs w:val="28"/>
        </w:rPr>
        <w:t>не менее 70% от объе</w:t>
      </w:r>
      <w:r w:rsidR="002E285B" w:rsidRPr="00755CDE">
        <w:rPr>
          <w:rFonts w:ascii="Times New Roman" w:hAnsi="Times New Roman" w:cs="Times New Roman"/>
          <w:iCs/>
          <w:sz w:val="28"/>
          <w:szCs w:val="28"/>
        </w:rPr>
        <w:t>ма общей выручки</w:t>
      </w:r>
      <w:r w:rsidR="00A26963" w:rsidRPr="00755CDE">
        <w:rPr>
          <w:rFonts w:ascii="Times New Roman" w:hAnsi="Times New Roman" w:cs="Times New Roman"/>
          <w:iCs/>
          <w:sz w:val="28"/>
          <w:szCs w:val="28"/>
        </w:rPr>
        <w:t>)</w:t>
      </w:r>
      <w:r w:rsidR="002E285B" w:rsidRPr="00755CDE">
        <w:rPr>
          <w:rFonts w:ascii="Times New Roman" w:hAnsi="Times New Roman" w:cs="Times New Roman"/>
          <w:iCs/>
          <w:sz w:val="28"/>
          <w:szCs w:val="28"/>
        </w:rPr>
        <w:t xml:space="preserve">, а также </w:t>
      </w:r>
      <w:r w:rsidR="006C10AF">
        <w:rPr>
          <w:rFonts w:ascii="Times New Roman" w:hAnsi="Times New Roman" w:cs="Times New Roman"/>
          <w:iCs/>
          <w:sz w:val="28"/>
          <w:szCs w:val="28"/>
        </w:rPr>
        <w:t>в</w:t>
      </w:r>
      <w:r w:rsidR="002E285B" w:rsidRPr="00755CDE">
        <w:rPr>
          <w:rFonts w:ascii="Times New Roman" w:hAnsi="Times New Roman" w:cs="Times New Roman"/>
          <w:iCs/>
          <w:sz w:val="28"/>
          <w:szCs w:val="28"/>
        </w:rPr>
        <w:t>ведение пороговых значений выручки для освобождения от уплаты НДС</w:t>
      </w:r>
      <w:r w:rsidR="000D65CE" w:rsidRPr="00755CDE">
        <w:rPr>
          <w:rFonts w:ascii="Times New Roman" w:hAnsi="Times New Roman" w:cs="Times New Roman"/>
          <w:iCs/>
          <w:sz w:val="28"/>
          <w:szCs w:val="28"/>
        </w:rPr>
        <w:t xml:space="preserve"> </w:t>
      </w:r>
      <w:r w:rsidR="000D65CE" w:rsidRPr="00755CDE">
        <w:rPr>
          <w:rFonts w:ascii="Times New Roman" w:hAnsi="Times New Roman" w:cs="Times New Roman"/>
          <w:sz w:val="28"/>
          <w:szCs w:val="28"/>
        </w:rPr>
        <w:t>[</w:t>
      </w:r>
      <w:r w:rsidR="00D917DA" w:rsidRPr="00755CDE">
        <w:rPr>
          <w:rFonts w:ascii="Times New Roman" w:hAnsi="Times New Roman" w:cs="Times New Roman"/>
          <w:sz w:val="28"/>
          <w:szCs w:val="28"/>
        </w:rPr>
        <w:t>5</w:t>
      </w:r>
      <w:r w:rsidR="000D65CE" w:rsidRPr="00755CDE">
        <w:rPr>
          <w:rFonts w:ascii="Times New Roman" w:hAnsi="Times New Roman" w:cs="Times New Roman"/>
          <w:sz w:val="28"/>
          <w:szCs w:val="28"/>
        </w:rPr>
        <w:t>, с.</w:t>
      </w:r>
      <w:r w:rsidR="00185E92">
        <w:rPr>
          <w:rFonts w:ascii="Times New Roman" w:hAnsi="Times New Roman" w:cs="Times New Roman"/>
          <w:sz w:val="28"/>
          <w:szCs w:val="28"/>
        </w:rPr>
        <w:t xml:space="preserve"> </w:t>
      </w:r>
      <w:r w:rsidR="00865C1B" w:rsidRPr="00755CDE">
        <w:rPr>
          <w:rFonts w:ascii="Times New Roman" w:hAnsi="Times New Roman" w:cs="Times New Roman"/>
          <w:sz w:val="28"/>
          <w:szCs w:val="28"/>
        </w:rPr>
        <w:t>169</w:t>
      </w:r>
      <w:r w:rsidR="000D65CE" w:rsidRPr="00755CDE">
        <w:rPr>
          <w:rFonts w:ascii="Times New Roman" w:hAnsi="Times New Roman" w:cs="Times New Roman"/>
          <w:sz w:val="28"/>
          <w:szCs w:val="28"/>
        </w:rPr>
        <w:t>]</w:t>
      </w:r>
      <w:r w:rsidR="002E285B" w:rsidRPr="00755CDE">
        <w:rPr>
          <w:rFonts w:ascii="Times New Roman" w:hAnsi="Times New Roman" w:cs="Times New Roman"/>
          <w:iCs/>
          <w:sz w:val="28"/>
          <w:szCs w:val="28"/>
        </w:rPr>
        <w:t>.</w:t>
      </w:r>
    </w:p>
    <w:p w14:paraId="03B031C8" w14:textId="2EDCBE81" w:rsidR="00F5227F" w:rsidRPr="00755CDE" w:rsidRDefault="009B05E4"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iCs/>
          <w:sz w:val="28"/>
          <w:szCs w:val="28"/>
        </w:rPr>
        <w:t xml:space="preserve">Существование проблем с использованием специальных режимов подтверждает Е.А. </w:t>
      </w:r>
      <w:r w:rsidR="006F619C" w:rsidRPr="00755CDE">
        <w:rPr>
          <w:rFonts w:ascii="Times New Roman" w:hAnsi="Times New Roman" w:cs="Times New Roman"/>
          <w:iCs/>
          <w:sz w:val="28"/>
          <w:szCs w:val="28"/>
        </w:rPr>
        <w:t>Смородин</w:t>
      </w:r>
      <w:r w:rsidRPr="00755CDE">
        <w:rPr>
          <w:rFonts w:ascii="Times New Roman" w:hAnsi="Times New Roman" w:cs="Times New Roman"/>
          <w:iCs/>
          <w:sz w:val="28"/>
          <w:szCs w:val="28"/>
        </w:rPr>
        <w:t>а</w:t>
      </w:r>
      <w:r w:rsidR="00EC1048" w:rsidRPr="00755CDE">
        <w:rPr>
          <w:rFonts w:ascii="Times New Roman" w:hAnsi="Times New Roman" w:cs="Times New Roman"/>
          <w:iCs/>
          <w:sz w:val="28"/>
          <w:szCs w:val="28"/>
        </w:rPr>
        <w:t xml:space="preserve">. По </w:t>
      </w:r>
      <w:r w:rsidRPr="00755CDE">
        <w:rPr>
          <w:rFonts w:ascii="Times New Roman" w:hAnsi="Times New Roman" w:cs="Times New Roman"/>
          <w:iCs/>
          <w:sz w:val="28"/>
          <w:szCs w:val="28"/>
        </w:rPr>
        <w:t>ее</w:t>
      </w:r>
      <w:r w:rsidR="00EC1048" w:rsidRPr="00755CDE">
        <w:rPr>
          <w:rFonts w:ascii="Times New Roman" w:hAnsi="Times New Roman" w:cs="Times New Roman"/>
          <w:iCs/>
          <w:sz w:val="28"/>
          <w:szCs w:val="28"/>
        </w:rPr>
        <w:t xml:space="preserve"> мнению, малые предприятия, получившие освобождение от уплаты НДС, «теряют с</w:t>
      </w:r>
      <w:r w:rsidR="00E25968" w:rsidRPr="00755CDE">
        <w:rPr>
          <w:rFonts w:ascii="Times New Roman" w:hAnsi="Times New Roman" w:cs="Times New Roman"/>
          <w:iCs/>
          <w:sz w:val="28"/>
          <w:szCs w:val="28"/>
        </w:rPr>
        <w:t>в</w:t>
      </w:r>
      <w:r w:rsidR="00EC1048" w:rsidRPr="00755CDE">
        <w:rPr>
          <w:rFonts w:ascii="Times New Roman" w:hAnsi="Times New Roman" w:cs="Times New Roman"/>
          <w:iCs/>
          <w:sz w:val="28"/>
          <w:szCs w:val="28"/>
        </w:rPr>
        <w:t xml:space="preserve">ои конкурентные преимущества» </w:t>
      </w:r>
      <w:r w:rsidR="00EC1048" w:rsidRPr="00755CDE">
        <w:rPr>
          <w:rFonts w:ascii="Times New Roman" w:hAnsi="Times New Roman" w:cs="Times New Roman"/>
          <w:sz w:val="28"/>
          <w:szCs w:val="28"/>
        </w:rPr>
        <w:t>[</w:t>
      </w:r>
      <w:r w:rsidR="00D917DA" w:rsidRPr="00755CDE">
        <w:rPr>
          <w:rFonts w:ascii="Times New Roman" w:hAnsi="Times New Roman" w:cs="Times New Roman"/>
          <w:sz w:val="28"/>
          <w:szCs w:val="28"/>
        </w:rPr>
        <w:t>6</w:t>
      </w:r>
      <w:r w:rsidR="00AF7BAE" w:rsidRPr="00755CDE">
        <w:rPr>
          <w:rFonts w:ascii="Times New Roman" w:hAnsi="Times New Roman" w:cs="Times New Roman"/>
          <w:sz w:val="28"/>
          <w:szCs w:val="28"/>
        </w:rPr>
        <w:t>, с.</w:t>
      </w:r>
      <w:r w:rsidR="00A90C7F">
        <w:rPr>
          <w:rFonts w:ascii="Times New Roman" w:hAnsi="Times New Roman" w:cs="Times New Roman"/>
          <w:sz w:val="28"/>
          <w:szCs w:val="28"/>
        </w:rPr>
        <w:t xml:space="preserve"> </w:t>
      </w:r>
      <w:r w:rsidR="00AF7BAE" w:rsidRPr="00755CDE">
        <w:rPr>
          <w:rFonts w:ascii="Times New Roman" w:hAnsi="Times New Roman" w:cs="Times New Roman"/>
          <w:sz w:val="28"/>
          <w:szCs w:val="28"/>
        </w:rPr>
        <w:t>453</w:t>
      </w:r>
      <w:r w:rsidR="00EC1048" w:rsidRPr="00755CDE">
        <w:rPr>
          <w:rFonts w:ascii="Times New Roman" w:hAnsi="Times New Roman" w:cs="Times New Roman"/>
          <w:sz w:val="28"/>
          <w:szCs w:val="28"/>
        </w:rPr>
        <w:t>].</w:t>
      </w:r>
      <w:r w:rsidR="00F310FC" w:rsidRPr="00755CDE">
        <w:rPr>
          <w:rFonts w:ascii="Times New Roman" w:hAnsi="Times New Roman" w:cs="Times New Roman"/>
          <w:iCs/>
          <w:sz w:val="28"/>
          <w:szCs w:val="28"/>
        </w:rPr>
        <w:t xml:space="preserve"> </w:t>
      </w:r>
      <w:r w:rsidR="0028534B" w:rsidRPr="00755CDE">
        <w:rPr>
          <w:rFonts w:ascii="Times New Roman" w:hAnsi="Times New Roman" w:cs="Times New Roman"/>
          <w:iCs/>
          <w:sz w:val="28"/>
          <w:szCs w:val="28"/>
        </w:rPr>
        <w:t>П</w:t>
      </w:r>
      <w:r w:rsidR="00DB22AF" w:rsidRPr="00755CDE">
        <w:rPr>
          <w:rFonts w:ascii="Times New Roman" w:hAnsi="Times New Roman" w:cs="Times New Roman"/>
          <w:iCs/>
          <w:sz w:val="28"/>
          <w:szCs w:val="28"/>
        </w:rPr>
        <w:t xml:space="preserve">роводя оценку налоговой </w:t>
      </w:r>
      <w:r w:rsidR="004C571C" w:rsidRPr="00755CDE">
        <w:rPr>
          <w:rFonts w:ascii="Times New Roman" w:hAnsi="Times New Roman" w:cs="Times New Roman"/>
          <w:iCs/>
          <w:sz w:val="28"/>
          <w:szCs w:val="28"/>
        </w:rPr>
        <w:t>нагрузки ИТ</w:t>
      </w:r>
      <w:r w:rsidR="00DB22AF" w:rsidRPr="00755CDE">
        <w:rPr>
          <w:rFonts w:ascii="Times New Roman" w:hAnsi="Times New Roman" w:cs="Times New Roman"/>
          <w:iCs/>
          <w:sz w:val="28"/>
          <w:szCs w:val="28"/>
        </w:rPr>
        <w:t xml:space="preserve">-компаний, </w:t>
      </w:r>
      <w:r w:rsidRPr="00755CDE">
        <w:rPr>
          <w:rFonts w:ascii="Times New Roman" w:hAnsi="Times New Roman" w:cs="Times New Roman"/>
          <w:iCs/>
          <w:sz w:val="28"/>
          <w:szCs w:val="28"/>
        </w:rPr>
        <w:t xml:space="preserve">В.В. </w:t>
      </w:r>
      <w:r w:rsidR="0028534B" w:rsidRPr="00755CDE">
        <w:rPr>
          <w:rFonts w:ascii="Times New Roman" w:hAnsi="Times New Roman" w:cs="Times New Roman"/>
          <w:iCs/>
          <w:sz w:val="28"/>
          <w:szCs w:val="28"/>
        </w:rPr>
        <w:t xml:space="preserve">Громов </w:t>
      </w:r>
      <w:r w:rsidR="00DB22AF" w:rsidRPr="00755CDE">
        <w:rPr>
          <w:rFonts w:ascii="Times New Roman" w:hAnsi="Times New Roman" w:cs="Times New Roman"/>
          <w:iCs/>
          <w:sz w:val="28"/>
          <w:szCs w:val="28"/>
        </w:rPr>
        <w:t xml:space="preserve">делает вывод, что </w:t>
      </w:r>
      <w:r w:rsidR="00A25826" w:rsidRPr="00755CDE">
        <w:rPr>
          <w:rFonts w:ascii="Times New Roman" w:hAnsi="Times New Roman" w:cs="Times New Roman"/>
          <w:iCs/>
          <w:sz w:val="28"/>
          <w:szCs w:val="28"/>
        </w:rPr>
        <w:t>«</w:t>
      </w:r>
      <w:r w:rsidR="00DB22AF" w:rsidRPr="00755CDE">
        <w:rPr>
          <w:rFonts w:ascii="Times New Roman" w:hAnsi="Times New Roman" w:cs="Times New Roman"/>
          <w:sz w:val="28"/>
          <w:szCs w:val="28"/>
        </w:rPr>
        <w:t>налоговые обязательства малого бизнеса на УСН</w:t>
      </w:r>
      <w:r w:rsidR="00985A70" w:rsidRPr="00755CDE">
        <w:rPr>
          <w:rFonts w:ascii="Times New Roman" w:hAnsi="Times New Roman" w:cs="Times New Roman"/>
          <w:sz w:val="28"/>
          <w:szCs w:val="28"/>
        </w:rPr>
        <w:t>О</w:t>
      </w:r>
      <w:r w:rsidR="00DB22AF" w:rsidRPr="00755CDE">
        <w:rPr>
          <w:rFonts w:ascii="Times New Roman" w:hAnsi="Times New Roman" w:cs="Times New Roman"/>
          <w:sz w:val="28"/>
          <w:szCs w:val="28"/>
        </w:rPr>
        <w:t xml:space="preserve"> сейчас выше, чем у среднего и крупного бизнеса, пользующегося отраслевыми льготами на общем налоговом режиме</w:t>
      </w:r>
      <w:r w:rsidR="00A25826" w:rsidRPr="00755CDE">
        <w:rPr>
          <w:rFonts w:ascii="Times New Roman" w:hAnsi="Times New Roman" w:cs="Times New Roman"/>
          <w:sz w:val="28"/>
          <w:szCs w:val="28"/>
        </w:rPr>
        <w:t>»</w:t>
      </w:r>
      <w:r w:rsidR="002039CE" w:rsidRPr="00755CDE">
        <w:rPr>
          <w:rFonts w:ascii="Times New Roman" w:hAnsi="Times New Roman" w:cs="Times New Roman"/>
          <w:sz w:val="28"/>
          <w:szCs w:val="28"/>
        </w:rPr>
        <w:t xml:space="preserve"> [1, с.</w:t>
      </w:r>
      <w:r w:rsidR="00185E92">
        <w:rPr>
          <w:rFonts w:ascii="Times New Roman" w:hAnsi="Times New Roman" w:cs="Times New Roman"/>
          <w:sz w:val="28"/>
          <w:szCs w:val="28"/>
        </w:rPr>
        <w:t xml:space="preserve"> </w:t>
      </w:r>
      <w:r w:rsidR="002039CE" w:rsidRPr="00755CDE">
        <w:rPr>
          <w:rFonts w:ascii="Times New Roman" w:hAnsi="Times New Roman" w:cs="Times New Roman"/>
          <w:sz w:val="28"/>
          <w:szCs w:val="28"/>
        </w:rPr>
        <w:t>23</w:t>
      </w:r>
      <w:r w:rsidR="004C571C" w:rsidRPr="00755CDE">
        <w:rPr>
          <w:rFonts w:ascii="Times New Roman" w:hAnsi="Times New Roman" w:cs="Times New Roman"/>
          <w:sz w:val="28"/>
          <w:szCs w:val="28"/>
        </w:rPr>
        <w:t>], поэтому</w:t>
      </w:r>
      <w:r w:rsidR="003523E9" w:rsidRPr="00755CDE">
        <w:rPr>
          <w:rFonts w:ascii="Times New Roman" w:hAnsi="Times New Roman" w:cs="Times New Roman"/>
          <w:sz w:val="28"/>
          <w:szCs w:val="28"/>
        </w:rPr>
        <w:t xml:space="preserve"> </w:t>
      </w:r>
      <w:r w:rsidR="0080067D" w:rsidRPr="00755CDE">
        <w:rPr>
          <w:rFonts w:ascii="Times New Roman" w:hAnsi="Times New Roman" w:cs="Times New Roman"/>
          <w:sz w:val="28"/>
          <w:szCs w:val="28"/>
        </w:rPr>
        <w:t>в</w:t>
      </w:r>
      <w:r w:rsidR="00F5227F" w:rsidRPr="00755CDE">
        <w:rPr>
          <w:rFonts w:ascii="Times New Roman" w:hAnsi="Times New Roman" w:cs="Times New Roman"/>
          <w:sz w:val="28"/>
          <w:szCs w:val="28"/>
        </w:rPr>
        <w:t xml:space="preserve">опрос выбора режима налогообложения всегда остается актуальным. Это связано с постоянно меняющимся налоговым </w:t>
      </w:r>
      <w:r w:rsidR="00F5227F" w:rsidRPr="00755CDE">
        <w:rPr>
          <w:rFonts w:ascii="Times New Roman" w:hAnsi="Times New Roman" w:cs="Times New Roman"/>
          <w:sz w:val="28"/>
          <w:szCs w:val="28"/>
        </w:rPr>
        <w:lastRenderedPageBreak/>
        <w:t xml:space="preserve">законодательством, а также </w:t>
      </w:r>
      <w:r w:rsidR="00EA55BA" w:rsidRPr="00755CDE">
        <w:rPr>
          <w:rFonts w:ascii="Times New Roman" w:hAnsi="Times New Roman" w:cs="Times New Roman"/>
          <w:sz w:val="28"/>
          <w:szCs w:val="28"/>
        </w:rPr>
        <w:t>отменой или</w:t>
      </w:r>
      <w:r w:rsidR="00F5227F" w:rsidRPr="00755CDE">
        <w:rPr>
          <w:rFonts w:ascii="Times New Roman" w:hAnsi="Times New Roman" w:cs="Times New Roman"/>
          <w:sz w:val="28"/>
          <w:szCs w:val="28"/>
        </w:rPr>
        <w:t xml:space="preserve"> введением </w:t>
      </w:r>
      <w:r w:rsidRPr="00755CDE">
        <w:rPr>
          <w:rFonts w:ascii="Times New Roman" w:hAnsi="Times New Roman" w:cs="Times New Roman"/>
          <w:sz w:val="28"/>
          <w:szCs w:val="28"/>
        </w:rPr>
        <w:t xml:space="preserve">предусматриваемых им </w:t>
      </w:r>
      <w:r w:rsidR="00F5227F" w:rsidRPr="00755CDE">
        <w:rPr>
          <w:rFonts w:ascii="Times New Roman" w:hAnsi="Times New Roman" w:cs="Times New Roman"/>
          <w:sz w:val="28"/>
          <w:szCs w:val="28"/>
        </w:rPr>
        <w:t>новых налогов.</w:t>
      </w:r>
      <w:r w:rsidR="0047502E" w:rsidRPr="00755CDE">
        <w:rPr>
          <w:rFonts w:ascii="Times New Roman" w:hAnsi="Times New Roman" w:cs="Times New Roman"/>
          <w:sz w:val="28"/>
          <w:szCs w:val="28"/>
        </w:rPr>
        <w:t xml:space="preserve"> </w:t>
      </w:r>
      <w:r w:rsidR="00A90C7F">
        <w:rPr>
          <w:rFonts w:ascii="Times New Roman" w:hAnsi="Times New Roman" w:cs="Times New Roman"/>
          <w:sz w:val="28"/>
          <w:szCs w:val="28"/>
        </w:rPr>
        <w:t>Проанализировать объе</w:t>
      </w:r>
      <w:r w:rsidR="00F5227F" w:rsidRPr="00755CDE">
        <w:rPr>
          <w:rFonts w:ascii="Times New Roman" w:hAnsi="Times New Roman" w:cs="Times New Roman"/>
          <w:sz w:val="28"/>
          <w:szCs w:val="28"/>
        </w:rPr>
        <w:t>м налоговой нагрузки предприниматель должен при регистрации своего бизнеса, з</w:t>
      </w:r>
      <w:r w:rsidR="0068738D" w:rsidRPr="00755CDE">
        <w:rPr>
          <w:rFonts w:ascii="Times New Roman" w:hAnsi="Times New Roman" w:cs="Times New Roman"/>
          <w:sz w:val="28"/>
          <w:szCs w:val="28"/>
        </w:rPr>
        <w:t>апуске нового вида деятельности, планировании инвестиций [</w:t>
      </w:r>
      <w:r w:rsidR="002C70C7" w:rsidRPr="00755CDE">
        <w:rPr>
          <w:rFonts w:ascii="Times New Roman" w:hAnsi="Times New Roman" w:cs="Times New Roman"/>
          <w:sz w:val="28"/>
          <w:szCs w:val="28"/>
        </w:rPr>
        <w:t xml:space="preserve">7, </w:t>
      </w:r>
      <w:r w:rsidR="00D917DA" w:rsidRPr="00755CDE">
        <w:rPr>
          <w:rFonts w:ascii="Times New Roman" w:hAnsi="Times New Roman" w:cs="Times New Roman"/>
          <w:sz w:val="28"/>
          <w:szCs w:val="28"/>
        </w:rPr>
        <w:t>8</w:t>
      </w:r>
      <w:r w:rsidR="0068738D" w:rsidRPr="00755CDE">
        <w:rPr>
          <w:rFonts w:ascii="Times New Roman" w:hAnsi="Times New Roman" w:cs="Times New Roman"/>
          <w:sz w:val="28"/>
          <w:szCs w:val="28"/>
        </w:rPr>
        <w:t>].</w:t>
      </w:r>
      <w:r w:rsidR="00D80F8C" w:rsidRPr="00755CDE">
        <w:rPr>
          <w:rFonts w:ascii="Times New Roman" w:hAnsi="Times New Roman" w:cs="Times New Roman"/>
          <w:sz w:val="28"/>
          <w:szCs w:val="28"/>
        </w:rPr>
        <w:t xml:space="preserve"> </w:t>
      </w:r>
      <w:r w:rsidR="00176B30" w:rsidRPr="00755CDE">
        <w:rPr>
          <w:rFonts w:ascii="Times New Roman" w:hAnsi="Times New Roman" w:cs="Times New Roman"/>
          <w:sz w:val="28"/>
          <w:szCs w:val="28"/>
        </w:rPr>
        <w:t xml:space="preserve">Оценка правильности исчисления налогов может проводиться </w:t>
      </w:r>
      <w:r w:rsidR="00FC6DF9" w:rsidRPr="00755CDE">
        <w:rPr>
          <w:rFonts w:ascii="Times New Roman" w:hAnsi="Times New Roman" w:cs="Times New Roman"/>
          <w:sz w:val="28"/>
          <w:szCs w:val="28"/>
        </w:rPr>
        <w:t xml:space="preserve">и </w:t>
      </w:r>
      <w:r w:rsidR="00176B30" w:rsidRPr="00755CDE">
        <w:rPr>
          <w:rFonts w:ascii="Times New Roman" w:hAnsi="Times New Roman" w:cs="Times New Roman"/>
          <w:sz w:val="28"/>
          <w:szCs w:val="28"/>
        </w:rPr>
        <w:t>в ходе</w:t>
      </w:r>
      <w:r w:rsidR="00D80F8C" w:rsidRPr="00755CDE">
        <w:rPr>
          <w:rFonts w:ascii="Times New Roman" w:hAnsi="Times New Roman" w:cs="Times New Roman"/>
          <w:sz w:val="28"/>
          <w:szCs w:val="28"/>
        </w:rPr>
        <w:t xml:space="preserve"> внутреннего контроля</w:t>
      </w:r>
      <w:r w:rsidR="00185E92">
        <w:rPr>
          <w:rFonts w:ascii="Times New Roman" w:hAnsi="Times New Roman" w:cs="Times New Roman"/>
          <w:sz w:val="28"/>
          <w:szCs w:val="28"/>
        </w:rPr>
        <w:t xml:space="preserve"> — </w:t>
      </w:r>
      <w:r w:rsidR="0028534B" w:rsidRPr="00755CDE">
        <w:rPr>
          <w:rFonts w:ascii="Times New Roman" w:hAnsi="Times New Roman" w:cs="Times New Roman"/>
          <w:sz w:val="28"/>
          <w:szCs w:val="28"/>
        </w:rPr>
        <w:t xml:space="preserve">к </w:t>
      </w:r>
      <w:r w:rsidR="004C571C" w:rsidRPr="00755CDE">
        <w:rPr>
          <w:rFonts w:ascii="Times New Roman" w:hAnsi="Times New Roman" w:cs="Times New Roman"/>
          <w:sz w:val="28"/>
          <w:szCs w:val="28"/>
        </w:rPr>
        <w:t>примеру, по</w:t>
      </w:r>
      <w:r w:rsidR="00FC6DF9" w:rsidRPr="00755CDE">
        <w:rPr>
          <w:rFonts w:ascii="Times New Roman" w:hAnsi="Times New Roman" w:cs="Times New Roman"/>
          <w:sz w:val="28"/>
          <w:szCs w:val="28"/>
        </w:rPr>
        <w:t xml:space="preserve"> </w:t>
      </w:r>
      <w:r w:rsidR="00C5178A" w:rsidRPr="00755CDE">
        <w:rPr>
          <w:rFonts w:ascii="Times New Roman" w:hAnsi="Times New Roman" w:cs="Times New Roman"/>
          <w:sz w:val="28"/>
          <w:szCs w:val="28"/>
        </w:rPr>
        <w:t xml:space="preserve">итогам </w:t>
      </w:r>
      <w:r w:rsidR="00FC6DF9" w:rsidRPr="00755CDE">
        <w:rPr>
          <w:rFonts w:ascii="Times New Roman" w:hAnsi="Times New Roman" w:cs="Times New Roman"/>
          <w:sz w:val="28"/>
          <w:szCs w:val="28"/>
        </w:rPr>
        <w:t xml:space="preserve">проверки </w:t>
      </w:r>
      <w:r w:rsidR="00D80F8C" w:rsidRPr="00755CDE">
        <w:rPr>
          <w:rFonts w:ascii="Times New Roman" w:hAnsi="Times New Roman" w:cs="Times New Roman"/>
          <w:sz w:val="28"/>
          <w:szCs w:val="28"/>
        </w:rPr>
        <w:t>финансовы</w:t>
      </w:r>
      <w:r w:rsidR="00FC6DF9" w:rsidRPr="00755CDE">
        <w:rPr>
          <w:rFonts w:ascii="Times New Roman" w:hAnsi="Times New Roman" w:cs="Times New Roman"/>
          <w:sz w:val="28"/>
          <w:szCs w:val="28"/>
        </w:rPr>
        <w:t>х</w:t>
      </w:r>
      <w:r w:rsidR="00D80F8C" w:rsidRPr="00755CDE">
        <w:rPr>
          <w:rFonts w:ascii="Times New Roman" w:hAnsi="Times New Roman" w:cs="Times New Roman"/>
          <w:sz w:val="28"/>
          <w:szCs w:val="28"/>
        </w:rPr>
        <w:t xml:space="preserve"> результат</w:t>
      </w:r>
      <w:r w:rsidR="00FC6DF9" w:rsidRPr="00755CDE">
        <w:rPr>
          <w:rFonts w:ascii="Times New Roman" w:hAnsi="Times New Roman" w:cs="Times New Roman"/>
          <w:sz w:val="28"/>
          <w:szCs w:val="28"/>
        </w:rPr>
        <w:t>ов</w:t>
      </w:r>
      <w:r w:rsidR="00176B30" w:rsidRPr="00755CDE">
        <w:rPr>
          <w:rFonts w:ascii="Times New Roman" w:hAnsi="Times New Roman" w:cs="Times New Roman"/>
          <w:sz w:val="28"/>
          <w:szCs w:val="28"/>
        </w:rPr>
        <w:t xml:space="preserve"> предприятия</w:t>
      </w:r>
      <w:r w:rsidR="00FC6DF9" w:rsidRPr="00755CDE">
        <w:rPr>
          <w:rFonts w:ascii="Times New Roman" w:hAnsi="Times New Roman" w:cs="Times New Roman"/>
          <w:sz w:val="28"/>
          <w:szCs w:val="28"/>
        </w:rPr>
        <w:t xml:space="preserve"> </w:t>
      </w:r>
      <w:r w:rsidR="00176B30" w:rsidRPr="00755CDE">
        <w:rPr>
          <w:rFonts w:ascii="Times New Roman" w:hAnsi="Times New Roman" w:cs="Times New Roman"/>
          <w:sz w:val="28"/>
          <w:szCs w:val="28"/>
        </w:rPr>
        <w:t>может быть принято решение о смене</w:t>
      </w:r>
      <w:r w:rsidR="00F5227F" w:rsidRPr="00755CDE">
        <w:rPr>
          <w:rFonts w:ascii="Times New Roman" w:hAnsi="Times New Roman" w:cs="Times New Roman"/>
          <w:sz w:val="28"/>
          <w:szCs w:val="28"/>
        </w:rPr>
        <w:t xml:space="preserve"> режим</w:t>
      </w:r>
      <w:r w:rsidR="00176B30" w:rsidRPr="00755CDE">
        <w:rPr>
          <w:rFonts w:ascii="Times New Roman" w:hAnsi="Times New Roman" w:cs="Times New Roman"/>
          <w:sz w:val="28"/>
          <w:szCs w:val="28"/>
        </w:rPr>
        <w:t>а</w:t>
      </w:r>
      <w:r w:rsidR="00F5227F" w:rsidRPr="00755CDE">
        <w:rPr>
          <w:rFonts w:ascii="Times New Roman" w:hAnsi="Times New Roman" w:cs="Times New Roman"/>
          <w:sz w:val="28"/>
          <w:szCs w:val="28"/>
        </w:rPr>
        <w:t xml:space="preserve"> налогообложения с</w:t>
      </w:r>
      <w:r w:rsidR="00523F31" w:rsidRPr="00755CDE">
        <w:rPr>
          <w:rFonts w:ascii="Times New Roman" w:hAnsi="Times New Roman" w:cs="Times New Roman"/>
          <w:sz w:val="28"/>
          <w:szCs w:val="28"/>
        </w:rPr>
        <w:t xml:space="preserve"> </w:t>
      </w:r>
      <w:r w:rsidR="00F5227F" w:rsidRPr="00755CDE">
        <w:rPr>
          <w:rFonts w:ascii="Times New Roman" w:hAnsi="Times New Roman" w:cs="Times New Roman"/>
          <w:sz w:val="28"/>
          <w:szCs w:val="28"/>
        </w:rPr>
        <w:t xml:space="preserve">начала </w:t>
      </w:r>
      <w:r w:rsidR="00176B30" w:rsidRPr="00755CDE">
        <w:rPr>
          <w:rFonts w:ascii="Times New Roman" w:hAnsi="Times New Roman" w:cs="Times New Roman"/>
          <w:sz w:val="28"/>
          <w:szCs w:val="28"/>
        </w:rPr>
        <w:t xml:space="preserve">следующего </w:t>
      </w:r>
      <w:r w:rsidR="00F5227F" w:rsidRPr="00755CDE">
        <w:rPr>
          <w:rFonts w:ascii="Times New Roman" w:hAnsi="Times New Roman" w:cs="Times New Roman"/>
          <w:sz w:val="28"/>
          <w:szCs w:val="28"/>
        </w:rPr>
        <w:t>календарного года, если это не противоречит требованиям налогового законодательства</w:t>
      </w:r>
      <w:r w:rsidR="00176B30" w:rsidRPr="00755CDE">
        <w:rPr>
          <w:rFonts w:ascii="Times New Roman" w:hAnsi="Times New Roman" w:cs="Times New Roman"/>
          <w:sz w:val="28"/>
          <w:szCs w:val="28"/>
        </w:rPr>
        <w:t xml:space="preserve"> [</w:t>
      </w:r>
      <w:r w:rsidR="00D917DA" w:rsidRPr="00755CDE">
        <w:rPr>
          <w:rFonts w:ascii="Times New Roman" w:hAnsi="Times New Roman" w:cs="Times New Roman"/>
          <w:sz w:val="28"/>
          <w:szCs w:val="28"/>
        </w:rPr>
        <w:t>9</w:t>
      </w:r>
      <w:r w:rsidR="00523F31" w:rsidRPr="00755CDE">
        <w:rPr>
          <w:rFonts w:ascii="Times New Roman" w:hAnsi="Times New Roman" w:cs="Times New Roman"/>
          <w:sz w:val="28"/>
          <w:szCs w:val="28"/>
        </w:rPr>
        <w:t>–</w:t>
      </w:r>
      <w:r w:rsidR="00C75DDE" w:rsidRPr="00755CDE">
        <w:rPr>
          <w:rFonts w:ascii="Times New Roman" w:hAnsi="Times New Roman" w:cs="Times New Roman"/>
          <w:sz w:val="28"/>
          <w:szCs w:val="28"/>
        </w:rPr>
        <w:t>1</w:t>
      </w:r>
      <w:r w:rsidR="00D917DA" w:rsidRPr="00755CDE">
        <w:rPr>
          <w:rFonts w:ascii="Times New Roman" w:hAnsi="Times New Roman" w:cs="Times New Roman"/>
          <w:sz w:val="28"/>
          <w:szCs w:val="28"/>
        </w:rPr>
        <w:t>1</w:t>
      </w:r>
      <w:r w:rsidR="00176B30" w:rsidRPr="00755CDE">
        <w:rPr>
          <w:rFonts w:ascii="Times New Roman" w:hAnsi="Times New Roman" w:cs="Times New Roman"/>
          <w:sz w:val="28"/>
          <w:szCs w:val="28"/>
        </w:rPr>
        <w:t>].</w:t>
      </w:r>
    </w:p>
    <w:p w14:paraId="19727A2F" w14:textId="77777777" w:rsidR="00EC1273" w:rsidRPr="00755CDE" w:rsidRDefault="00EC1273" w:rsidP="00185E92">
      <w:pPr>
        <w:pStyle w:val="ac"/>
        <w:spacing w:line="276" w:lineRule="auto"/>
        <w:ind w:firstLine="284"/>
        <w:jc w:val="both"/>
        <w:rPr>
          <w:rFonts w:ascii="Times New Roman" w:hAnsi="Times New Roman" w:cs="Times New Roman"/>
          <w:sz w:val="28"/>
          <w:szCs w:val="28"/>
        </w:rPr>
      </w:pPr>
    </w:p>
    <w:p w14:paraId="76121228" w14:textId="351CA8E0" w:rsidR="00523F31" w:rsidRPr="00755CDE" w:rsidRDefault="0086258A" w:rsidP="00185E92">
      <w:pPr>
        <w:spacing w:after="0"/>
        <w:ind w:firstLine="284"/>
        <w:jc w:val="center"/>
        <w:rPr>
          <w:rFonts w:ascii="Times New Roman" w:hAnsi="Times New Roman" w:cs="Times New Roman"/>
          <w:b/>
          <w:color w:val="1D1B11" w:themeColor="background2" w:themeShade="1A"/>
          <w:sz w:val="28"/>
          <w:szCs w:val="28"/>
        </w:rPr>
      </w:pPr>
      <w:r w:rsidRPr="00755CDE">
        <w:rPr>
          <w:rFonts w:ascii="Times New Roman" w:hAnsi="Times New Roman" w:cs="Times New Roman"/>
          <w:b/>
          <w:color w:val="1D1B11" w:themeColor="background2" w:themeShade="1A"/>
          <w:sz w:val="28"/>
          <w:szCs w:val="28"/>
        </w:rPr>
        <w:t xml:space="preserve">Анализ действующих </w:t>
      </w:r>
      <w:r w:rsidR="00755CDE" w:rsidRPr="00755CDE">
        <w:rPr>
          <w:rFonts w:ascii="Times New Roman" w:hAnsi="Times New Roman" w:cs="Times New Roman"/>
          <w:b/>
          <w:color w:val="1D1B11" w:themeColor="background2" w:themeShade="1A"/>
          <w:sz w:val="28"/>
          <w:szCs w:val="28"/>
        </w:rPr>
        <w:t xml:space="preserve">в России </w:t>
      </w:r>
      <w:r w:rsidRPr="00755CDE">
        <w:rPr>
          <w:rFonts w:ascii="Times New Roman" w:hAnsi="Times New Roman" w:cs="Times New Roman"/>
          <w:b/>
          <w:color w:val="1D1B11" w:themeColor="background2" w:themeShade="1A"/>
          <w:sz w:val="28"/>
          <w:szCs w:val="28"/>
        </w:rPr>
        <w:t xml:space="preserve">режимов налогообложения </w:t>
      </w:r>
    </w:p>
    <w:p w14:paraId="665B8D09" w14:textId="7E07BF40" w:rsidR="004429D0" w:rsidRPr="00755CDE" w:rsidRDefault="00951B25"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sz w:val="28"/>
          <w:szCs w:val="28"/>
        </w:rPr>
        <w:t xml:space="preserve">В налоговой системе </w:t>
      </w:r>
      <w:r w:rsidR="0028534B" w:rsidRPr="00755CDE">
        <w:rPr>
          <w:rFonts w:ascii="Times New Roman" w:hAnsi="Times New Roman" w:cs="Times New Roman"/>
          <w:sz w:val="28"/>
          <w:szCs w:val="28"/>
        </w:rPr>
        <w:t>РФ</w:t>
      </w:r>
      <w:r w:rsidRPr="00755CDE">
        <w:rPr>
          <w:rFonts w:ascii="Times New Roman" w:hAnsi="Times New Roman" w:cs="Times New Roman"/>
          <w:sz w:val="28"/>
          <w:szCs w:val="28"/>
        </w:rPr>
        <w:t xml:space="preserve"> можно выделить два вида налогового режима: общий и специальные (</w:t>
      </w:r>
      <w:r w:rsidR="008A24AF">
        <w:rPr>
          <w:rFonts w:ascii="Times New Roman" w:hAnsi="Times New Roman" w:cs="Times New Roman"/>
          <w:sz w:val="28"/>
          <w:szCs w:val="28"/>
        </w:rPr>
        <w:t xml:space="preserve">см. </w:t>
      </w:r>
      <w:r w:rsidRPr="00755CDE">
        <w:rPr>
          <w:rFonts w:ascii="Times New Roman" w:hAnsi="Times New Roman" w:cs="Times New Roman"/>
          <w:i/>
          <w:sz w:val="28"/>
          <w:szCs w:val="28"/>
        </w:rPr>
        <w:t>рис</w:t>
      </w:r>
      <w:r w:rsidR="008A24AF">
        <w:rPr>
          <w:rFonts w:ascii="Times New Roman" w:hAnsi="Times New Roman" w:cs="Times New Roman"/>
          <w:i/>
          <w:sz w:val="28"/>
          <w:szCs w:val="28"/>
        </w:rPr>
        <w:t xml:space="preserve">унок </w:t>
      </w:r>
      <w:r w:rsidR="008A24AF" w:rsidRPr="008A24AF">
        <w:rPr>
          <w:rFonts w:ascii="Times New Roman" w:hAnsi="Times New Roman" w:cs="Times New Roman"/>
          <w:sz w:val="28"/>
          <w:szCs w:val="28"/>
        </w:rPr>
        <w:t>и</w:t>
      </w:r>
      <w:r w:rsidR="008A24AF">
        <w:rPr>
          <w:rFonts w:ascii="Times New Roman" w:hAnsi="Times New Roman" w:cs="Times New Roman"/>
          <w:i/>
          <w:sz w:val="28"/>
          <w:szCs w:val="28"/>
        </w:rPr>
        <w:t xml:space="preserve"> </w:t>
      </w:r>
      <w:r w:rsidR="00155AE0" w:rsidRPr="00755CDE">
        <w:rPr>
          <w:rFonts w:ascii="Times New Roman" w:hAnsi="Times New Roman" w:cs="Times New Roman"/>
          <w:i/>
          <w:sz w:val="28"/>
          <w:szCs w:val="28"/>
        </w:rPr>
        <w:t>табл</w:t>
      </w:r>
      <w:r w:rsidR="008A24AF">
        <w:rPr>
          <w:rFonts w:ascii="Times New Roman" w:hAnsi="Times New Roman" w:cs="Times New Roman"/>
          <w:i/>
          <w:sz w:val="28"/>
          <w:szCs w:val="28"/>
        </w:rPr>
        <w:t>ицу</w:t>
      </w:r>
      <w:r w:rsidRPr="00755CDE">
        <w:rPr>
          <w:rFonts w:ascii="Times New Roman" w:hAnsi="Times New Roman" w:cs="Times New Roman"/>
          <w:sz w:val="28"/>
          <w:szCs w:val="28"/>
        </w:rPr>
        <w:t xml:space="preserve">). </w:t>
      </w:r>
    </w:p>
    <w:p w14:paraId="613E8C1A" w14:textId="77777777" w:rsidR="002D0589" w:rsidRPr="00755CDE" w:rsidRDefault="008E2A2F" w:rsidP="00185E92">
      <w:pPr>
        <w:pStyle w:val="ac"/>
        <w:spacing w:line="276" w:lineRule="auto"/>
        <w:ind w:firstLine="284"/>
        <w:jc w:val="both"/>
        <w:rPr>
          <w:rFonts w:ascii="Times New Roman" w:hAnsi="Times New Roman" w:cs="Times New Roman"/>
          <w:sz w:val="28"/>
          <w:szCs w:val="28"/>
        </w:rPr>
      </w:pPr>
      <w:r w:rsidRPr="00755CDE">
        <w:rPr>
          <w:rFonts w:ascii="Times New Roman" w:hAnsi="Times New Roman" w:cs="Times New Roman"/>
          <w:noProof/>
          <w:color w:val="000000" w:themeColor="text1"/>
          <w:sz w:val="28"/>
          <w:szCs w:val="28"/>
          <w:lang w:val="en-US" w:eastAsia="ru-RU"/>
        </w:rPr>
        <w:lastRenderedPageBreak/>
        <mc:AlternateContent>
          <mc:Choice Requires="wpc">
            <w:drawing>
              <wp:inline distT="0" distB="0" distL="0" distR="0" wp14:anchorId="3914EFBF" wp14:editId="733E3BE3">
                <wp:extent cx="5940425" cy="7417437"/>
                <wp:effectExtent l="0" t="0" r="479425" b="431165"/>
                <wp:docPr id="132" name="Полотно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Прямая соединительная линия 2"/>
                        <wps:cNvCnPr/>
                        <wps:spPr>
                          <a:xfrm>
                            <a:off x="2709197" y="465456"/>
                            <a:ext cx="0" cy="216131"/>
                          </a:xfrm>
                          <a:prstGeom prst="line">
                            <a:avLst/>
                          </a:prstGeom>
                          <a:noFill/>
                          <a:ln w="6350" cap="flat" cmpd="sng" algn="ctr">
                            <a:solidFill>
                              <a:sysClr val="windowText" lastClr="000000"/>
                            </a:solidFill>
                            <a:prstDash val="solid"/>
                          </a:ln>
                          <a:effectLst/>
                        </wps:spPr>
                        <wps:bodyPr/>
                      </wps:wsp>
                      <wps:wsp>
                        <wps:cNvPr id="4" name="Прямая соединительная линия 4"/>
                        <wps:cNvCnPr/>
                        <wps:spPr>
                          <a:xfrm flipV="1">
                            <a:off x="1406870" y="681587"/>
                            <a:ext cx="2637905" cy="5542"/>
                          </a:xfrm>
                          <a:prstGeom prst="line">
                            <a:avLst/>
                          </a:prstGeom>
                          <a:noFill/>
                          <a:ln w="6350" cap="flat" cmpd="sng" algn="ctr">
                            <a:solidFill>
                              <a:sysClr val="windowText" lastClr="000000"/>
                            </a:solidFill>
                            <a:prstDash val="solid"/>
                          </a:ln>
                          <a:effectLst/>
                        </wps:spPr>
                        <wps:bodyPr/>
                      </wps:wsp>
                      <wps:wsp>
                        <wps:cNvPr id="8" name="Прямая со стрелкой 8"/>
                        <wps:cNvCnPr/>
                        <wps:spPr>
                          <a:xfrm>
                            <a:off x="1406870" y="687129"/>
                            <a:ext cx="0" cy="216130"/>
                          </a:xfrm>
                          <a:prstGeom prst="straightConnector1">
                            <a:avLst/>
                          </a:prstGeom>
                          <a:noFill/>
                          <a:ln w="6350" cap="flat" cmpd="sng" algn="ctr">
                            <a:solidFill>
                              <a:sysClr val="windowText" lastClr="000000"/>
                            </a:solidFill>
                            <a:prstDash val="solid"/>
                            <a:tailEnd type="arrow"/>
                          </a:ln>
                          <a:effectLst/>
                        </wps:spPr>
                        <wps:bodyPr/>
                      </wps:wsp>
                      <wps:wsp>
                        <wps:cNvPr id="10" name="Прямая со стрелкой 10"/>
                        <wps:cNvCnPr/>
                        <wps:spPr>
                          <a:xfrm>
                            <a:off x="4044775" y="681587"/>
                            <a:ext cx="0" cy="221672"/>
                          </a:xfrm>
                          <a:prstGeom prst="straightConnector1">
                            <a:avLst/>
                          </a:prstGeom>
                          <a:noFill/>
                          <a:ln w="6350" cap="flat" cmpd="sng" algn="ctr">
                            <a:solidFill>
                              <a:sysClr val="windowText" lastClr="000000"/>
                            </a:solidFill>
                            <a:prstDash val="solid"/>
                            <a:tailEnd type="arrow"/>
                          </a:ln>
                          <a:effectLst/>
                        </wps:spPr>
                        <wps:bodyPr/>
                      </wps:wsp>
                      <wps:wsp>
                        <wps:cNvPr id="11" name="Прямоугольник 11"/>
                        <wps:cNvSpPr/>
                        <wps:spPr>
                          <a:xfrm>
                            <a:off x="2621811" y="908885"/>
                            <a:ext cx="2388795" cy="465513"/>
                          </a:xfrm>
                          <a:prstGeom prst="rect">
                            <a:avLst/>
                          </a:prstGeom>
                          <a:solidFill>
                            <a:sysClr val="window" lastClr="FFFFFF"/>
                          </a:solidFill>
                          <a:ln w="9525" cap="flat" cmpd="sng" algn="ctr">
                            <a:solidFill>
                              <a:sysClr val="windowText" lastClr="000000"/>
                            </a:solidFill>
                            <a:prstDash val="solid"/>
                          </a:ln>
                          <a:effectLst/>
                        </wps:spPr>
                        <wps:txbx>
                          <w:txbxContent>
                            <w:p w14:paraId="3B1DA83D" w14:textId="77777777" w:rsidR="00B14886" w:rsidRPr="00821274" w:rsidRDefault="00B14886" w:rsidP="008E2A2F">
                              <w:pPr>
                                <w:spacing w:after="0" w:line="240" w:lineRule="auto"/>
                                <w:jc w:val="center"/>
                                <w:rPr>
                                  <w:rFonts w:ascii="Times New Roman" w:hAnsi="Times New Roman" w:cs="Times New Roman"/>
                                  <w:color w:val="000000" w:themeColor="text1"/>
                                </w:rPr>
                              </w:pPr>
                              <w:r w:rsidRPr="00821274">
                                <w:rPr>
                                  <w:rFonts w:ascii="Times New Roman" w:hAnsi="Times New Roman" w:cs="Times New Roman"/>
                                  <w:color w:val="000000" w:themeColor="text1"/>
                                </w:rPr>
                                <w:t>Специальный режим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ая со стрелкой 12"/>
                        <wps:cNvCnPr/>
                        <wps:spPr>
                          <a:xfrm>
                            <a:off x="1977876" y="1374398"/>
                            <a:ext cx="0" cy="182753"/>
                          </a:xfrm>
                          <a:prstGeom prst="straightConnector1">
                            <a:avLst/>
                          </a:prstGeom>
                          <a:noFill/>
                          <a:ln w="6350" cap="flat" cmpd="sng" algn="ctr">
                            <a:solidFill>
                              <a:sysClr val="windowText" lastClr="000000"/>
                            </a:solidFill>
                            <a:prstDash val="solid"/>
                            <a:tailEnd type="arrow"/>
                          </a:ln>
                          <a:effectLst/>
                        </wps:spPr>
                        <wps:bodyPr/>
                      </wps:wsp>
                      <wps:wsp>
                        <wps:cNvPr id="19" name="Прямая со стрелкой 19"/>
                        <wps:cNvCnPr/>
                        <wps:spPr>
                          <a:xfrm>
                            <a:off x="572259" y="1374151"/>
                            <a:ext cx="1" cy="182854"/>
                          </a:xfrm>
                          <a:prstGeom prst="straightConnector1">
                            <a:avLst/>
                          </a:prstGeom>
                          <a:noFill/>
                          <a:ln w="6350" cap="flat" cmpd="sng" algn="ctr">
                            <a:solidFill>
                              <a:sysClr val="windowText" lastClr="000000"/>
                            </a:solidFill>
                            <a:prstDash val="solid"/>
                            <a:tailEnd type="arrow"/>
                          </a:ln>
                          <a:effectLst/>
                        </wps:spPr>
                        <wps:bodyPr/>
                      </wps:wsp>
                      <wps:wsp>
                        <wps:cNvPr id="20" name="Прямоугольник 20"/>
                        <wps:cNvSpPr/>
                        <wps:spPr>
                          <a:xfrm>
                            <a:off x="2627635" y="1544697"/>
                            <a:ext cx="1138013" cy="435464"/>
                          </a:xfrm>
                          <a:prstGeom prst="rect">
                            <a:avLst/>
                          </a:prstGeom>
                          <a:solidFill>
                            <a:sysClr val="window" lastClr="FFFFFF"/>
                          </a:solidFill>
                          <a:ln w="9525" cap="flat" cmpd="sng" algn="ctr">
                            <a:solidFill>
                              <a:sysClr val="windowText" lastClr="000000"/>
                            </a:solidFill>
                            <a:prstDash val="solid"/>
                          </a:ln>
                          <a:effectLst/>
                        </wps:spPr>
                        <wps:txbx>
                          <w:txbxContent>
                            <w:p w14:paraId="5CCFC284" w14:textId="3A14A198" w:rsidR="00B14886" w:rsidRPr="00AB1A5F" w:rsidRDefault="00B14886" w:rsidP="008E2A2F">
                              <w:pPr>
                                <w:spacing w:after="0" w:line="240" w:lineRule="auto"/>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4"/>
                                  <w:szCs w:val="24"/>
                                </w:rPr>
                                <w:t>Ю</w:t>
                              </w:r>
                              <w:r w:rsidRPr="00AB1A5F">
                                <w:rPr>
                                  <w:rFonts w:ascii="Times New Roman" w:hAnsi="Times New Roman" w:cs="Times New Roman"/>
                                  <w:color w:val="000000" w:themeColor="text1"/>
                                </w:rPr>
                                <w:t>ридическое лицо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ая со стрелкой 21"/>
                        <wps:cNvCnPr/>
                        <wps:spPr>
                          <a:xfrm>
                            <a:off x="3122118" y="1368671"/>
                            <a:ext cx="0" cy="176026"/>
                          </a:xfrm>
                          <a:prstGeom prst="straightConnector1">
                            <a:avLst/>
                          </a:prstGeom>
                          <a:noFill/>
                          <a:ln w="6350" cap="flat" cmpd="sng" algn="ctr">
                            <a:solidFill>
                              <a:sysClr val="windowText" lastClr="000000"/>
                            </a:solidFill>
                            <a:prstDash val="solid"/>
                            <a:tailEnd type="arrow"/>
                          </a:ln>
                          <a:effectLst/>
                        </wps:spPr>
                        <wps:bodyPr/>
                      </wps:wsp>
                      <wps:wsp>
                        <wps:cNvPr id="22" name="Прямоугольник 22"/>
                        <wps:cNvSpPr/>
                        <wps:spPr>
                          <a:xfrm>
                            <a:off x="4079923" y="1544697"/>
                            <a:ext cx="1124326" cy="435236"/>
                          </a:xfrm>
                          <a:prstGeom prst="rect">
                            <a:avLst/>
                          </a:prstGeom>
                          <a:solidFill>
                            <a:sysClr val="window" lastClr="FFFFFF"/>
                          </a:solidFill>
                          <a:ln w="9525" cap="flat" cmpd="sng" algn="ctr">
                            <a:solidFill>
                              <a:sysClr val="windowText" lastClr="000000"/>
                            </a:solidFill>
                            <a:prstDash val="solid"/>
                          </a:ln>
                          <a:effectLst/>
                        </wps:spPr>
                        <wps:txbx>
                          <w:txbxContent>
                            <w:p w14:paraId="4F4A7523" w14:textId="77777777" w:rsidR="00B14886" w:rsidRPr="00AB1A5F" w:rsidRDefault="00B14886" w:rsidP="008E2A2F">
                              <w:pPr>
                                <w:spacing w:after="0" w:line="240" w:lineRule="auto"/>
                                <w:jc w:val="center"/>
                                <w:rPr>
                                  <w:rFonts w:ascii="Times New Roman" w:hAnsi="Times New Roman" w:cs="Times New Roman"/>
                                  <w:color w:val="000000" w:themeColor="text1"/>
                                </w:rPr>
                              </w:pPr>
                              <w:r w:rsidRPr="00AB1A5F">
                                <w:rPr>
                                  <w:rFonts w:ascii="Times New Roman" w:hAnsi="Times New Roman" w:cs="Times New Roman"/>
                                  <w:color w:val="000000" w:themeColor="text1"/>
                                </w:rPr>
                                <w:t>ИП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ая со стрелкой 23"/>
                        <wps:cNvCnPr/>
                        <wps:spPr>
                          <a:xfrm>
                            <a:off x="4627834" y="1362085"/>
                            <a:ext cx="0" cy="182612"/>
                          </a:xfrm>
                          <a:prstGeom prst="straightConnector1">
                            <a:avLst/>
                          </a:prstGeom>
                          <a:noFill/>
                          <a:ln w="6350" cap="flat" cmpd="sng" algn="ctr">
                            <a:solidFill>
                              <a:sysClr val="windowText" lastClr="000000"/>
                            </a:solidFill>
                            <a:prstDash val="solid"/>
                            <a:tailEnd type="arrow"/>
                          </a:ln>
                          <a:effectLst/>
                        </wps:spPr>
                        <wps:bodyPr/>
                      </wps:wsp>
                      <wps:wsp>
                        <wps:cNvPr id="24" name="Прямоугольник 24"/>
                        <wps:cNvSpPr/>
                        <wps:spPr>
                          <a:xfrm>
                            <a:off x="5471968" y="1060695"/>
                            <a:ext cx="914400" cy="415554"/>
                          </a:xfrm>
                          <a:prstGeom prst="rect">
                            <a:avLst/>
                          </a:prstGeom>
                          <a:solidFill>
                            <a:sysClr val="window" lastClr="FFFFFF"/>
                          </a:solidFill>
                          <a:ln w="9525" cap="flat" cmpd="sng" algn="ctr">
                            <a:solidFill>
                              <a:sysClr val="windowText" lastClr="000000"/>
                            </a:solidFill>
                            <a:prstDash val="solid"/>
                          </a:ln>
                          <a:effectLst/>
                        </wps:spPr>
                        <wps:txbx>
                          <w:txbxContent>
                            <w:p w14:paraId="28DBC311" w14:textId="77777777" w:rsidR="00B14886" w:rsidRPr="00AB1A5F" w:rsidRDefault="00B14886" w:rsidP="008E2A2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НПД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ая соединительная линия 25"/>
                        <wps:cNvCnPr/>
                        <wps:spPr>
                          <a:xfrm>
                            <a:off x="4627834" y="1980161"/>
                            <a:ext cx="0" cy="199492"/>
                          </a:xfrm>
                          <a:prstGeom prst="line">
                            <a:avLst/>
                          </a:prstGeom>
                          <a:noFill/>
                          <a:ln w="6350" cap="flat" cmpd="sng" algn="ctr">
                            <a:solidFill>
                              <a:sysClr val="windowText" lastClr="000000"/>
                            </a:solidFill>
                            <a:prstDash val="solid"/>
                          </a:ln>
                          <a:effectLst/>
                        </wps:spPr>
                        <wps:bodyPr/>
                      </wps:wsp>
                      <wps:wsp>
                        <wps:cNvPr id="33" name="Прямая соединительная линия 33"/>
                        <wps:cNvCnPr/>
                        <wps:spPr>
                          <a:xfrm>
                            <a:off x="3120396" y="1980161"/>
                            <a:ext cx="0" cy="199492"/>
                          </a:xfrm>
                          <a:prstGeom prst="line">
                            <a:avLst/>
                          </a:prstGeom>
                          <a:noFill/>
                          <a:ln w="6350" cap="flat" cmpd="sng" algn="ctr">
                            <a:solidFill>
                              <a:sysClr val="windowText" lastClr="000000"/>
                            </a:solidFill>
                            <a:prstDash val="solid"/>
                          </a:ln>
                          <a:effectLst/>
                        </wps:spPr>
                        <wps:bodyPr/>
                      </wps:wsp>
                      <wps:wsp>
                        <wps:cNvPr id="42" name="Прямая соединительная линия 42"/>
                        <wps:cNvCnPr/>
                        <wps:spPr>
                          <a:xfrm>
                            <a:off x="3120396" y="2178831"/>
                            <a:ext cx="1986645" cy="822"/>
                          </a:xfrm>
                          <a:prstGeom prst="line">
                            <a:avLst/>
                          </a:prstGeom>
                          <a:noFill/>
                          <a:ln w="6350" cap="flat" cmpd="sng" algn="ctr">
                            <a:solidFill>
                              <a:sysClr val="windowText" lastClr="000000"/>
                            </a:solidFill>
                            <a:prstDash val="solid"/>
                          </a:ln>
                          <a:effectLst/>
                        </wps:spPr>
                        <wps:bodyPr/>
                      </wps:wsp>
                      <wps:wsp>
                        <wps:cNvPr id="49" name="Прямая со стрелкой 49"/>
                        <wps:cNvCnPr/>
                        <wps:spPr>
                          <a:xfrm>
                            <a:off x="5107041" y="2178831"/>
                            <a:ext cx="0" cy="189520"/>
                          </a:xfrm>
                          <a:prstGeom prst="straightConnector1">
                            <a:avLst/>
                          </a:prstGeom>
                          <a:noFill/>
                          <a:ln w="6350" cap="flat" cmpd="sng" algn="ctr">
                            <a:solidFill>
                              <a:sysClr val="windowText" lastClr="000000"/>
                            </a:solidFill>
                            <a:prstDash val="solid"/>
                            <a:tailEnd type="arrow"/>
                          </a:ln>
                          <a:effectLst/>
                        </wps:spPr>
                        <wps:bodyPr/>
                      </wps:wsp>
                      <wps:wsp>
                        <wps:cNvPr id="50" name="Прямая со стрелкой 50"/>
                        <wps:cNvCnPr/>
                        <wps:spPr>
                          <a:xfrm>
                            <a:off x="4149698" y="2178831"/>
                            <a:ext cx="0" cy="183030"/>
                          </a:xfrm>
                          <a:prstGeom prst="straightConnector1">
                            <a:avLst/>
                          </a:prstGeom>
                          <a:noFill/>
                          <a:ln w="6350" cap="flat" cmpd="sng" algn="ctr">
                            <a:solidFill>
                              <a:sysClr val="windowText" lastClr="000000"/>
                            </a:solidFill>
                            <a:prstDash val="solid"/>
                            <a:tailEnd type="arrow"/>
                          </a:ln>
                          <a:effectLst/>
                        </wps:spPr>
                        <wps:bodyPr/>
                      </wps:wsp>
                      <wps:wsp>
                        <wps:cNvPr id="51" name="Прямая со стрелкой 51"/>
                        <wps:cNvCnPr/>
                        <wps:spPr>
                          <a:xfrm>
                            <a:off x="3246132" y="2179653"/>
                            <a:ext cx="0" cy="183195"/>
                          </a:xfrm>
                          <a:prstGeom prst="straightConnector1">
                            <a:avLst/>
                          </a:prstGeom>
                          <a:noFill/>
                          <a:ln w="6350" cap="flat" cmpd="sng" algn="ctr">
                            <a:solidFill>
                              <a:sysClr val="windowText" lastClr="000000"/>
                            </a:solidFill>
                            <a:prstDash val="solid"/>
                            <a:tailEnd type="arrow"/>
                          </a:ln>
                          <a:effectLst/>
                        </wps:spPr>
                        <wps:bodyPr/>
                      </wps:wsp>
                      <wps:wsp>
                        <wps:cNvPr id="54" name="Прямая соединительная линия 54"/>
                        <wps:cNvCnPr/>
                        <wps:spPr>
                          <a:xfrm flipH="1">
                            <a:off x="508007" y="1980978"/>
                            <a:ext cx="62" cy="210971"/>
                          </a:xfrm>
                          <a:prstGeom prst="line">
                            <a:avLst/>
                          </a:prstGeom>
                          <a:noFill/>
                          <a:ln w="6350" cap="flat" cmpd="sng" algn="ctr">
                            <a:solidFill>
                              <a:sysClr val="windowText" lastClr="000000"/>
                            </a:solidFill>
                            <a:prstDash val="solid"/>
                          </a:ln>
                          <a:effectLst/>
                        </wps:spPr>
                        <wps:bodyPr/>
                      </wps:wsp>
                      <wps:wsp>
                        <wps:cNvPr id="55" name="Прямая соединительная линия 55"/>
                        <wps:cNvCnPr/>
                        <wps:spPr>
                          <a:xfrm flipH="1">
                            <a:off x="1975863" y="1979189"/>
                            <a:ext cx="1" cy="199642"/>
                          </a:xfrm>
                          <a:prstGeom prst="line">
                            <a:avLst/>
                          </a:prstGeom>
                          <a:noFill/>
                          <a:ln w="6350" cap="flat" cmpd="sng" algn="ctr">
                            <a:solidFill>
                              <a:sysClr val="windowText" lastClr="000000"/>
                            </a:solidFill>
                            <a:prstDash val="solid"/>
                          </a:ln>
                          <a:effectLst/>
                        </wps:spPr>
                        <wps:bodyPr/>
                      </wps:wsp>
                      <wps:wsp>
                        <wps:cNvPr id="57" name="Прямая соединительная линия 57"/>
                        <wps:cNvCnPr/>
                        <wps:spPr>
                          <a:xfrm flipV="1">
                            <a:off x="508069" y="2185621"/>
                            <a:ext cx="1469807" cy="6328"/>
                          </a:xfrm>
                          <a:prstGeom prst="line">
                            <a:avLst/>
                          </a:prstGeom>
                          <a:noFill/>
                          <a:ln w="6350" cap="flat" cmpd="sng" algn="ctr">
                            <a:solidFill>
                              <a:sysClr val="windowText" lastClr="000000"/>
                            </a:solidFill>
                            <a:prstDash val="solid"/>
                          </a:ln>
                          <a:effectLst/>
                        </wps:spPr>
                        <wps:bodyPr/>
                      </wps:wsp>
                      <wps:wsp>
                        <wps:cNvPr id="61" name="Прямая со стрелкой 61"/>
                        <wps:cNvCnPr/>
                        <wps:spPr>
                          <a:xfrm>
                            <a:off x="1221131" y="2200852"/>
                            <a:ext cx="0" cy="182865"/>
                          </a:xfrm>
                          <a:prstGeom prst="straightConnector1">
                            <a:avLst/>
                          </a:prstGeom>
                          <a:noFill/>
                          <a:ln w="6350" cap="flat" cmpd="sng" algn="ctr">
                            <a:solidFill>
                              <a:sysClr val="windowText" lastClr="000000"/>
                            </a:solidFill>
                            <a:prstDash val="solid"/>
                            <a:tailEnd type="arrow"/>
                          </a:ln>
                          <a:effectLst/>
                        </wps:spPr>
                        <wps:bodyPr/>
                      </wps:wsp>
                      <wps:wsp>
                        <wps:cNvPr id="63" name="Прямоугольник 63"/>
                        <wps:cNvSpPr/>
                        <wps:spPr>
                          <a:xfrm>
                            <a:off x="854537" y="2383717"/>
                            <a:ext cx="748787" cy="415817"/>
                          </a:xfrm>
                          <a:prstGeom prst="rect">
                            <a:avLst/>
                          </a:prstGeom>
                          <a:solidFill>
                            <a:sysClr val="window" lastClr="FFFFFF"/>
                          </a:solidFill>
                          <a:ln w="9525" cap="flat" cmpd="sng" algn="ctr">
                            <a:solidFill>
                              <a:sysClr val="windowText" lastClr="000000"/>
                            </a:solidFill>
                            <a:prstDash val="solid"/>
                          </a:ln>
                          <a:effectLst/>
                        </wps:spPr>
                        <wps:txbx>
                          <w:txbxContent>
                            <w:p w14:paraId="042DCF1A" w14:textId="77777777" w:rsidR="00B14886" w:rsidRPr="00821274" w:rsidRDefault="00B14886" w:rsidP="008E2A2F">
                              <w:pPr>
                                <w:spacing w:after="0" w:line="240" w:lineRule="auto"/>
                                <w:jc w:val="center"/>
                                <w:rPr>
                                  <w:rFonts w:ascii="Times New Roman" w:hAnsi="Times New Roman" w:cs="Times New Roman"/>
                                  <w:color w:val="000000" w:themeColor="text1"/>
                                </w:rPr>
                              </w:pPr>
                              <w:r w:rsidRPr="00821274">
                                <w:rPr>
                                  <w:rFonts w:ascii="Times New Roman" w:hAnsi="Times New Roman" w:cs="Times New Roman"/>
                                  <w:color w:val="000000" w:themeColor="text1"/>
                                </w:rPr>
                                <w:t>НДС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оугольник 64"/>
                        <wps:cNvSpPr/>
                        <wps:spPr>
                          <a:xfrm>
                            <a:off x="2835910" y="2368351"/>
                            <a:ext cx="754436" cy="416018"/>
                          </a:xfrm>
                          <a:prstGeom prst="rect">
                            <a:avLst/>
                          </a:prstGeom>
                          <a:solidFill>
                            <a:sysClr val="window" lastClr="FFFFFF"/>
                          </a:solidFill>
                          <a:ln w="9525" cap="flat" cmpd="sng" algn="ctr">
                            <a:solidFill>
                              <a:sysClr val="windowText" lastClr="000000"/>
                            </a:solidFill>
                            <a:prstDash val="solid"/>
                          </a:ln>
                          <a:effectLst/>
                        </wps:spPr>
                        <wps:txbx>
                          <w:txbxContent>
                            <w:p w14:paraId="7169B037" w14:textId="77777777" w:rsidR="00B14886" w:rsidRPr="00821274" w:rsidRDefault="00B14886" w:rsidP="008E2A2F">
                              <w:pPr>
                                <w:spacing w:after="0" w:line="240" w:lineRule="auto"/>
                                <w:jc w:val="center"/>
                                <w:rPr>
                                  <w:rFonts w:ascii="Times New Roman" w:hAnsi="Times New Roman" w:cs="Times New Roman"/>
                                  <w:color w:val="000000" w:themeColor="text1"/>
                                </w:rPr>
                              </w:pPr>
                              <w:r w:rsidRPr="00821274">
                                <w:rPr>
                                  <w:rFonts w:ascii="Times New Roman" w:hAnsi="Times New Roman" w:cs="Times New Roman"/>
                                  <w:color w:val="000000" w:themeColor="text1"/>
                                </w:rPr>
                                <w:t>ЕСХН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оугольник 65"/>
                        <wps:cNvSpPr/>
                        <wps:spPr>
                          <a:xfrm>
                            <a:off x="3786971" y="2368351"/>
                            <a:ext cx="753745" cy="415925"/>
                          </a:xfrm>
                          <a:prstGeom prst="rect">
                            <a:avLst/>
                          </a:prstGeom>
                          <a:solidFill>
                            <a:sysClr val="window" lastClr="FFFFFF"/>
                          </a:solidFill>
                          <a:ln w="9525" cap="flat" cmpd="sng" algn="ctr">
                            <a:solidFill>
                              <a:sysClr val="windowText" lastClr="000000"/>
                            </a:solidFill>
                            <a:prstDash val="solid"/>
                          </a:ln>
                          <a:effectLst/>
                        </wps:spPr>
                        <wps:txbx>
                          <w:txbxContent>
                            <w:p w14:paraId="78FF3471" w14:textId="77777777" w:rsidR="00B14886" w:rsidRPr="00821274" w:rsidRDefault="00B14886" w:rsidP="008E2A2F">
                              <w:pPr>
                                <w:spacing w:after="0" w:line="240" w:lineRule="auto"/>
                                <w:jc w:val="center"/>
                                <w:rPr>
                                  <w:rFonts w:ascii="Times New Roman" w:eastAsia="Times New Roman" w:hAnsi="Times New Roman" w:cs="Times New Roman"/>
                                  <w:color w:val="000000" w:themeColor="text1"/>
                                </w:rPr>
                              </w:pPr>
                              <w:r w:rsidRPr="00821274">
                                <w:rPr>
                                  <w:rFonts w:ascii="Times New Roman" w:eastAsia="Times New Roman" w:hAnsi="Times New Roman" w:cs="Times New Roman"/>
                                  <w:color w:val="000000" w:themeColor="text1"/>
                                </w:rPr>
                                <w:t>УСНО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Прямоугольник 66"/>
                        <wps:cNvSpPr/>
                        <wps:spPr>
                          <a:xfrm>
                            <a:off x="4684745" y="2368351"/>
                            <a:ext cx="753745" cy="415925"/>
                          </a:xfrm>
                          <a:prstGeom prst="rect">
                            <a:avLst/>
                          </a:prstGeom>
                          <a:solidFill>
                            <a:sysClr val="window" lastClr="FFFFFF"/>
                          </a:solidFill>
                          <a:ln w="9525" cap="flat" cmpd="sng" algn="ctr">
                            <a:solidFill>
                              <a:sysClr val="windowText" lastClr="000000"/>
                            </a:solidFill>
                            <a:prstDash val="solid"/>
                          </a:ln>
                          <a:effectLst/>
                        </wps:spPr>
                        <wps:txbx>
                          <w:txbxContent>
                            <w:p w14:paraId="1CC9AFA3" w14:textId="77777777" w:rsidR="00B14886" w:rsidRPr="00821274" w:rsidRDefault="00B14886" w:rsidP="008E2A2F">
                              <w:pPr>
                                <w:spacing w:after="0" w:line="240" w:lineRule="auto"/>
                                <w:jc w:val="center"/>
                                <w:rPr>
                                  <w:rFonts w:ascii="Times New Roman" w:eastAsia="Times New Roman" w:hAnsi="Times New Roman" w:cs="Times New Roman"/>
                                  <w:color w:val="000000" w:themeColor="text1"/>
                                </w:rPr>
                              </w:pPr>
                              <w:r w:rsidRPr="00821274">
                                <w:rPr>
                                  <w:rFonts w:ascii="Times New Roman" w:eastAsia="Times New Roman" w:hAnsi="Times New Roman" w:cs="Times New Roman"/>
                                  <w:color w:val="000000" w:themeColor="text1"/>
                                </w:rPr>
                                <w:t>АУСНО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Соединительная линия уступом 69"/>
                        <wps:cNvCnPr/>
                        <wps:spPr>
                          <a:xfrm>
                            <a:off x="1607620" y="2591274"/>
                            <a:ext cx="235079" cy="434942"/>
                          </a:xfrm>
                          <a:prstGeom prst="bentConnector2">
                            <a:avLst/>
                          </a:prstGeom>
                          <a:noFill/>
                          <a:ln w="6350" cap="flat" cmpd="sng" algn="ctr">
                            <a:solidFill>
                              <a:sysClr val="windowText" lastClr="000000"/>
                            </a:solidFill>
                            <a:prstDash val="solid"/>
                            <a:tailEnd type="arrow"/>
                          </a:ln>
                          <a:effectLst/>
                        </wps:spPr>
                        <wps:bodyPr/>
                      </wps:wsp>
                      <wps:wsp>
                        <wps:cNvPr id="70" name="Соединительная линия уступом 70"/>
                        <wps:cNvCnPr>
                          <a:stCxn id="63" idx="1"/>
                        </wps:cNvCnPr>
                        <wps:spPr>
                          <a:xfrm rot="10800000" flipV="1">
                            <a:off x="578087" y="2591625"/>
                            <a:ext cx="276450" cy="434591"/>
                          </a:xfrm>
                          <a:prstGeom prst="bentConnector2">
                            <a:avLst/>
                          </a:prstGeom>
                          <a:noFill/>
                          <a:ln w="6350" cap="flat" cmpd="sng" algn="ctr">
                            <a:solidFill>
                              <a:sysClr val="windowText" lastClr="000000"/>
                            </a:solidFill>
                            <a:prstDash val="solid"/>
                            <a:tailEnd type="arrow"/>
                          </a:ln>
                          <a:effectLst/>
                        </wps:spPr>
                        <wps:bodyPr/>
                      </wps:wsp>
                      <wps:wsp>
                        <wps:cNvPr id="71" name="Прямоугольник 71"/>
                        <wps:cNvSpPr/>
                        <wps:spPr>
                          <a:xfrm>
                            <a:off x="1291187" y="1557005"/>
                            <a:ext cx="1133047" cy="423155"/>
                          </a:xfrm>
                          <a:prstGeom prst="rect">
                            <a:avLst/>
                          </a:prstGeom>
                          <a:solidFill>
                            <a:sysClr val="window" lastClr="FFFFFF"/>
                          </a:solidFill>
                          <a:ln w="9525" cap="flat" cmpd="sng" algn="ctr">
                            <a:solidFill>
                              <a:sysClr val="windowText" lastClr="000000"/>
                            </a:solidFill>
                            <a:prstDash val="solid"/>
                          </a:ln>
                          <a:effectLst/>
                        </wps:spPr>
                        <wps:txbx>
                          <w:txbxContent>
                            <w:p w14:paraId="0F4FB82E" w14:textId="77777777" w:rsidR="00B14886" w:rsidRPr="00AB1A5F" w:rsidRDefault="00B14886" w:rsidP="008E2A2F">
                              <w:pPr>
                                <w:spacing w:after="0" w:line="240" w:lineRule="auto"/>
                                <w:jc w:val="center"/>
                                <w:rPr>
                                  <w:rFonts w:ascii="Times New Roman" w:eastAsia="Times New Roman" w:hAnsi="Times New Roman" w:cs="Times New Roman"/>
                                  <w:color w:val="000000" w:themeColor="text1"/>
                                </w:rPr>
                              </w:pPr>
                              <w:r w:rsidRPr="00AB1A5F">
                                <w:rPr>
                                  <w:rFonts w:ascii="Times New Roman" w:eastAsia="Times New Roman" w:hAnsi="Times New Roman" w:cs="Times New Roman"/>
                                  <w:color w:val="000000" w:themeColor="text1"/>
                                </w:rPr>
                                <w:t>ИП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Прямоугольник 75"/>
                        <wps:cNvSpPr/>
                        <wps:spPr>
                          <a:xfrm>
                            <a:off x="35999" y="1557007"/>
                            <a:ext cx="1132823" cy="423154"/>
                          </a:xfrm>
                          <a:prstGeom prst="rect">
                            <a:avLst/>
                          </a:prstGeom>
                          <a:solidFill>
                            <a:sysClr val="window" lastClr="FFFFFF"/>
                          </a:solidFill>
                          <a:ln w="9525" cap="flat" cmpd="sng" algn="ctr">
                            <a:solidFill>
                              <a:sysClr val="windowText" lastClr="000000"/>
                            </a:solidFill>
                            <a:prstDash val="solid"/>
                          </a:ln>
                          <a:effectLst/>
                        </wps:spPr>
                        <wps:txbx>
                          <w:txbxContent>
                            <w:p w14:paraId="00D31142" w14:textId="1398BF07" w:rsidR="00B14886" w:rsidRPr="00007272" w:rsidRDefault="00B14886" w:rsidP="008E2A2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Юридическое лицо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35999" y="908943"/>
                            <a:ext cx="2388235" cy="465455"/>
                          </a:xfrm>
                          <a:prstGeom prst="rect">
                            <a:avLst/>
                          </a:prstGeom>
                          <a:solidFill>
                            <a:sysClr val="window" lastClr="FFFFFF"/>
                          </a:solidFill>
                          <a:ln w="9525" cap="flat" cmpd="sng" algn="ctr">
                            <a:solidFill>
                              <a:sysClr val="windowText" lastClr="000000"/>
                            </a:solidFill>
                            <a:prstDash val="solid"/>
                          </a:ln>
                          <a:effectLst/>
                        </wps:spPr>
                        <wps:txbx>
                          <w:txbxContent>
                            <w:p w14:paraId="760192B5" w14:textId="77777777" w:rsidR="00B14886" w:rsidRPr="00821274" w:rsidRDefault="00B14886" w:rsidP="008E2A2F">
                              <w:pPr>
                                <w:spacing w:after="0" w:line="240" w:lineRule="auto"/>
                                <w:jc w:val="center"/>
                                <w:rPr>
                                  <w:rFonts w:ascii="Times New Roman" w:eastAsia="Times New Roman" w:hAnsi="Times New Roman" w:cs="Times New Roman"/>
                                  <w:color w:val="000000" w:themeColor="text1"/>
                                </w:rPr>
                              </w:pPr>
                              <w:r w:rsidRPr="00821274">
                                <w:rPr>
                                  <w:rFonts w:ascii="Times New Roman" w:eastAsia="Times New Roman" w:hAnsi="Times New Roman" w:cs="Times New Roman"/>
                                  <w:color w:val="000000" w:themeColor="text1"/>
                                </w:rPr>
                                <w:t>Общий режим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74379" y="3026216"/>
                            <a:ext cx="944344" cy="486593"/>
                          </a:xfrm>
                          <a:prstGeom prst="rect">
                            <a:avLst/>
                          </a:prstGeom>
                          <a:solidFill>
                            <a:sysClr val="window" lastClr="FFFFFF"/>
                          </a:solidFill>
                          <a:ln w="9525" cap="flat" cmpd="sng" algn="ctr">
                            <a:solidFill>
                              <a:sysClr val="windowText" lastClr="000000"/>
                            </a:solidFill>
                            <a:prstDash val="solid"/>
                          </a:ln>
                          <a:effectLst/>
                        </wps:spPr>
                        <wps:txbx>
                          <w:txbxContent>
                            <w:p w14:paraId="27457D24" w14:textId="77777777" w:rsidR="00B14886" w:rsidRPr="001D5DA7" w:rsidRDefault="00B14886" w:rsidP="008E2A2F">
                              <w:pPr>
                                <w:spacing w:after="0" w:line="240" w:lineRule="auto"/>
                                <w:jc w:val="center"/>
                                <w:rPr>
                                  <w:rFonts w:ascii="Times New Roman" w:eastAsia="Times New Roman" w:hAnsi="Times New Roman" w:cs="Times New Roman"/>
                                  <w:color w:val="000000" w:themeColor="text1"/>
                                </w:rPr>
                              </w:pPr>
                              <w:r w:rsidRPr="001D5DA7">
                                <w:rPr>
                                  <w:rFonts w:ascii="Times New Roman" w:eastAsia="Times New Roman" w:hAnsi="Times New Roman" w:cs="Times New Roman"/>
                                  <w:color w:val="000000" w:themeColor="text1"/>
                                </w:rPr>
                                <w:t>Налог на прибыль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Прямая со стрелкой 95"/>
                        <wps:cNvCnPr/>
                        <wps:spPr>
                          <a:xfrm>
                            <a:off x="572259" y="3512626"/>
                            <a:ext cx="0" cy="182880"/>
                          </a:xfrm>
                          <a:prstGeom prst="straightConnector1">
                            <a:avLst/>
                          </a:prstGeom>
                          <a:noFill/>
                          <a:ln w="6350" cap="flat" cmpd="sng" algn="ctr">
                            <a:solidFill>
                              <a:sysClr val="windowText" lastClr="000000"/>
                            </a:solidFill>
                            <a:prstDash val="solid"/>
                            <a:tailEnd type="arrow"/>
                          </a:ln>
                          <a:effectLst/>
                        </wps:spPr>
                        <wps:bodyPr/>
                      </wps:wsp>
                      <wps:wsp>
                        <wps:cNvPr id="96" name="Прямая со стрелкой 96"/>
                        <wps:cNvCnPr/>
                        <wps:spPr>
                          <a:xfrm>
                            <a:off x="1842699" y="3512809"/>
                            <a:ext cx="0" cy="182915"/>
                          </a:xfrm>
                          <a:prstGeom prst="straightConnector1">
                            <a:avLst/>
                          </a:prstGeom>
                          <a:noFill/>
                          <a:ln w="6350" cap="flat" cmpd="sng" algn="ctr">
                            <a:solidFill>
                              <a:sysClr val="windowText" lastClr="000000"/>
                            </a:solidFill>
                            <a:prstDash val="solid"/>
                            <a:tailEnd type="arrow"/>
                          </a:ln>
                          <a:effectLst/>
                        </wps:spPr>
                        <wps:bodyPr/>
                      </wps:wsp>
                      <wps:wsp>
                        <wps:cNvPr id="97" name="Прямоугольник 97"/>
                        <wps:cNvSpPr/>
                        <wps:spPr>
                          <a:xfrm>
                            <a:off x="5483423" y="1885780"/>
                            <a:ext cx="924559" cy="401582"/>
                          </a:xfrm>
                          <a:prstGeom prst="rect">
                            <a:avLst/>
                          </a:prstGeom>
                          <a:solidFill>
                            <a:sysClr val="window" lastClr="FFFFFF"/>
                          </a:solidFill>
                          <a:ln w="9525" cap="flat" cmpd="sng" algn="ctr">
                            <a:solidFill>
                              <a:sysClr val="windowText" lastClr="000000"/>
                            </a:solidFill>
                            <a:prstDash val="solid"/>
                          </a:ln>
                          <a:effectLst/>
                        </wps:spPr>
                        <wps:txbx>
                          <w:txbxContent>
                            <w:p w14:paraId="087B7AF9" w14:textId="35CAAD8D" w:rsidR="00B14886" w:rsidRPr="00AB1A5F" w:rsidRDefault="00B14886" w:rsidP="008E2A2F">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w:t>
                              </w:r>
                              <w:r w:rsidRPr="00AB1A5F">
                                <w:rPr>
                                  <w:rFonts w:ascii="Times New Roman" w:eastAsia="Times New Roman" w:hAnsi="Times New Roman" w:cs="Times New Roman"/>
                                  <w:color w:val="000000" w:themeColor="text1"/>
                                </w:rPr>
                                <w:t>атент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Прямая соединительная линия 102"/>
                        <wps:cNvCnPr/>
                        <wps:spPr>
                          <a:xfrm>
                            <a:off x="3222684" y="2783641"/>
                            <a:ext cx="0" cy="199390"/>
                          </a:xfrm>
                          <a:prstGeom prst="line">
                            <a:avLst/>
                          </a:prstGeom>
                          <a:noFill/>
                          <a:ln w="6350" cap="flat" cmpd="sng" algn="ctr">
                            <a:solidFill>
                              <a:sysClr val="windowText" lastClr="000000"/>
                            </a:solidFill>
                            <a:prstDash val="solid"/>
                          </a:ln>
                          <a:effectLst/>
                        </wps:spPr>
                        <wps:bodyPr/>
                      </wps:wsp>
                      <wps:wsp>
                        <wps:cNvPr id="103" name="Прямая соединительная линия 103"/>
                        <wps:cNvCnPr/>
                        <wps:spPr>
                          <a:xfrm>
                            <a:off x="4149634" y="2784276"/>
                            <a:ext cx="0" cy="198755"/>
                          </a:xfrm>
                          <a:prstGeom prst="line">
                            <a:avLst/>
                          </a:prstGeom>
                          <a:noFill/>
                          <a:ln w="6350" cap="flat" cmpd="sng" algn="ctr">
                            <a:solidFill>
                              <a:sysClr val="windowText" lastClr="000000"/>
                            </a:solidFill>
                            <a:prstDash val="solid"/>
                          </a:ln>
                          <a:effectLst/>
                        </wps:spPr>
                        <wps:bodyPr/>
                      </wps:wsp>
                      <wps:wsp>
                        <wps:cNvPr id="104" name="Прямая соединительная линия 104"/>
                        <wps:cNvCnPr/>
                        <wps:spPr>
                          <a:xfrm>
                            <a:off x="3222684" y="2983031"/>
                            <a:ext cx="942777" cy="1698"/>
                          </a:xfrm>
                          <a:prstGeom prst="line">
                            <a:avLst/>
                          </a:prstGeom>
                          <a:noFill/>
                          <a:ln w="6350" cap="flat" cmpd="sng" algn="ctr">
                            <a:solidFill>
                              <a:sysClr val="windowText" lastClr="000000"/>
                            </a:solidFill>
                            <a:prstDash val="solid"/>
                          </a:ln>
                          <a:effectLst/>
                        </wps:spPr>
                        <wps:bodyPr/>
                      </wps:wsp>
                      <wps:wsp>
                        <wps:cNvPr id="105" name="Прямая соединительная линия 105"/>
                        <wps:cNvCnPr/>
                        <wps:spPr>
                          <a:xfrm flipH="1">
                            <a:off x="3814240" y="2983031"/>
                            <a:ext cx="1" cy="1609597"/>
                          </a:xfrm>
                          <a:prstGeom prst="line">
                            <a:avLst/>
                          </a:prstGeom>
                          <a:noFill/>
                          <a:ln w="6350" cap="flat" cmpd="sng" algn="ctr">
                            <a:solidFill>
                              <a:sysClr val="windowText" lastClr="000000"/>
                            </a:solidFill>
                            <a:prstDash val="solid"/>
                          </a:ln>
                          <a:effectLst/>
                        </wps:spPr>
                        <wps:bodyPr/>
                      </wps:wsp>
                      <wps:wsp>
                        <wps:cNvPr id="106" name="Прямая со стрелкой 106"/>
                        <wps:cNvCnPr/>
                        <wps:spPr>
                          <a:xfrm>
                            <a:off x="2621746" y="4810194"/>
                            <a:ext cx="0" cy="182880"/>
                          </a:xfrm>
                          <a:prstGeom prst="straightConnector1">
                            <a:avLst/>
                          </a:prstGeom>
                          <a:noFill/>
                          <a:ln w="6350" cap="flat" cmpd="sng" algn="ctr">
                            <a:solidFill>
                              <a:sysClr val="windowText" lastClr="000000"/>
                            </a:solidFill>
                            <a:prstDash val="solid"/>
                            <a:tailEnd type="arrow"/>
                          </a:ln>
                          <a:effectLst/>
                        </wps:spPr>
                        <wps:bodyPr/>
                      </wps:wsp>
                      <wps:wsp>
                        <wps:cNvPr id="107" name="Прямая со стрелкой 107"/>
                        <wps:cNvCnPr/>
                        <wps:spPr>
                          <a:xfrm>
                            <a:off x="2621811" y="5376909"/>
                            <a:ext cx="0" cy="182880"/>
                          </a:xfrm>
                          <a:prstGeom prst="straightConnector1">
                            <a:avLst/>
                          </a:prstGeom>
                          <a:noFill/>
                          <a:ln w="6350" cap="flat" cmpd="sng" algn="ctr">
                            <a:solidFill>
                              <a:sysClr val="windowText" lastClr="000000"/>
                            </a:solidFill>
                            <a:prstDash val="solid"/>
                            <a:tailEnd type="arrow"/>
                          </a:ln>
                          <a:effectLst/>
                        </wps:spPr>
                        <wps:bodyPr/>
                      </wps:wsp>
                      <wps:wsp>
                        <wps:cNvPr id="108" name="Прямая со стрелкой 108"/>
                        <wps:cNvCnPr/>
                        <wps:spPr>
                          <a:xfrm>
                            <a:off x="2616038" y="5954791"/>
                            <a:ext cx="0" cy="402350"/>
                          </a:xfrm>
                          <a:prstGeom prst="straightConnector1">
                            <a:avLst/>
                          </a:prstGeom>
                          <a:noFill/>
                          <a:ln w="6350" cap="flat" cmpd="sng" algn="ctr">
                            <a:solidFill>
                              <a:sysClr val="windowText" lastClr="000000"/>
                            </a:solidFill>
                            <a:prstDash val="solid"/>
                            <a:tailEnd type="arrow"/>
                          </a:ln>
                          <a:effectLst/>
                        </wps:spPr>
                        <wps:bodyPr/>
                      </wps:wsp>
                      <wps:wsp>
                        <wps:cNvPr id="109" name="Прямая со стрелкой 109"/>
                        <wps:cNvCnPr/>
                        <wps:spPr>
                          <a:xfrm>
                            <a:off x="2616038" y="6728616"/>
                            <a:ext cx="0" cy="182245"/>
                          </a:xfrm>
                          <a:prstGeom prst="straightConnector1">
                            <a:avLst/>
                          </a:prstGeom>
                          <a:noFill/>
                          <a:ln w="6350" cap="flat" cmpd="sng" algn="ctr">
                            <a:solidFill>
                              <a:sysClr val="windowText" lastClr="000000"/>
                            </a:solidFill>
                            <a:prstDash val="solid"/>
                            <a:tailEnd type="arrow"/>
                          </a:ln>
                          <a:effectLst/>
                        </wps:spPr>
                        <wps:bodyPr/>
                      </wps:wsp>
                      <wps:wsp>
                        <wps:cNvPr id="110" name="Прямая со стрелкой 110"/>
                        <wps:cNvCnPr/>
                        <wps:spPr>
                          <a:xfrm>
                            <a:off x="2616038" y="7282336"/>
                            <a:ext cx="0" cy="182245"/>
                          </a:xfrm>
                          <a:prstGeom prst="straightConnector1">
                            <a:avLst/>
                          </a:prstGeom>
                          <a:noFill/>
                          <a:ln w="6350" cap="flat" cmpd="sng" algn="ctr">
                            <a:solidFill>
                              <a:sysClr val="windowText" lastClr="000000"/>
                            </a:solidFill>
                            <a:prstDash val="solid"/>
                            <a:tailEnd type="arrow"/>
                          </a:ln>
                          <a:effectLst/>
                        </wps:spPr>
                        <wps:bodyPr/>
                      </wps:wsp>
                      <wps:wsp>
                        <wps:cNvPr id="111" name="Прямоугольник 111"/>
                        <wps:cNvSpPr/>
                        <wps:spPr>
                          <a:xfrm>
                            <a:off x="1587342" y="7464581"/>
                            <a:ext cx="2073580" cy="371702"/>
                          </a:xfrm>
                          <a:prstGeom prst="rect">
                            <a:avLst/>
                          </a:prstGeom>
                          <a:solidFill>
                            <a:sysClr val="window" lastClr="FFFFFF"/>
                          </a:solidFill>
                          <a:ln w="9525" cap="flat" cmpd="sng" algn="ctr">
                            <a:solidFill>
                              <a:sysClr val="windowText" lastClr="000000"/>
                            </a:solidFill>
                            <a:prstDash val="solid"/>
                          </a:ln>
                          <a:effectLst/>
                        </wps:spPr>
                        <wps:txbx>
                          <w:txbxContent>
                            <w:p w14:paraId="42ACCE28" w14:textId="38C32AAB" w:rsidR="00B14886" w:rsidRPr="006C5498" w:rsidRDefault="00B14886" w:rsidP="008E2A2F">
                              <w:pPr>
                                <w:pStyle w:val="a7"/>
                                <w:spacing w:before="0" w:beforeAutospacing="0" w:after="0" w:afterAutospacing="0"/>
                                <w:jc w:val="center"/>
                                <w:rPr>
                                  <w:color w:val="000000" w:themeColor="text1"/>
                                  <w:sz w:val="22"/>
                                  <w:szCs w:val="22"/>
                                </w:rPr>
                              </w:pPr>
                              <w:r>
                                <w:rPr>
                                  <w:sz w:val="22"/>
                                  <w:szCs w:val="22"/>
                                </w:rPr>
                                <w:t> </w:t>
                              </w:r>
                              <w:r>
                                <w:rPr>
                                  <w:color w:val="000000" w:themeColor="text1"/>
                                  <w:sz w:val="22"/>
                                  <w:szCs w:val="22"/>
                                </w:rPr>
                                <w:t>Э</w:t>
                              </w:r>
                              <w:r w:rsidRPr="006C5498">
                                <w:rPr>
                                  <w:color w:val="000000" w:themeColor="text1"/>
                                  <w:sz w:val="22"/>
                                  <w:szCs w:val="22"/>
                                </w:rPr>
                                <w:t>кологические платежи и др.</w:t>
                              </w:r>
                            </w:p>
                            <w:p w14:paraId="7A6DB87B" w14:textId="77777777" w:rsidR="00B14886" w:rsidRDefault="00B14886" w:rsidP="008E2A2F">
                              <w:pPr>
                                <w:pStyle w:val="a7"/>
                                <w:spacing w:before="0" w:beforeAutospacing="0" w:after="200" w:afterAutospacing="0" w:line="276" w:lineRule="auto"/>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ая соединительная линия 112"/>
                        <wps:cNvCnPr>
                          <a:stCxn id="63" idx="2"/>
                        </wps:cNvCnPr>
                        <wps:spPr>
                          <a:xfrm flipH="1">
                            <a:off x="1215034" y="2799534"/>
                            <a:ext cx="13897" cy="3385531"/>
                          </a:xfrm>
                          <a:prstGeom prst="line">
                            <a:avLst/>
                          </a:prstGeom>
                          <a:noFill/>
                          <a:ln w="6350" cap="flat" cmpd="sng" algn="ctr">
                            <a:solidFill>
                              <a:sysClr val="windowText" lastClr="000000"/>
                            </a:solidFill>
                            <a:prstDash val="solid"/>
                          </a:ln>
                          <a:effectLst/>
                        </wps:spPr>
                        <wps:bodyPr/>
                      </wps:wsp>
                      <wps:wsp>
                        <wps:cNvPr id="113" name="Прямая соединительная линия 113"/>
                        <wps:cNvCnPr/>
                        <wps:spPr>
                          <a:xfrm>
                            <a:off x="1228931" y="6185065"/>
                            <a:ext cx="1387107" cy="0"/>
                          </a:xfrm>
                          <a:prstGeom prst="line">
                            <a:avLst/>
                          </a:prstGeom>
                          <a:noFill/>
                          <a:ln w="6350" cap="flat" cmpd="sng" algn="ctr">
                            <a:solidFill>
                              <a:sysClr val="windowText" lastClr="000000"/>
                            </a:solidFill>
                            <a:prstDash val="solid"/>
                          </a:ln>
                          <a:effectLst/>
                        </wps:spPr>
                        <wps:bodyPr/>
                      </wps:wsp>
                      <wps:wsp>
                        <wps:cNvPr id="114" name="Прямая соединительная линия 114"/>
                        <wps:cNvCnPr/>
                        <wps:spPr>
                          <a:xfrm>
                            <a:off x="4300858" y="2771283"/>
                            <a:ext cx="0" cy="3413782"/>
                          </a:xfrm>
                          <a:prstGeom prst="line">
                            <a:avLst/>
                          </a:prstGeom>
                          <a:noFill/>
                          <a:ln w="6350" cap="flat" cmpd="sng" algn="ctr">
                            <a:solidFill>
                              <a:sysClr val="windowText" lastClr="000000"/>
                            </a:solidFill>
                            <a:prstDash val="solid"/>
                          </a:ln>
                          <a:effectLst/>
                        </wps:spPr>
                        <wps:bodyPr/>
                      </wps:wsp>
                      <wps:wsp>
                        <wps:cNvPr id="115" name="Прямая соединительная линия 115"/>
                        <wps:cNvCnPr/>
                        <wps:spPr>
                          <a:xfrm>
                            <a:off x="2621070" y="6184441"/>
                            <a:ext cx="2439656" cy="416"/>
                          </a:xfrm>
                          <a:prstGeom prst="line">
                            <a:avLst/>
                          </a:prstGeom>
                          <a:noFill/>
                          <a:ln w="6350" cap="flat" cmpd="sng" algn="ctr">
                            <a:solidFill>
                              <a:sysClr val="windowText" lastClr="000000"/>
                            </a:solidFill>
                            <a:prstDash val="solid"/>
                          </a:ln>
                          <a:effectLst/>
                        </wps:spPr>
                        <wps:bodyPr/>
                      </wps:wsp>
                      <wps:wsp>
                        <wps:cNvPr id="116" name="Прямая соединительная линия 116"/>
                        <wps:cNvCnPr>
                          <a:stCxn id="66" idx="2"/>
                        </wps:cNvCnPr>
                        <wps:spPr>
                          <a:xfrm>
                            <a:off x="5061618" y="2784276"/>
                            <a:ext cx="0" cy="3400789"/>
                          </a:xfrm>
                          <a:prstGeom prst="line">
                            <a:avLst/>
                          </a:prstGeom>
                          <a:noFill/>
                          <a:ln w="6350" cap="flat" cmpd="sng" algn="ctr">
                            <a:solidFill>
                              <a:sysClr val="windowText" lastClr="000000"/>
                            </a:solidFill>
                            <a:prstDash val="solid"/>
                          </a:ln>
                          <a:effectLst/>
                        </wps:spPr>
                        <wps:bodyPr/>
                      </wps:wsp>
                      <wps:wsp>
                        <wps:cNvPr id="117" name="Прямая со стрелкой 117"/>
                        <wps:cNvCnPr/>
                        <wps:spPr>
                          <a:xfrm>
                            <a:off x="1228931" y="4592164"/>
                            <a:ext cx="819297" cy="464"/>
                          </a:xfrm>
                          <a:prstGeom prst="straightConnector1">
                            <a:avLst/>
                          </a:prstGeom>
                          <a:noFill/>
                          <a:ln w="6350" cap="flat" cmpd="sng" algn="ctr">
                            <a:solidFill>
                              <a:sysClr val="windowText" lastClr="000000"/>
                            </a:solidFill>
                            <a:prstDash val="solid"/>
                            <a:tailEnd type="arrow"/>
                          </a:ln>
                          <a:effectLst/>
                        </wps:spPr>
                        <wps:bodyPr/>
                      </wps:wsp>
                      <wps:wsp>
                        <wps:cNvPr id="118" name="Прямая со стрелкой 118"/>
                        <wps:cNvCnPr/>
                        <wps:spPr>
                          <a:xfrm flipH="1" flipV="1">
                            <a:off x="3222684" y="4592164"/>
                            <a:ext cx="591556" cy="464"/>
                          </a:xfrm>
                          <a:prstGeom prst="straightConnector1">
                            <a:avLst/>
                          </a:prstGeom>
                          <a:noFill/>
                          <a:ln w="6350" cap="flat" cmpd="sng" algn="ctr">
                            <a:solidFill>
                              <a:sysClr val="windowText" lastClr="000000"/>
                            </a:solidFill>
                            <a:prstDash val="solid"/>
                            <a:tailEnd type="arrow"/>
                          </a:ln>
                          <a:effectLst/>
                        </wps:spPr>
                        <wps:bodyPr/>
                      </wps:wsp>
                      <wps:wsp>
                        <wps:cNvPr id="119" name="Прямоугольник 119"/>
                        <wps:cNvSpPr/>
                        <wps:spPr>
                          <a:xfrm>
                            <a:off x="1496207" y="1"/>
                            <a:ext cx="2388235" cy="465455"/>
                          </a:xfrm>
                          <a:prstGeom prst="rect">
                            <a:avLst/>
                          </a:prstGeom>
                          <a:solidFill>
                            <a:sysClr val="window" lastClr="FFFFFF"/>
                          </a:solidFill>
                          <a:ln w="9525" cap="flat" cmpd="sng" algn="ctr">
                            <a:solidFill>
                              <a:sysClr val="windowText" lastClr="000000"/>
                            </a:solidFill>
                            <a:prstDash val="solid"/>
                          </a:ln>
                          <a:effectLst/>
                        </wps:spPr>
                        <wps:txbx>
                          <w:txbxContent>
                            <w:p w14:paraId="0AB16FC8" w14:textId="77777777" w:rsidR="00B14886" w:rsidRPr="008E2A2F" w:rsidRDefault="00B14886" w:rsidP="008E2A2F">
                              <w:pPr>
                                <w:shd w:val="clear" w:color="auto" w:fill="BFBFBF" w:themeFill="background1" w:themeFillShade="BF"/>
                                <w:spacing w:after="0" w:line="240" w:lineRule="auto"/>
                                <w:jc w:val="center"/>
                                <w:rPr>
                                  <w:rFonts w:ascii="Times New Roman" w:eastAsia="Times New Roman" w:hAnsi="Times New Roman" w:cs="Times New Roman"/>
                                  <w:b/>
                                  <w:color w:val="000000" w:themeColor="text1"/>
                                  <w:sz w:val="28"/>
                                  <w:szCs w:val="28"/>
                                </w:rPr>
                              </w:pPr>
                              <w:r w:rsidRPr="008E2A2F">
                                <w:rPr>
                                  <w:rFonts w:ascii="Times New Roman" w:eastAsia="Times New Roman" w:hAnsi="Times New Roman" w:cs="Times New Roman"/>
                                  <w:b/>
                                  <w:color w:val="000000" w:themeColor="text1"/>
                                  <w:sz w:val="28"/>
                                  <w:szCs w:val="28"/>
                                </w:rPr>
                                <w:t>Система налогообложения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1407906" y="3026216"/>
                            <a:ext cx="957580" cy="486410"/>
                          </a:xfrm>
                          <a:prstGeom prst="rect">
                            <a:avLst/>
                          </a:prstGeom>
                          <a:solidFill>
                            <a:sysClr val="window" lastClr="FFFFFF"/>
                          </a:solidFill>
                          <a:ln w="9525" cap="flat" cmpd="sng" algn="ctr">
                            <a:solidFill>
                              <a:sysClr val="windowText" lastClr="000000"/>
                            </a:solidFill>
                            <a:prstDash val="solid"/>
                          </a:ln>
                          <a:effectLst/>
                        </wps:spPr>
                        <wps:txbx>
                          <w:txbxContent>
                            <w:p w14:paraId="057FDFF7" w14:textId="77777777" w:rsidR="00B14886" w:rsidRPr="00821274" w:rsidRDefault="00B14886" w:rsidP="008E2A2F">
                              <w:pPr>
                                <w:pStyle w:val="a7"/>
                                <w:spacing w:before="0" w:beforeAutospacing="0" w:after="0" w:afterAutospacing="0"/>
                                <w:jc w:val="center"/>
                                <w:rPr>
                                  <w:sz w:val="22"/>
                                  <w:szCs w:val="22"/>
                                </w:rPr>
                              </w:pPr>
                              <w:r w:rsidRPr="00821274">
                                <w:rPr>
                                  <w:color w:val="000000"/>
                                  <w:sz w:val="22"/>
                                  <w:szCs w:val="22"/>
                                </w:rPr>
                                <w:t>НДФЛ с доходов ИП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587647" y="4438767"/>
                            <a:ext cx="2073275" cy="371475"/>
                          </a:xfrm>
                          <a:prstGeom prst="rect">
                            <a:avLst/>
                          </a:prstGeom>
                          <a:solidFill>
                            <a:sysClr val="window" lastClr="FFFFFF"/>
                          </a:solidFill>
                          <a:ln w="9525" cap="flat" cmpd="sng" algn="ctr">
                            <a:solidFill>
                              <a:sysClr val="windowText" lastClr="000000"/>
                            </a:solidFill>
                            <a:prstDash val="solid"/>
                          </a:ln>
                          <a:effectLst/>
                        </wps:spPr>
                        <wps:txbx>
                          <w:txbxContent>
                            <w:p w14:paraId="78236BBE" w14:textId="72BDB8E5" w:rsidR="00B14886" w:rsidRPr="006C5498" w:rsidRDefault="00B14886" w:rsidP="008E2A2F">
                              <w:pPr>
                                <w:pStyle w:val="a7"/>
                                <w:spacing w:before="0" w:beforeAutospacing="0" w:after="0" w:afterAutospacing="0"/>
                                <w:jc w:val="center"/>
                                <w:rPr>
                                  <w:color w:val="000000" w:themeColor="text1"/>
                                </w:rPr>
                              </w:pPr>
                              <w:r>
                                <w:rPr>
                                  <w:color w:val="000000" w:themeColor="text1"/>
                                  <w:sz w:val="22"/>
                                  <w:szCs w:val="22"/>
                                </w:rPr>
                                <w:t>Работодатель</w:t>
                              </w:r>
                            </w:p>
                            <w:p w14:paraId="01E93FBA" w14:textId="77777777" w:rsidR="00B14886" w:rsidRDefault="00B14886" w:rsidP="008E2A2F">
                              <w:pPr>
                                <w:pStyle w:val="a7"/>
                                <w:spacing w:before="0" w:beforeAutospacing="0" w:after="200" w:afterAutospacing="0" w:line="276" w:lineRule="auto"/>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1587647" y="5005434"/>
                            <a:ext cx="2073275" cy="371475"/>
                          </a:xfrm>
                          <a:prstGeom prst="rect">
                            <a:avLst/>
                          </a:prstGeom>
                          <a:solidFill>
                            <a:sysClr val="window" lastClr="FFFFFF"/>
                          </a:solidFill>
                          <a:ln w="9525" cap="flat" cmpd="sng" algn="ctr">
                            <a:solidFill>
                              <a:sysClr val="windowText" lastClr="000000"/>
                            </a:solidFill>
                            <a:prstDash val="solid"/>
                          </a:ln>
                          <a:effectLst/>
                        </wps:spPr>
                        <wps:txbx>
                          <w:txbxContent>
                            <w:p w14:paraId="3582622B" w14:textId="7034240A" w:rsidR="00B14886" w:rsidRPr="006C5498" w:rsidRDefault="00B14886" w:rsidP="008E2A2F">
                              <w:pPr>
                                <w:pStyle w:val="a7"/>
                                <w:spacing w:before="0" w:beforeAutospacing="0" w:after="0" w:afterAutospacing="0"/>
                                <w:jc w:val="center"/>
                                <w:rPr>
                                  <w:color w:val="000000" w:themeColor="text1"/>
                                  <w:sz w:val="22"/>
                                  <w:szCs w:val="22"/>
                                </w:rPr>
                              </w:pPr>
                              <w:r>
                                <w:rPr>
                                  <w:color w:val="000000" w:themeColor="text1"/>
                                  <w:sz w:val="22"/>
                                  <w:szCs w:val="22"/>
                                </w:rPr>
                                <w:t>Страховые взносы</w:t>
                              </w:r>
                            </w:p>
                            <w:p w14:paraId="65FCE981" w14:textId="77777777" w:rsidR="00B14886" w:rsidRDefault="00B14886" w:rsidP="008E2A2F">
                              <w:pPr>
                                <w:pStyle w:val="a7"/>
                                <w:spacing w:before="0" w:beforeAutospacing="0" w:after="200" w:afterAutospacing="0" w:line="276" w:lineRule="auto"/>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оугольник 123"/>
                        <wps:cNvSpPr/>
                        <wps:spPr>
                          <a:xfrm>
                            <a:off x="1587647" y="5550263"/>
                            <a:ext cx="2073275" cy="404528"/>
                          </a:xfrm>
                          <a:prstGeom prst="rect">
                            <a:avLst/>
                          </a:prstGeom>
                          <a:solidFill>
                            <a:sysClr val="window" lastClr="FFFFFF"/>
                          </a:solidFill>
                          <a:ln w="9525" cap="flat" cmpd="sng" algn="ctr">
                            <a:solidFill>
                              <a:sysClr val="windowText" lastClr="000000"/>
                            </a:solidFill>
                            <a:prstDash val="solid"/>
                          </a:ln>
                          <a:effectLst/>
                        </wps:spPr>
                        <wps:txbx>
                          <w:txbxContent>
                            <w:p w14:paraId="62B12A9E" w14:textId="77777777" w:rsidR="00B14886" w:rsidRPr="006C5498" w:rsidRDefault="00B14886" w:rsidP="008E2A2F">
                              <w:pPr>
                                <w:pStyle w:val="a7"/>
                                <w:spacing w:before="0" w:beforeAutospacing="0" w:after="0" w:afterAutospacing="0"/>
                                <w:jc w:val="center"/>
                                <w:rPr>
                                  <w:color w:val="000000" w:themeColor="text1"/>
                                </w:rPr>
                              </w:pPr>
                              <w:r>
                                <w:rPr>
                                  <w:sz w:val="22"/>
                                  <w:szCs w:val="22"/>
                                </w:rPr>
                                <w:t> </w:t>
                              </w:r>
                              <w:r>
                                <w:rPr>
                                  <w:color w:val="000000" w:themeColor="text1"/>
                                  <w:sz w:val="22"/>
                                  <w:szCs w:val="22"/>
                                </w:rPr>
                                <w:t>НДФЛ заработной платы рабочих</w:t>
                              </w:r>
                            </w:p>
                            <w:p w14:paraId="41BCD1DB" w14:textId="77777777" w:rsidR="00B14886" w:rsidRDefault="00B14886" w:rsidP="008E2A2F">
                              <w:pPr>
                                <w:pStyle w:val="a7"/>
                                <w:spacing w:before="0" w:beforeAutospacing="0" w:after="200" w:afterAutospacing="0" w:line="276" w:lineRule="auto"/>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Прямоугольник 124"/>
                        <wps:cNvSpPr/>
                        <wps:spPr>
                          <a:xfrm>
                            <a:off x="1587647" y="6357141"/>
                            <a:ext cx="2073275" cy="371475"/>
                          </a:xfrm>
                          <a:prstGeom prst="rect">
                            <a:avLst/>
                          </a:prstGeom>
                          <a:solidFill>
                            <a:sysClr val="window" lastClr="FFFFFF"/>
                          </a:solidFill>
                          <a:ln w="9525" cap="flat" cmpd="sng" algn="ctr">
                            <a:solidFill>
                              <a:sysClr val="windowText" lastClr="000000"/>
                            </a:solidFill>
                            <a:prstDash val="solid"/>
                          </a:ln>
                          <a:effectLst/>
                        </wps:spPr>
                        <wps:txbx>
                          <w:txbxContent>
                            <w:p w14:paraId="32C52832" w14:textId="09B28BC9" w:rsidR="00B14886" w:rsidRDefault="00B14886" w:rsidP="008E2A2F">
                              <w:pPr>
                                <w:pStyle w:val="a7"/>
                                <w:spacing w:before="0" w:beforeAutospacing="0" w:after="0" w:afterAutospacing="0"/>
                                <w:jc w:val="center"/>
                              </w:pPr>
                              <w:r>
                                <w:rPr>
                                  <w:sz w:val="22"/>
                                  <w:szCs w:val="22"/>
                                </w:rPr>
                                <w:t> </w:t>
                              </w:r>
                              <w:r>
                                <w:rPr>
                                  <w:color w:val="000000"/>
                                  <w:sz w:val="22"/>
                                  <w:szCs w:val="22"/>
                                </w:rPr>
                                <w:t>Транспортный налог</w:t>
                              </w:r>
                            </w:p>
                            <w:p w14:paraId="50A3D91C" w14:textId="77777777" w:rsidR="00B14886" w:rsidRDefault="00B14886" w:rsidP="008E2A2F">
                              <w:pPr>
                                <w:pStyle w:val="a7"/>
                                <w:spacing w:before="0" w:beforeAutospacing="0" w:after="200" w:afterAutospacing="0" w:line="276" w:lineRule="auto"/>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Прямоугольник 125"/>
                        <wps:cNvSpPr/>
                        <wps:spPr>
                          <a:xfrm>
                            <a:off x="1587647" y="6910861"/>
                            <a:ext cx="2073275" cy="371475"/>
                          </a:xfrm>
                          <a:prstGeom prst="rect">
                            <a:avLst/>
                          </a:prstGeom>
                          <a:solidFill>
                            <a:sysClr val="window" lastClr="FFFFFF"/>
                          </a:solidFill>
                          <a:ln w="9525" cap="flat" cmpd="sng" algn="ctr">
                            <a:solidFill>
                              <a:sysClr val="windowText" lastClr="000000"/>
                            </a:solidFill>
                            <a:prstDash val="solid"/>
                          </a:ln>
                          <a:effectLst/>
                        </wps:spPr>
                        <wps:txbx>
                          <w:txbxContent>
                            <w:p w14:paraId="27511CB8" w14:textId="790F96A4" w:rsidR="00B14886" w:rsidRPr="00821274" w:rsidRDefault="00B14886" w:rsidP="008E2A2F">
                              <w:pPr>
                                <w:pStyle w:val="a7"/>
                                <w:spacing w:before="0" w:beforeAutospacing="0" w:after="0" w:afterAutospacing="0"/>
                                <w:jc w:val="center"/>
                                <w:rPr>
                                  <w:color w:val="000000" w:themeColor="text1"/>
                                </w:rPr>
                              </w:pPr>
                              <w:r>
                                <w:rPr>
                                  <w:color w:val="000000" w:themeColor="text1"/>
                                  <w:sz w:val="22"/>
                                  <w:szCs w:val="22"/>
                                </w:rPr>
                                <w:t>Земельный налог</w:t>
                              </w:r>
                            </w:p>
                            <w:p w14:paraId="6DC790F6" w14:textId="77777777" w:rsidR="00B14886" w:rsidRDefault="00B14886" w:rsidP="008E2A2F">
                              <w:pPr>
                                <w:pStyle w:val="a7"/>
                                <w:spacing w:before="0" w:beforeAutospacing="0" w:after="200" w:afterAutospacing="0" w:line="276" w:lineRule="auto"/>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оугольник 126"/>
                        <wps:cNvSpPr/>
                        <wps:spPr>
                          <a:xfrm>
                            <a:off x="60915" y="3695288"/>
                            <a:ext cx="957808" cy="584418"/>
                          </a:xfrm>
                          <a:prstGeom prst="rect">
                            <a:avLst/>
                          </a:prstGeom>
                          <a:solidFill>
                            <a:sysClr val="window" lastClr="FFFFFF"/>
                          </a:solidFill>
                          <a:ln w="9525" cap="flat" cmpd="sng" algn="ctr">
                            <a:solidFill>
                              <a:sysClr val="windowText" lastClr="000000"/>
                            </a:solidFill>
                            <a:prstDash val="solid"/>
                          </a:ln>
                          <a:effectLst/>
                        </wps:spPr>
                        <wps:txbx>
                          <w:txbxContent>
                            <w:p w14:paraId="5A81069D" w14:textId="77777777" w:rsidR="00B14886" w:rsidRDefault="00B14886" w:rsidP="008E2A2F">
                              <w:pPr>
                                <w:pStyle w:val="a7"/>
                                <w:spacing w:before="0" w:beforeAutospacing="0" w:after="0" w:afterAutospacing="0"/>
                                <w:jc w:val="center"/>
                              </w:pPr>
                              <w:r>
                                <w:rPr>
                                  <w:color w:val="000000"/>
                                  <w:sz w:val="22"/>
                                  <w:szCs w:val="22"/>
                                </w:rPr>
                                <w:t>Налог на имущество организации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Прямоугольник 127"/>
                        <wps:cNvSpPr/>
                        <wps:spPr>
                          <a:xfrm>
                            <a:off x="1406870" y="3695506"/>
                            <a:ext cx="957580" cy="584200"/>
                          </a:xfrm>
                          <a:prstGeom prst="rect">
                            <a:avLst/>
                          </a:prstGeom>
                          <a:solidFill>
                            <a:sysClr val="window" lastClr="FFFFFF"/>
                          </a:solidFill>
                          <a:ln w="9525" cap="flat" cmpd="sng" algn="ctr">
                            <a:solidFill>
                              <a:sysClr val="windowText" lastClr="000000"/>
                            </a:solidFill>
                            <a:prstDash val="solid"/>
                          </a:ln>
                          <a:effectLst/>
                        </wps:spPr>
                        <wps:txbx>
                          <w:txbxContent>
                            <w:p w14:paraId="27A62174" w14:textId="50239BA6" w:rsidR="00B14886" w:rsidRDefault="00A90C7F" w:rsidP="008E2A2F">
                              <w:pPr>
                                <w:pStyle w:val="a7"/>
                                <w:spacing w:before="0" w:beforeAutospacing="0" w:after="0" w:afterAutospacing="0"/>
                                <w:jc w:val="center"/>
                              </w:pPr>
                              <w:r>
                                <w:rPr>
                                  <w:color w:val="000000"/>
                                  <w:sz w:val="22"/>
                                  <w:szCs w:val="22"/>
                                </w:rPr>
                                <w:t>Налог на имущество физ</w:t>
                              </w:r>
                              <w:r w:rsidR="00B14886">
                                <w:rPr>
                                  <w:color w:val="000000"/>
                                  <w:sz w:val="22"/>
                                  <w:szCs w:val="22"/>
                                </w:rPr>
                                <w:t>лиц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Прямая соединительная линия 128"/>
                        <wps:cNvCnPr/>
                        <wps:spPr>
                          <a:xfrm>
                            <a:off x="5204249" y="1740095"/>
                            <a:ext cx="135149" cy="0"/>
                          </a:xfrm>
                          <a:prstGeom prst="line">
                            <a:avLst/>
                          </a:prstGeom>
                          <a:noFill/>
                          <a:ln w="6350" cap="flat" cmpd="sng" algn="ctr">
                            <a:solidFill>
                              <a:sysClr val="windowText" lastClr="000000"/>
                            </a:solidFill>
                            <a:prstDash val="solid"/>
                          </a:ln>
                          <a:effectLst/>
                        </wps:spPr>
                        <wps:bodyPr/>
                      </wps:wsp>
                      <wps:wsp>
                        <wps:cNvPr id="129" name="Прямая соединительная линия 129"/>
                        <wps:cNvCnPr/>
                        <wps:spPr>
                          <a:xfrm>
                            <a:off x="5339398" y="1266380"/>
                            <a:ext cx="10159" cy="912451"/>
                          </a:xfrm>
                          <a:prstGeom prst="line">
                            <a:avLst/>
                          </a:prstGeom>
                          <a:noFill/>
                          <a:ln w="6350" cap="flat" cmpd="sng" algn="ctr">
                            <a:solidFill>
                              <a:sysClr val="windowText" lastClr="000000"/>
                            </a:solidFill>
                            <a:prstDash val="solid"/>
                          </a:ln>
                          <a:effectLst/>
                        </wps:spPr>
                        <wps:bodyPr/>
                      </wps:wsp>
                      <wps:wsp>
                        <wps:cNvPr id="130" name="Прямая со стрелкой 130"/>
                        <wps:cNvCnPr/>
                        <wps:spPr>
                          <a:xfrm>
                            <a:off x="5339398" y="1267777"/>
                            <a:ext cx="132570" cy="0"/>
                          </a:xfrm>
                          <a:prstGeom prst="straightConnector1">
                            <a:avLst/>
                          </a:prstGeom>
                          <a:noFill/>
                          <a:ln w="6350" cap="flat" cmpd="sng" algn="ctr">
                            <a:solidFill>
                              <a:sysClr val="windowText" lastClr="000000"/>
                            </a:solidFill>
                            <a:prstDash val="solid"/>
                            <a:tailEnd type="arrow"/>
                          </a:ln>
                          <a:effectLst/>
                        </wps:spPr>
                        <wps:bodyPr/>
                      </wps:wsp>
                      <wps:wsp>
                        <wps:cNvPr id="131" name="Прямая со стрелкой 131"/>
                        <wps:cNvCnPr/>
                        <wps:spPr>
                          <a:xfrm>
                            <a:off x="5349557" y="2179653"/>
                            <a:ext cx="122411" cy="0"/>
                          </a:xfrm>
                          <a:prstGeom prst="straightConnector1">
                            <a:avLst/>
                          </a:prstGeom>
                          <a:noFill/>
                          <a:ln w="6350" cap="flat" cmpd="sng" algn="ctr">
                            <a:solidFill>
                              <a:sysClr val="windowText" lastClr="000000"/>
                            </a:solidFill>
                            <a:prstDash val="solid"/>
                            <a:tailEnd type="arrow"/>
                          </a:ln>
                          <a:effectLst/>
                        </wps:spPr>
                        <wps:bodyPr/>
                      </wps:wsp>
                    </wpc:wpc>
                  </a:graphicData>
                </a:graphic>
              </wp:inline>
            </w:drawing>
          </mc:Choice>
          <mc:Fallback>
            <w:pict>
              <v:group w14:anchorId="3914EFBF" id="Полотно 132" o:spid="_x0000_s1026" editas="canvas" style="width:467.75pt;height:584.05pt;mso-position-horizontal-relative:char;mso-position-vertical-relative:line" coordsize="59404,7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74174;visibility:visible;mso-wrap-style:square">
                  <v:fill o:detectmouseclick="t"/>
                  <v:path o:connecttype="none"/>
                </v:shape>
                <v:line id="Прямая соединительная линия 2" o:spid="_x0000_s1028" style="position:absolute;visibility:visible;mso-wrap-style:square" from="27091,4654" to="27091,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" strokecolor="windowText" strokeweight=".5pt"/>
                <v:line id="Прямая соединительная линия 4" o:spid="_x0000_s1029" style="position:absolute;flip:y;visibility:visible;mso-wrap-style:square" from="14068,6815" to="40447,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" strokecolor="windowText" strokeweight=".5pt"/>
                <v:shapetype id="_x0000_t32" coordsize="21600,21600" o:spt="32" o:oned="t" path="m,l21600,21600e" filled="f">
                  <v:path arrowok="t" fillok="f" o:connecttype="none"/>
                  <o:lock v:ext="edit" shapetype="t"/>
                </v:shapetype>
                <v:shape id="Прямая со стрелкой 8" o:spid="_x0000_s1030" type="#_x0000_t32" style="position:absolute;left:14068;top:6871;width:0;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" strokecolor="windowText" strokeweight=".5pt">
                  <v:stroke endarrow="open"/>
                </v:shape>
                <v:shape id="Прямая со стрелкой 10" o:spid="_x0000_s1031" type="#_x0000_t32" style="position:absolute;left:40447;top:6815;width: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" strokecolor="windowText" strokeweight=".5pt">
                  <v:stroke endarrow="open"/>
                </v:shape>
                <v:rect id="Прямоугольник 11" o:spid="_x0000_s1032" style="position:absolute;left:26218;top:9088;width:23888;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" fillcolor="window" strokecolor="windowText">
                  <v:textbox>
                    <w:txbxContent>
                      <w:p w14:paraId="3B1DA83D" w14:textId="77777777" w:rsidR="00B14886" w:rsidRPr="00821274" w:rsidRDefault="00B14886" w:rsidP="008E2A2F">
                        <w:pPr>
                          <w:spacing w:after="0" w:line="240" w:lineRule="auto"/>
                          <w:jc w:val="center"/>
                          <w:rPr>
                            <w:rFonts w:ascii="Times New Roman" w:hAnsi="Times New Roman" w:cs="Times New Roman"/>
                            <w:color w:val="000000" w:themeColor="text1"/>
                          </w:rPr>
                        </w:pPr>
                        <w:r w:rsidRPr="00821274">
                          <w:rPr>
                            <w:rFonts w:ascii="Times New Roman" w:hAnsi="Times New Roman" w:cs="Times New Roman"/>
                            <w:color w:val="000000" w:themeColor="text1"/>
                          </w:rPr>
                          <w:t>Специальный режим</w:t>
                        </w:r>
                      </w:p>
                    </w:txbxContent>
                  </v:textbox>
                </v:rect>
                <v:shape id="Прямая со стрелкой 12" o:spid="_x0000_s1033" type="#_x0000_t32" style="position:absolute;left:19778;top:13743;width:0;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" strokecolor="windowText" strokeweight=".5pt">
                  <v:stroke endarrow="open"/>
                </v:shape>
                <v:shape id="Прямая со стрелкой 19" o:spid="_x0000_s1034" type="#_x0000_t32" style="position:absolute;left:5722;top:13741;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" strokecolor="windowText" strokeweight=".5pt">
                  <v:stroke endarrow="open"/>
                </v:shape>
                <v:rect id="Прямоугольник 20" o:spid="_x0000_s1035" style="position:absolute;left:26276;top:15446;width:11380;height:4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" fillcolor="window" strokecolor="windowText">
                  <v:textbox>
                    <w:txbxContent>
                      <w:p w14:paraId="5CCFC284" w14:textId="3A14A198" w:rsidR="00B14886" w:rsidRPr="00AB1A5F" w:rsidRDefault="00B14886" w:rsidP="008E2A2F">
                        <w:pPr>
                          <w:spacing w:after="0" w:line="240" w:lineRule="auto"/>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4"/>
                            <w:szCs w:val="24"/>
                          </w:rPr>
                          <w:t>Ю</w:t>
                        </w:r>
                        <w:r w:rsidRPr="00AB1A5F">
                          <w:rPr>
                            <w:rFonts w:ascii="Times New Roman" w:hAnsi="Times New Roman" w:cs="Times New Roman"/>
                            <w:color w:val="000000" w:themeColor="text1"/>
                          </w:rPr>
                          <w:t>ридическое лицо</w:t>
                        </w:r>
                      </w:p>
                    </w:txbxContent>
                  </v:textbox>
                </v:rect>
                <v:shape id="Прямая со стрелкой 21" o:spid="_x0000_s1036" type="#_x0000_t32" style="position:absolute;left:31221;top:13686;width:0;height:1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" strokecolor="windowText" strokeweight=".5pt">
                  <v:stroke endarrow="open"/>
                </v:shape>
                <v:rect id="Прямоугольник 22" o:spid="_x0000_s1037" style="position:absolute;left:40799;top:15446;width:11243;height:4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" fillcolor="window" strokecolor="windowText">
                  <v:textbox>
                    <w:txbxContent>
                      <w:p w14:paraId="4F4A7523" w14:textId="77777777" w:rsidR="00B14886" w:rsidRPr="00AB1A5F" w:rsidRDefault="00B14886" w:rsidP="008E2A2F">
                        <w:pPr>
                          <w:spacing w:after="0" w:line="240" w:lineRule="auto"/>
                          <w:jc w:val="center"/>
                          <w:rPr>
                            <w:rFonts w:ascii="Times New Roman" w:hAnsi="Times New Roman" w:cs="Times New Roman"/>
                            <w:color w:val="000000" w:themeColor="text1"/>
                          </w:rPr>
                        </w:pPr>
                        <w:r w:rsidRPr="00AB1A5F">
                          <w:rPr>
                            <w:rFonts w:ascii="Times New Roman" w:hAnsi="Times New Roman" w:cs="Times New Roman"/>
                            <w:color w:val="000000" w:themeColor="text1"/>
                          </w:rPr>
                          <w:t>ИП</w:t>
                        </w:r>
                      </w:p>
                    </w:txbxContent>
                  </v:textbox>
                </v:rect>
                <v:shape id="Прямая со стрелкой 23" o:spid="_x0000_s1038" type="#_x0000_t32" style="position:absolute;left:46278;top:13620;width:0;height:1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" strokecolor="windowText" strokeweight=".5pt">
                  <v:stroke endarrow="open"/>
                </v:shape>
                <v:rect id="Прямоугольник 24" o:spid="_x0000_s1039" style="position:absolute;left:54719;top:10606;width:9144;height: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" fillcolor="window" strokecolor="windowText">
                  <v:textbox>
                    <w:txbxContent>
                      <w:p w14:paraId="28DBC311" w14:textId="77777777" w:rsidR="00B14886" w:rsidRPr="00AB1A5F" w:rsidRDefault="00B14886" w:rsidP="008E2A2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НПД</w:t>
                        </w:r>
                      </w:p>
                    </w:txbxContent>
                  </v:textbox>
                </v:rect>
                <v:line id="Прямая соединительная линия 25" o:spid="_x0000_s1040" style="position:absolute;visibility:visible;mso-wrap-style:square" from="46278,19801" to="46278,2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" strokecolor="windowText" strokeweight=".5pt"/>
                <v:line id="Прямая соединительная линия 33" o:spid="_x0000_s1041" style="position:absolute;visibility:visible;mso-wrap-style:square" from="31203,19801" to="31203,2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" strokecolor="windowText" strokeweight=".5pt"/>
                <v:line id="Прямая соединительная линия 42" o:spid="_x0000_s1042" style="position:absolute;visibility:visible;mso-wrap-style:square" from="31203,21788" to="51070,2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" strokecolor="windowText" strokeweight=".5pt"/>
                <v:shape id="Прямая со стрелкой 49" o:spid="_x0000_s1043" type="#_x0000_t32" style="position:absolute;left:51070;top:21788;width:0;height:1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" strokecolor="windowText" strokeweight=".5pt">
                  <v:stroke endarrow="open"/>
                </v:shape>
                <v:shape id="Прямая со стрелкой 50" o:spid="_x0000_s1044" type="#_x0000_t32" style="position:absolute;left:41496;top:21788;width:0;height:1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" strokecolor="windowText" strokeweight=".5pt">
                  <v:stroke endarrow="open"/>
                </v:shape>
                <v:shape id="Прямая со стрелкой 51" o:spid="_x0000_s1045" type="#_x0000_t32" style="position:absolute;left:32461;top:21796;width:0;height:1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" strokecolor="windowText" strokeweight=".5pt">
                  <v:stroke endarrow="open"/>
                </v:shape>
                <v:line id="Прямая соединительная линия 54" o:spid="_x0000_s1046" style="position:absolute;flip:x;visibility:visible;mso-wrap-style:square" from="5080,19809" to="5080,2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" strokecolor="windowText" strokeweight=".5pt"/>
                <v:line id="Прямая соединительная линия 55" o:spid="_x0000_s1047" style="position:absolute;flip:x;visibility:visible;mso-wrap-style:square" from="19758,19791" to="19758,2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" strokecolor="windowText" strokeweight=".5pt"/>
                <v:line id="Прямая соединительная линия 57" o:spid="_x0000_s1048" style="position:absolute;flip:y;visibility:visible;mso-wrap-style:square" from="5080,21856" to="19778,2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" strokecolor="windowText" strokeweight=".5pt"/>
                <v:shape id="Прямая со стрелкой 61" o:spid="_x0000_s1049" type="#_x0000_t32" style="position:absolute;left:12211;top:22008;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" strokecolor="windowText" strokeweight=".5pt">
                  <v:stroke endarrow="open"/>
                </v:shape>
                <v:rect id="Прямоугольник 63" o:spid="_x0000_s1050" style="position:absolute;left:8545;top:23837;width:7488;height:4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" fillcolor="window" strokecolor="windowText">
                  <v:textbox>
                    <w:txbxContent>
                      <w:p w14:paraId="042DCF1A" w14:textId="77777777" w:rsidR="00B14886" w:rsidRPr="00821274" w:rsidRDefault="00B14886" w:rsidP="008E2A2F">
                        <w:pPr>
                          <w:spacing w:after="0" w:line="240" w:lineRule="auto"/>
                          <w:jc w:val="center"/>
                          <w:rPr>
                            <w:rFonts w:ascii="Times New Roman" w:hAnsi="Times New Roman" w:cs="Times New Roman"/>
                            <w:color w:val="000000" w:themeColor="text1"/>
                          </w:rPr>
                        </w:pPr>
                        <w:r w:rsidRPr="00821274">
                          <w:rPr>
                            <w:rFonts w:ascii="Times New Roman" w:hAnsi="Times New Roman" w:cs="Times New Roman"/>
                            <w:color w:val="000000" w:themeColor="text1"/>
                          </w:rPr>
                          <w:t>НДС</w:t>
                        </w:r>
                      </w:p>
                    </w:txbxContent>
                  </v:textbox>
                </v:rect>
                <v:rect id="Прямоугольник 64" o:spid="_x0000_s1051" style="position:absolute;left:28359;top:23683;width:7544;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" fillcolor="window" strokecolor="windowText">
                  <v:textbox>
                    <w:txbxContent>
                      <w:p w14:paraId="7169B037" w14:textId="77777777" w:rsidR="00B14886" w:rsidRPr="00821274" w:rsidRDefault="00B14886" w:rsidP="008E2A2F">
                        <w:pPr>
                          <w:spacing w:after="0" w:line="240" w:lineRule="auto"/>
                          <w:jc w:val="center"/>
                          <w:rPr>
                            <w:rFonts w:ascii="Times New Roman" w:hAnsi="Times New Roman" w:cs="Times New Roman"/>
                            <w:color w:val="000000" w:themeColor="text1"/>
                          </w:rPr>
                        </w:pPr>
                        <w:r w:rsidRPr="00821274">
                          <w:rPr>
                            <w:rFonts w:ascii="Times New Roman" w:hAnsi="Times New Roman" w:cs="Times New Roman"/>
                            <w:color w:val="000000" w:themeColor="text1"/>
                          </w:rPr>
                          <w:t>ЕСХН</w:t>
                        </w:r>
                      </w:p>
                    </w:txbxContent>
                  </v:textbox>
                </v:rect>
                <v:rect id="Прямоугольник 65" o:spid="_x0000_s1052" style="position:absolute;left:37869;top:23683;width:7538;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" fillcolor="window" strokecolor="windowText">
                  <v:textbox>
                    <w:txbxContent>
                      <w:p w14:paraId="78FF3471" w14:textId="77777777" w:rsidR="00B14886" w:rsidRPr="00821274" w:rsidRDefault="00B14886" w:rsidP="008E2A2F">
                        <w:pPr>
                          <w:spacing w:after="0" w:line="240" w:lineRule="auto"/>
                          <w:jc w:val="center"/>
                          <w:rPr>
                            <w:rFonts w:ascii="Times New Roman" w:eastAsia="Times New Roman" w:hAnsi="Times New Roman" w:cs="Times New Roman"/>
                            <w:color w:val="000000" w:themeColor="text1"/>
                          </w:rPr>
                        </w:pPr>
                        <w:r w:rsidRPr="00821274">
                          <w:rPr>
                            <w:rFonts w:ascii="Times New Roman" w:eastAsia="Times New Roman" w:hAnsi="Times New Roman" w:cs="Times New Roman"/>
                            <w:color w:val="000000" w:themeColor="text1"/>
                          </w:rPr>
                          <w:t>УСНО</w:t>
                        </w:r>
                      </w:p>
                    </w:txbxContent>
                  </v:textbox>
                </v:rect>
                <v:rect id="Прямоугольник 66" o:spid="_x0000_s1053" style="position:absolute;left:46847;top:23683;width:7537;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" fillcolor="window" strokecolor="windowText">
                  <v:textbox>
                    <w:txbxContent>
                      <w:p w14:paraId="1CC9AFA3" w14:textId="77777777" w:rsidR="00B14886" w:rsidRPr="00821274" w:rsidRDefault="00B14886" w:rsidP="008E2A2F">
                        <w:pPr>
                          <w:spacing w:after="0" w:line="240" w:lineRule="auto"/>
                          <w:jc w:val="center"/>
                          <w:rPr>
                            <w:rFonts w:ascii="Times New Roman" w:eastAsia="Times New Roman" w:hAnsi="Times New Roman" w:cs="Times New Roman"/>
                            <w:color w:val="000000" w:themeColor="text1"/>
                          </w:rPr>
                        </w:pPr>
                        <w:r w:rsidRPr="00821274">
                          <w:rPr>
                            <w:rFonts w:ascii="Times New Roman" w:eastAsia="Times New Roman" w:hAnsi="Times New Roman" w:cs="Times New Roman"/>
                            <w:color w:val="000000" w:themeColor="text1"/>
                          </w:rPr>
                          <w:t>АУСНО</w:t>
                        </w:r>
                      </w:p>
                    </w:txbxContent>
                  </v:textbox>
                </v:rect>
                <v:shapetype id="_x0000_t33" coordsize="21600,21600" o:spt="33" o:oned="t" path="m,l21600,r,21600e" filled="f">
                  <v:stroke joinstyle="miter"/>
                  <v:path arrowok="t" fillok="f" o:connecttype="none"/>
                  <o:lock v:ext="edit" shapetype="t"/>
                </v:shapetype>
                <v:shape id="Соединительная линия уступом 69" o:spid="_x0000_s1054" type="#_x0000_t33" style="position:absolute;left:16076;top:25912;width:2350;height:435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" strokecolor="windowText" strokeweight=".5pt">
                  <v:stroke endarrow="open"/>
                </v:shape>
                <v:shape id="Соединительная линия уступом 70" o:spid="_x0000_s1055" type="#_x0000_t33" style="position:absolute;left:5780;top:25916;width:2765;height:434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" strokecolor="windowText" strokeweight=".5pt">
                  <v:stroke endarrow="open"/>
                </v:shape>
                <v:rect id="Прямоугольник 71" o:spid="_x0000_s1056" style="position:absolute;left:12911;top:15570;width:11331;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" fillcolor="window" strokecolor="windowText">
                  <v:textbox>
                    <w:txbxContent>
                      <w:p w14:paraId="0F4FB82E" w14:textId="77777777" w:rsidR="00B14886" w:rsidRPr="00AB1A5F" w:rsidRDefault="00B14886" w:rsidP="008E2A2F">
                        <w:pPr>
                          <w:spacing w:after="0" w:line="240" w:lineRule="auto"/>
                          <w:jc w:val="center"/>
                          <w:rPr>
                            <w:rFonts w:ascii="Times New Roman" w:eastAsia="Times New Roman" w:hAnsi="Times New Roman" w:cs="Times New Roman"/>
                            <w:color w:val="000000" w:themeColor="text1"/>
                          </w:rPr>
                        </w:pPr>
                        <w:r w:rsidRPr="00AB1A5F">
                          <w:rPr>
                            <w:rFonts w:ascii="Times New Roman" w:eastAsia="Times New Roman" w:hAnsi="Times New Roman" w:cs="Times New Roman"/>
                            <w:color w:val="000000" w:themeColor="text1"/>
                          </w:rPr>
                          <w:t>ИП</w:t>
                        </w:r>
                      </w:p>
                    </w:txbxContent>
                  </v:textbox>
                </v:rect>
                <v:rect id="Прямоугольник 75" o:spid="_x0000_s1057" style="position:absolute;left:359;top:15570;width:11329;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" fillcolor="window" strokecolor="windowText">
                  <v:textbox>
                    <w:txbxContent>
                      <w:p w14:paraId="00D31142" w14:textId="1398BF07" w:rsidR="00B14886" w:rsidRPr="00007272" w:rsidRDefault="00B14886" w:rsidP="008E2A2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Юридическое лицо</w:t>
                        </w:r>
                      </w:p>
                    </w:txbxContent>
                  </v:textbox>
                </v:rect>
                <v:rect id="Прямоугольник 83" o:spid="_x0000_s1058" style="position:absolute;left:359;top:9089;width:23883;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" fillcolor="window" strokecolor="windowText">
                  <v:textbox>
                    <w:txbxContent>
                      <w:p w14:paraId="760192B5" w14:textId="77777777" w:rsidR="00B14886" w:rsidRPr="00821274" w:rsidRDefault="00B14886" w:rsidP="008E2A2F">
                        <w:pPr>
                          <w:spacing w:after="0" w:line="240" w:lineRule="auto"/>
                          <w:jc w:val="center"/>
                          <w:rPr>
                            <w:rFonts w:ascii="Times New Roman" w:eastAsia="Times New Roman" w:hAnsi="Times New Roman" w:cs="Times New Roman"/>
                            <w:color w:val="000000" w:themeColor="text1"/>
                          </w:rPr>
                        </w:pPr>
                        <w:r w:rsidRPr="00821274">
                          <w:rPr>
                            <w:rFonts w:ascii="Times New Roman" w:eastAsia="Times New Roman" w:hAnsi="Times New Roman" w:cs="Times New Roman"/>
                            <w:color w:val="000000" w:themeColor="text1"/>
                          </w:rPr>
                          <w:t>Общий режим</w:t>
                        </w:r>
                      </w:p>
                    </w:txbxContent>
                  </v:textbox>
                </v:rect>
                <v:rect id="Прямоугольник 87" o:spid="_x0000_s1059" style="position:absolute;left:743;top:30262;width:9444;height:4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" fillcolor="window" strokecolor="windowText">
                  <v:textbox>
                    <w:txbxContent>
                      <w:p w14:paraId="27457D24" w14:textId="77777777" w:rsidR="00B14886" w:rsidRPr="001D5DA7" w:rsidRDefault="00B14886" w:rsidP="008E2A2F">
                        <w:pPr>
                          <w:spacing w:after="0" w:line="240" w:lineRule="auto"/>
                          <w:jc w:val="center"/>
                          <w:rPr>
                            <w:rFonts w:ascii="Times New Roman" w:eastAsia="Times New Roman" w:hAnsi="Times New Roman" w:cs="Times New Roman"/>
                            <w:color w:val="000000" w:themeColor="text1"/>
                          </w:rPr>
                        </w:pPr>
                        <w:r w:rsidRPr="001D5DA7">
                          <w:rPr>
                            <w:rFonts w:ascii="Times New Roman" w:eastAsia="Times New Roman" w:hAnsi="Times New Roman" w:cs="Times New Roman"/>
                            <w:color w:val="000000" w:themeColor="text1"/>
                          </w:rPr>
                          <w:t>Налог на прибыль</w:t>
                        </w:r>
                      </w:p>
                    </w:txbxContent>
                  </v:textbox>
                </v:rect>
                <v:shape id="Прямая со стрелкой 95" o:spid="_x0000_s1060" type="#_x0000_t32" style="position:absolute;left:5722;top:35126;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" strokecolor="windowText" strokeweight=".5pt">
                  <v:stroke endarrow="open"/>
                </v:shape>
                <v:shape id="Прямая со стрелкой 96" o:spid="_x0000_s1061" type="#_x0000_t32" style="position:absolute;left:18426;top:35128;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" strokecolor="windowText" strokeweight=".5pt">
                  <v:stroke endarrow="open"/>
                </v:shape>
                <v:rect id="Прямоугольник 97" o:spid="_x0000_s1062" style="position:absolute;left:54834;top:18857;width:924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" fillcolor="window" strokecolor="windowText">
                  <v:textbox>
                    <w:txbxContent>
                      <w:p w14:paraId="087B7AF9" w14:textId="35CAAD8D" w:rsidR="00B14886" w:rsidRPr="00AB1A5F" w:rsidRDefault="00B14886" w:rsidP="008E2A2F">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w:t>
                        </w:r>
                        <w:r w:rsidRPr="00AB1A5F">
                          <w:rPr>
                            <w:rFonts w:ascii="Times New Roman" w:eastAsia="Times New Roman" w:hAnsi="Times New Roman" w:cs="Times New Roman"/>
                            <w:color w:val="000000" w:themeColor="text1"/>
                          </w:rPr>
                          <w:t>атент</w:t>
                        </w:r>
                      </w:p>
                    </w:txbxContent>
                  </v:textbox>
                </v:rect>
                <v:line id="Прямая соединительная линия 102" o:spid="_x0000_s1063" style="position:absolute;visibility:visible;mso-wrap-style:square" from="32226,27836" to="32226,29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" strokecolor="windowText" strokeweight=".5pt"/>
                <v:line id="Прямая соединительная линия 103" o:spid="_x0000_s1064" style="position:absolute;visibility:visible;mso-wrap-style:square" from="41496,27842" to="41496,29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" strokecolor="windowText" strokeweight=".5pt"/>
                <v:line id="Прямая соединительная линия 104" o:spid="_x0000_s1065" style="position:absolute;visibility:visible;mso-wrap-style:square" from="32226,29830" to="41654,29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" strokecolor="windowText" strokeweight=".5pt"/>
                <v:line id="Прямая соединительная линия 105" o:spid="_x0000_s1066" style="position:absolute;flip:x;visibility:visible;mso-wrap-style:square" from="38142,29830" to="38142,4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" strokecolor="windowText" strokeweight=".5pt"/>
                <v:shape id="Прямая со стрелкой 106" o:spid="_x0000_s1067" type="#_x0000_t32" style="position:absolute;left:26217;top:48101;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" strokecolor="windowText" strokeweight=".5pt">
                  <v:stroke endarrow="open"/>
                </v:shape>
                <v:shape id="Прямая со стрелкой 107" o:spid="_x0000_s1068" type="#_x0000_t32" style="position:absolute;left:26218;top:53769;width:0;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" strokecolor="windowText" strokeweight=".5pt">
                  <v:stroke endarrow="open"/>
                </v:shape>
                <v:shape id="Прямая со стрелкой 108" o:spid="_x0000_s1069" type="#_x0000_t32" style="position:absolute;left:26160;top:59547;width:0;height:40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" strokecolor="windowText" strokeweight=".5pt">
                  <v:stroke endarrow="open"/>
                </v:shape>
                <v:shape id="Прямая со стрелкой 109" o:spid="_x0000_s1070" type="#_x0000_t32" style="position:absolute;left:26160;top:67286;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" strokecolor="windowText" strokeweight=".5pt">
                  <v:stroke endarrow="open"/>
                </v:shape>
                <v:shape id="Прямая со стрелкой 110" o:spid="_x0000_s1071" type="#_x0000_t32" style="position:absolute;left:26160;top:72823;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" strokecolor="windowText" strokeweight=".5pt">
                  <v:stroke endarrow="open"/>
                </v:shape>
                <v:rect id="Прямоугольник 111" o:spid="_x0000_s1072" style="position:absolute;left:15873;top:74645;width:20736;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" fillcolor="window" strokecolor="windowText">
                  <v:textbox>
                    <w:txbxContent>
                      <w:p w14:paraId="42ACCE28" w14:textId="38C32AAB" w:rsidR="00B14886" w:rsidRPr="006C5498" w:rsidRDefault="00B14886" w:rsidP="008E2A2F">
                        <w:pPr>
                          <w:pStyle w:val="a7"/>
                          <w:spacing w:before="0" w:beforeAutospacing="0" w:after="0" w:afterAutospacing="0"/>
                          <w:jc w:val="center"/>
                          <w:rPr>
                            <w:color w:val="000000" w:themeColor="text1"/>
                            <w:sz w:val="22"/>
                            <w:szCs w:val="22"/>
                          </w:rPr>
                        </w:pPr>
                        <w:r>
                          <w:rPr>
                            <w:sz w:val="22"/>
                            <w:szCs w:val="22"/>
                          </w:rPr>
                          <w:t> </w:t>
                        </w:r>
                        <w:r>
                          <w:rPr>
                            <w:color w:val="000000" w:themeColor="text1"/>
                            <w:sz w:val="22"/>
                            <w:szCs w:val="22"/>
                          </w:rPr>
                          <w:t>Э</w:t>
                        </w:r>
                        <w:r w:rsidRPr="006C5498">
                          <w:rPr>
                            <w:color w:val="000000" w:themeColor="text1"/>
                            <w:sz w:val="22"/>
                            <w:szCs w:val="22"/>
                          </w:rPr>
                          <w:t>кологические платежи и др.</w:t>
                        </w:r>
                      </w:p>
                      <w:p w14:paraId="7A6DB87B" w14:textId="77777777" w:rsidR="00B14886" w:rsidRDefault="00B14886" w:rsidP="008E2A2F">
                        <w:pPr>
                          <w:pStyle w:val="a7"/>
                          <w:spacing w:before="0" w:beforeAutospacing="0" w:after="200" w:afterAutospacing="0" w:line="276" w:lineRule="auto"/>
                        </w:pPr>
                        <w:r>
                          <w:t> </w:t>
                        </w:r>
                      </w:p>
                    </w:txbxContent>
                  </v:textbox>
                </v:rect>
                <v:line id="Прямая соединительная линия 112" o:spid="_x0000_s1073" style="position:absolute;flip:x;visibility:visible;mso-wrap-style:square" from="12150,27995" to="12289,6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" strokecolor="windowText" strokeweight=".5pt"/>
                <v:line id="Прямая соединительная линия 113" o:spid="_x0000_s1074" style="position:absolute;visibility:visible;mso-wrap-style:square" from="12289,61850" to="26160,6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" strokecolor="windowText" strokeweight=".5pt"/>
                <v:line id="Прямая соединительная линия 114" o:spid="_x0000_s1075" style="position:absolute;visibility:visible;mso-wrap-style:square" from="43008,27712" to="43008,6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" strokecolor="windowText" strokeweight=".5pt"/>
                <v:line id="Прямая соединительная линия 115" o:spid="_x0000_s1076" style="position:absolute;visibility:visible;mso-wrap-style:square" from="26210,61844" to="50607,6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" strokecolor="windowText" strokeweight=".5pt"/>
                <v:line id="Прямая соединительная линия 116" o:spid="_x0000_s1077" style="position:absolute;visibility:visible;mso-wrap-style:square" from="50616,27842" to="50616,6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" strokecolor="windowText" strokeweight=".5pt"/>
                <v:shape id="Прямая со стрелкой 117" o:spid="_x0000_s1078" type="#_x0000_t32" style="position:absolute;left:12289;top:45921;width:8193;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" strokecolor="windowText" strokeweight=".5pt">
                  <v:stroke endarrow="open"/>
                </v:shape>
                <v:shape id="Прямая со стрелкой 118" o:spid="_x0000_s1079" type="#_x0000_t32" style="position:absolute;left:32226;top:45921;width:5916;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" strokecolor="windowText" strokeweight=".5pt">
                  <v:stroke endarrow="open"/>
                </v:shape>
                <v:rect id="Прямоугольник 119" o:spid="_x0000_s1080" style="position:absolute;left:14962;width:23882;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" fillcolor="window" strokecolor="windowText">
                  <v:textbox>
                    <w:txbxContent>
                      <w:p w14:paraId="0AB16FC8" w14:textId="77777777" w:rsidR="00B14886" w:rsidRPr="008E2A2F" w:rsidRDefault="00B14886" w:rsidP="008E2A2F">
                        <w:pPr>
                          <w:shd w:val="clear" w:color="auto" w:fill="BFBFBF" w:themeFill="background1" w:themeFillShade="BF"/>
                          <w:spacing w:after="0" w:line="240" w:lineRule="auto"/>
                          <w:jc w:val="center"/>
                          <w:rPr>
                            <w:rFonts w:ascii="Times New Roman" w:eastAsia="Times New Roman" w:hAnsi="Times New Roman" w:cs="Times New Roman"/>
                            <w:b/>
                            <w:color w:val="000000" w:themeColor="text1"/>
                            <w:sz w:val="28"/>
                            <w:szCs w:val="28"/>
                          </w:rPr>
                        </w:pPr>
                        <w:r w:rsidRPr="008E2A2F">
                          <w:rPr>
                            <w:rFonts w:ascii="Times New Roman" w:eastAsia="Times New Roman" w:hAnsi="Times New Roman" w:cs="Times New Roman"/>
                            <w:b/>
                            <w:color w:val="000000" w:themeColor="text1"/>
                            <w:sz w:val="28"/>
                            <w:szCs w:val="28"/>
                          </w:rPr>
                          <w:t>Система налогообложения</w:t>
                        </w:r>
                      </w:p>
                    </w:txbxContent>
                  </v:textbox>
                </v:rect>
                <v:rect id="Прямоугольник 120" o:spid="_x0000_s1081" style="position:absolute;left:14079;top:30262;width:9575;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" fillcolor="window" strokecolor="windowText">
                  <v:textbox>
                    <w:txbxContent>
                      <w:p w14:paraId="057FDFF7" w14:textId="77777777" w:rsidR="00B14886" w:rsidRPr="00821274" w:rsidRDefault="00B14886" w:rsidP="008E2A2F">
                        <w:pPr>
                          <w:pStyle w:val="a7"/>
                          <w:spacing w:before="0" w:beforeAutospacing="0" w:after="0" w:afterAutospacing="0"/>
                          <w:jc w:val="center"/>
                          <w:rPr>
                            <w:sz w:val="22"/>
                            <w:szCs w:val="22"/>
                          </w:rPr>
                        </w:pPr>
                        <w:r w:rsidRPr="00821274">
                          <w:rPr>
                            <w:color w:val="000000"/>
                            <w:sz w:val="22"/>
                            <w:szCs w:val="22"/>
                          </w:rPr>
                          <w:t>НДФЛ с доходов ИП</w:t>
                        </w:r>
                      </w:p>
                    </w:txbxContent>
                  </v:textbox>
                </v:rect>
                <v:rect id="Прямоугольник 121" o:spid="_x0000_s1082" style="position:absolute;left:15876;top:44387;width:2073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" fillcolor="window" strokecolor="windowText">
                  <v:textbox>
                    <w:txbxContent>
                      <w:p w14:paraId="78236BBE" w14:textId="72BDB8E5" w:rsidR="00B14886" w:rsidRPr="006C5498" w:rsidRDefault="00B14886" w:rsidP="008E2A2F">
                        <w:pPr>
                          <w:pStyle w:val="a7"/>
                          <w:spacing w:before="0" w:beforeAutospacing="0" w:after="0" w:afterAutospacing="0"/>
                          <w:jc w:val="center"/>
                          <w:rPr>
                            <w:color w:val="000000" w:themeColor="text1"/>
                          </w:rPr>
                        </w:pPr>
                        <w:r>
                          <w:rPr>
                            <w:color w:val="000000" w:themeColor="text1"/>
                            <w:sz w:val="22"/>
                            <w:szCs w:val="22"/>
                          </w:rPr>
                          <w:t>Работодатель</w:t>
                        </w:r>
                      </w:p>
                      <w:p w14:paraId="01E93FBA" w14:textId="77777777" w:rsidR="00B14886" w:rsidRDefault="00B14886" w:rsidP="008E2A2F">
                        <w:pPr>
                          <w:pStyle w:val="a7"/>
                          <w:spacing w:before="0" w:beforeAutospacing="0" w:after="200" w:afterAutospacing="0" w:line="276" w:lineRule="auto"/>
                        </w:pPr>
                        <w:r>
                          <w:t> </w:t>
                        </w:r>
                      </w:p>
                    </w:txbxContent>
                  </v:textbox>
                </v:rect>
                <v:rect id="Прямоугольник 122" o:spid="_x0000_s1083" style="position:absolute;left:15876;top:50054;width:2073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" fillcolor="window" strokecolor="windowText">
                  <v:textbox>
                    <w:txbxContent>
                      <w:p w14:paraId="3582622B" w14:textId="7034240A" w:rsidR="00B14886" w:rsidRPr="006C5498" w:rsidRDefault="00B14886" w:rsidP="008E2A2F">
                        <w:pPr>
                          <w:pStyle w:val="a7"/>
                          <w:spacing w:before="0" w:beforeAutospacing="0" w:after="0" w:afterAutospacing="0"/>
                          <w:jc w:val="center"/>
                          <w:rPr>
                            <w:color w:val="000000" w:themeColor="text1"/>
                            <w:sz w:val="22"/>
                            <w:szCs w:val="22"/>
                          </w:rPr>
                        </w:pPr>
                        <w:r>
                          <w:rPr>
                            <w:color w:val="000000" w:themeColor="text1"/>
                            <w:sz w:val="22"/>
                            <w:szCs w:val="22"/>
                          </w:rPr>
                          <w:t>Страховые взносы</w:t>
                        </w:r>
                      </w:p>
                      <w:p w14:paraId="65FCE981" w14:textId="77777777" w:rsidR="00B14886" w:rsidRDefault="00B14886" w:rsidP="008E2A2F">
                        <w:pPr>
                          <w:pStyle w:val="a7"/>
                          <w:spacing w:before="0" w:beforeAutospacing="0" w:after="200" w:afterAutospacing="0" w:line="276" w:lineRule="auto"/>
                        </w:pPr>
                        <w:r>
                          <w:t> </w:t>
                        </w:r>
                      </w:p>
                    </w:txbxContent>
                  </v:textbox>
                </v:rect>
                <v:rect id="Прямоугольник 123" o:spid="_x0000_s1084" style="position:absolute;left:15876;top:55502;width:20733;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" fillcolor="window" strokecolor="windowText">
                  <v:textbox>
                    <w:txbxContent>
                      <w:p w14:paraId="62B12A9E" w14:textId="77777777" w:rsidR="00B14886" w:rsidRPr="006C5498" w:rsidRDefault="00B14886" w:rsidP="008E2A2F">
                        <w:pPr>
                          <w:pStyle w:val="a7"/>
                          <w:spacing w:before="0" w:beforeAutospacing="0" w:after="0" w:afterAutospacing="0"/>
                          <w:jc w:val="center"/>
                          <w:rPr>
                            <w:color w:val="000000" w:themeColor="text1"/>
                          </w:rPr>
                        </w:pPr>
                        <w:r>
                          <w:rPr>
                            <w:sz w:val="22"/>
                            <w:szCs w:val="22"/>
                          </w:rPr>
                          <w:t> </w:t>
                        </w:r>
                        <w:r>
                          <w:rPr>
                            <w:color w:val="000000" w:themeColor="text1"/>
                            <w:sz w:val="22"/>
                            <w:szCs w:val="22"/>
                          </w:rPr>
                          <w:t>НДФЛ заработной платы рабочих</w:t>
                        </w:r>
                      </w:p>
                      <w:p w14:paraId="41BCD1DB" w14:textId="77777777" w:rsidR="00B14886" w:rsidRDefault="00B14886" w:rsidP="008E2A2F">
                        <w:pPr>
                          <w:pStyle w:val="a7"/>
                          <w:spacing w:before="0" w:beforeAutospacing="0" w:after="200" w:afterAutospacing="0" w:line="276" w:lineRule="auto"/>
                        </w:pPr>
                        <w:r>
                          <w:t> </w:t>
                        </w:r>
                      </w:p>
                    </w:txbxContent>
                  </v:textbox>
                </v:rect>
                <v:rect id="Прямоугольник 124" o:spid="_x0000_s1085" style="position:absolute;left:15876;top:63571;width:2073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" fillcolor="window" strokecolor="windowText">
                  <v:textbox>
                    <w:txbxContent>
                      <w:p w14:paraId="32C52832" w14:textId="09B28BC9" w:rsidR="00B14886" w:rsidRDefault="00B14886" w:rsidP="008E2A2F">
                        <w:pPr>
                          <w:pStyle w:val="a7"/>
                          <w:spacing w:before="0" w:beforeAutospacing="0" w:after="0" w:afterAutospacing="0"/>
                          <w:jc w:val="center"/>
                        </w:pPr>
                        <w:r>
                          <w:rPr>
                            <w:sz w:val="22"/>
                            <w:szCs w:val="22"/>
                          </w:rPr>
                          <w:t> </w:t>
                        </w:r>
                        <w:r>
                          <w:rPr>
                            <w:color w:val="000000"/>
                            <w:sz w:val="22"/>
                            <w:szCs w:val="22"/>
                          </w:rPr>
                          <w:t>Транспортный налог</w:t>
                        </w:r>
                      </w:p>
                      <w:p w14:paraId="50A3D91C" w14:textId="77777777" w:rsidR="00B14886" w:rsidRDefault="00B14886" w:rsidP="008E2A2F">
                        <w:pPr>
                          <w:pStyle w:val="a7"/>
                          <w:spacing w:before="0" w:beforeAutospacing="0" w:after="200" w:afterAutospacing="0" w:line="276" w:lineRule="auto"/>
                        </w:pPr>
                        <w:r>
                          <w:t> </w:t>
                        </w:r>
                      </w:p>
                    </w:txbxContent>
                  </v:textbox>
                </v:rect>
                <v:rect id="Прямоугольник 125" o:spid="_x0000_s1086" style="position:absolute;left:15876;top:69108;width:2073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" fillcolor="window" strokecolor="windowText">
                  <v:textbox>
                    <w:txbxContent>
                      <w:p w14:paraId="27511CB8" w14:textId="790F96A4" w:rsidR="00B14886" w:rsidRPr="00821274" w:rsidRDefault="00B14886" w:rsidP="008E2A2F">
                        <w:pPr>
                          <w:pStyle w:val="a7"/>
                          <w:spacing w:before="0" w:beforeAutospacing="0" w:after="0" w:afterAutospacing="0"/>
                          <w:jc w:val="center"/>
                          <w:rPr>
                            <w:color w:val="000000" w:themeColor="text1"/>
                          </w:rPr>
                        </w:pPr>
                        <w:r>
                          <w:rPr>
                            <w:color w:val="000000" w:themeColor="text1"/>
                            <w:sz w:val="22"/>
                            <w:szCs w:val="22"/>
                          </w:rPr>
                          <w:t>Земельный налог</w:t>
                        </w:r>
                      </w:p>
                      <w:p w14:paraId="6DC790F6" w14:textId="77777777" w:rsidR="00B14886" w:rsidRDefault="00B14886" w:rsidP="008E2A2F">
                        <w:pPr>
                          <w:pStyle w:val="a7"/>
                          <w:spacing w:before="0" w:beforeAutospacing="0" w:after="200" w:afterAutospacing="0" w:line="276" w:lineRule="auto"/>
                        </w:pPr>
                        <w:r>
                          <w:t> </w:t>
                        </w:r>
                      </w:p>
                    </w:txbxContent>
                  </v:textbox>
                </v:rect>
                <v:rect id="Прямоугольник 126" o:spid="_x0000_s1087" style="position:absolute;left:609;top:36952;width:9578;height:5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" fillcolor="window" strokecolor="windowText">
                  <v:textbox>
                    <w:txbxContent>
                      <w:p w14:paraId="5A81069D" w14:textId="77777777" w:rsidR="00B14886" w:rsidRDefault="00B14886" w:rsidP="008E2A2F">
                        <w:pPr>
                          <w:pStyle w:val="a7"/>
                          <w:spacing w:before="0" w:beforeAutospacing="0" w:after="0" w:afterAutospacing="0"/>
                          <w:jc w:val="center"/>
                        </w:pPr>
                        <w:r>
                          <w:rPr>
                            <w:color w:val="000000"/>
                            <w:sz w:val="22"/>
                            <w:szCs w:val="22"/>
                          </w:rPr>
                          <w:t>Налог на имущество организации</w:t>
                        </w:r>
                      </w:p>
                    </w:txbxContent>
                  </v:textbox>
                </v:rect>
                <v:rect id="Прямоугольник 127" o:spid="_x0000_s1088" style="position:absolute;left:14068;top:36955;width:9576;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" fillcolor="window" strokecolor="windowText">
                  <v:textbox>
                    <w:txbxContent>
                      <w:p w14:paraId="27A62174" w14:textId="50239BA6" w:rsidR="00B14886" w:rsidRDefault="00A90C7F" w:rsidP="008E2A2F">
                        <w:pPr>
                          <w:pStyle w:val="a7"/>
                          <w:spacing w:before="0" w:beforeAutospacing="0" w:after="0" w:afterAutospacing="0"/>
                          <w:jc w:val="center"/>
                        </w:pPr>
                        <w:r>
                          <w:rPr>
                            <w:color w:val="000000"/>
                            <w:sz w:val="22"/>
                            <w:szCs w:val="22"/>
                          </w:rPr>
                          <w:t>Налог на имущество физ</w:t>
                        </w:r>
                        <w:r w:rsidR="00B14886">
                          <w:rPr>
                            <w:color w:val="000000"/>
                            <w:sz w:val="22"/>
                            <w:szCs w:val="22"/>
                          </w:rPr>
                          <w:t>лиц</w:t>
                        </w:r>
                      </w:p>
                    </w:txbxContent>
                  </v:textbox>
                </v:rect>
                <v:line id="Прямая соединительная линия 128" o:spid="_x0000_s1089" style="position:absolute;visibility:visible;mso-wrap-style:square" from="52042,17400" to="53393,1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" strokecolor="windowText" strokeweight=".5pt"/>
                <v:line id="Прямая соединительная линия 129" o:spid="_x0000_s1090" style="position:absolute;visibility:visible;mso-wrap-style:square" from="53393,12663" to="53495,2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" strokecolor="windowText" strokeweight=".5pt"/>
                <v:shape id="Прямая со стрелкой 130" o:spid="_x0000_s1091" type="#_x0000_t32" style="position:absolute;left:53393;top:12677;width:1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" strokecolor="windowText" strokeweight=".5pt">
                  <v:stroke endarrow="open"/>
                </v:shape>
                <v:shape id="Прямая со стрелкой 131" o:spid="_x0000_s1092" type="#_x0000_t32" style="position:absolute;left:53495;top:21796;width:1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" strokecolor="windowText" strokeweight=".5pt">
                  <v:stroke endarrow="open"/>
                </v:shape>
                <w10:anchorlock/>
              </v:group>
            </w:pict>
          </mc:Fallback>
        </mc:AlternateContent>
      </w:r>
    </w:p>
    <w:p w14:paraId="3791A89F" w14:textId="77777777" w:rsidR="002D0589" w:rsidRPr="00755CDE" w:rsidRDefault="002D0589" w:rsidP="00185E92">
      <w:pPr>
        <w:pStyle w:val="ac"/>
        <w:spacing w:line="276" w:lineRule="auto"/>
        <w:ind w:firstLine="284"/>
        <w:jc w:val="both"/>
        <w:rPr>
          <w:rFonts w:ascii="Times New Roman" w:hAnsi="Times New Roman" w:cs="Times New Roman"/>
          <w:sz w:val="28"/>
          <w:szCs w:val="28"/>
        </w:rPr>
      </w:pPr>
    </w:p>
    <w:p w14:paraId="69FEBA2B" w14:textId="234BA6A0" w:rsidR="00B602D1" w:rsidRPr="008A24AF" w:rsidRDefault="00AD3CAB" w:rsidP="00185E92">
      <w:pPr>
        <w:pStyle w:val="ac"/>
        <w:spacing w:line="276" w:lineRule="auto"/>
        <w:jc w:val="both"/>
        <w:rPr>
          <w:rFonts w:ascii="Times New Roman" w:hAnsi="Times New Roman" w:cs="Times New Roman"/>
          <w:b/>
          <w:sz w:val="24"/>
          <w:szCs w:val="24"/>
          <w:lang w:val="en-US"/>
        </w:rPr>
      </w:pPr>
      <w:r w:rsidRPr="00755CDE">
        <w:rPr>
          <w:rFonts w:ascii="Times New Roman" w:hAnsi="Times New Roman" w:cs="Times New Roman"/>
          <w:i/>
          <w:sz w:val="24"/>
          <w:szCs w:val="24"/>
        </w:rPr>
        <w:t>Рис</w:t>
      </w:r>
      <w:r w:rsidR="008A24AF">
        <w:rPr>
          <w:rFonts w:ascii="Times New Roman" w:hAnsi="Times New Roman" w:cs="Times New Roman"/>
          <w:i/>
          <w:sz w:val="24"/>
          <w:szCs w:val="24"/>
          <w:lang w:val="en-US"/>
        </w:rPr>
        <w:t xml:space="preserve">. </w:t>
      </w:r>
      <w:r w:rsidRPr="008A24AF">
        <w:rPr>
          <w:rFonts w:ascii="Times New Roman" w:hAnsi="Times New Roman" w:cs="Times New Roman"/>
          <w:i/>
          <w:sz w:val="24"/>
          <w:szCs w:val="24"/>
          <w:lang w:val="en-US"/>
        </w:rPr>
        <w:t xml:space="preserve"> / </w:t>
      </w:r>
      <w:r w:rsidRPr="00755CDE">
        <w:rPr>
          <w:rFonts w:ascii="Times New Roman" w:hAnsi="Times New Roman" w:cs="Times New Roman"/>
          <w:i/>
          <w:sz w:val="24"/>
          <w:szCs w:val="24"/>
          <w:lang w:val="en-US"/>
        </w:rPr>
        <w:t>Fig</w:t>
      </w:r>
      <w:r w:rsidRPr="008A24AF">
        <w:rPr>
          <w:rFonts w:ascii="Times New Roman" w:hAnsi="Times New Roman" w:cs="Times New Roman"/>
          <w:i/>
          <w:sz w:val="24"/>
          <w:szCs w:val="24"/>
          <w:lang w:val="en-US"/>
        </w:rPr>
        <w:t>.</w:t>
      </w:r>
      <w:r w:rsidR="00185E92" w:rsidRPr="008A24AF">
        <w:rPr>
          <w:rFonts w:ascii="Times New Roman" w:hAnsi="Times New Roman" w:cs="Times New Roman"/>
          <w:i/>
          <w:sz w:val="24"/>
          <w:szCs w:val="24"/>
          <w:lang w:val="en-US"/>
        </w:rPr>
        <w:t xml:space="preserve"> </w:t>
      </w:r>
      <w:r w:rsidRPr="008A24AF">
        <w:rPr>
          <w:rFonts w:ascii="Times New Roman" w:hAnsi="Times New Roman" w:cs="Times New Roman"/>
          <w:sz w:val="24"/>
          <w:szCs w:val="24"/>
          <w:lang w:val="en-US"/>
        </w:rPr>
        <w:t xml:space="preserve"> </w:t>
      </w:r>
      <w:r w:rsidRPr="00755CDE">
        <w:rPr>
          <w:rFonts w:ascii="Times New Roman" w:hAnsi="Times New Roman" w:cs="Times New Roman"/>
          <w:b/>
          <w:sz w:val="24"/>
          <w:szCs w:val="24"/>
        </w:rPr>
        <w:t>Систем</w:t>
      </w:r>
      <w:r w:rsidR="009D3007" w:rsidRPr="00755CDE">
        <w:rPr>
          <w:rFonts w:ascii="Times New Roman" w:hAnsi="Times New Roman" w:cs="Times New Roman"/>
          <w:b/>
          <w:sz w:val="24"/>
          <w:szCs w:val="24"/>
        </w:rPr>
        <w:t>а</w:t>
      </w:r>
      <w:r w:rsidRPr="008A24AF">
        <w:rPr>
          <w:rFonts w:ascii="Times New Roman" w:hAnsi="Times New Roman" w:cs="Times New Roman"/>
          <w:b/>
          <w:sz w:val="24"/>
          <w:szCs w:val="24"/>
          <w:lang w:val="en-US"/>
        </w:rPr>
        <w:t xml:space="preserve"> </w:t>
      </w:r>
      <w:r w:rsidRPr="00755CDE">
        <w:rPr>
          <w:rFonts w:ascii="Times New Roman" w:hAnsi="Times New Roman" w:cs="Times New Roman"/>
          <w:b/>
          <w:sz w:val="24"/>
          <w:szCs w:val="24"/>
        </w:rPr>
        <w:t>налогообложения</w:t>
      </w:r>
      <w:r w:rsidRPr="008A24AF">
        <w:rPr>
          <w:rFonts w:ascii="Times New Roman" w:hAnsi="Times New Roman" w:cs="Times New Roman"/>
          <w:b/>
          <w:sz w:val="24"/>
          <w:szCs w:val="24"/>
          <w:lang w:val="en-US"/>
        </w:rPr>
        <w:t xml:space="preserve"> </w:t>
      </w:r>
      <w:r w:rsidRPr="00755CDE">
        <w:rPr>
          <w:rFonts w:ascii="Times New Roman" w:hAnsi="Times New Roman" w:cs="Times New Roman"/>
          <w:b/>
          <w:sz w:val="24"/>
          <w:szCs w:val="24"/>
        </w:rPr>
        <w:t>в</w:t>
      </w:r>
      <w:r w:rsidRPr="008A24AF">
        <w:rPr>
          <w:rFonts w:ascii="Times New Roman" w:hAnsi="Times New Roman" w:cs="Times New Roman"/>
          <w:b/>
          <w:sz w:val="24"/>
          <w:szCs w:val="24"/>
          <w:lang w:val="en-US"/>
        </w:rPr>
        <w:t xml:space="preserve"> </w:t>
      </w:r>
      <w:r w:rsidRPr="00755CDE">
        <w:rPr>
          <w:rFonts w:ascii="Times New Roman" w:hAnsi="Times New Roman" w:cs="Times New Roman"/>
          <w:b/>
          <w:sz w:val="24"/>
          <w:szCs w:val="24"/>
        </w:rPr>
        <w:t>РФ</w:t>
      </w:r>
      <w:r w:rsidRPr="008A24AF">
        <w:rPr>
          <w:rFonts w:ascii="Times New Roman" w:hAnsi="Times New Roman" w:cs="Times New Roman"/>
          <w:b/>
          <w:sz w:val="24"/>
          <w:szCs w:val="24"/>
          <w:lang w:val="en-US"/>
        </w:rPr>
        <w:t xml:space="preserve"> </w:t>
      </w:r>
      <w:r w:rsidR="00964EFA" w:rsidRPr="008A24AF">
        <w:rPr>
          <w:rFonts w:ascii="Times New Roman" w:hAnsi="Times New Roman" w:cs="Times New Roman"/>
          <w:b/>
          <w:sz w:val="24"/>
          <w:szCs w:val="24"/>
          <w:lang w:val="en-US"/>
        </w:rPr>
        <w:t xml:space="preserve">/ </w:t>
      </w:r>
      <w:r w:rsidR="00964EFA" w:rsidRPr="00755CDE">
        <w:rPr>
          <w:rFonts w:ascii="Times New Roman" w:hAnsi="Times New Roman" w:cs="Times New Roman"/>
          <w:b/>
          <w:sz w:val="24"/>
          <w:szCs w:val="24"/>
          <w:lang w:val="en-US"/>
        </w:rPr>
        <w:t>Taxation</w:t>
      </w:r>
      <w:r w:rsidR="00964EFA" w:rsidRPr="008A24AF">
        <w:rPr>
          <w:rFonts w:ascii="Times New Roman" w:hAnsi="Times New Roman" w:cs="Times New Roman"/>
          <w:b/>
          <w:sz w:val="24"/>
          <w:szCs w:val="24"/>
          <w:lang w:val="en-US"/>
        </w:rPr>
        <w:t xml:space="preserve"> </w:t>
      </w:r>
      <w:r w:rsidR="00964EFA" w:rsidRPr="00755CDE">
        <w:rPr>
          <w:rFonts w:ascii="Times New Roman" w:hAnsi="Times New Roman" w:cs="Times New Roman"/>
          <w:b/>
          <w:sz w:val="24"/>
          <w:szCs w:val="24"/>
          <w:lang w:val="en-US"/>
        </w:rPr>
        <w:t>system</w:t>
      </w:r>
      <w:r w:rsidR="00964EFA" w:rsidRPr="008A24AF">
        <w:rPr>
          <w:rFonts w:ascii="Times New Roman" w:hAnsi="Times New Roman" w:cs="Times New Roman"/>
          <w:b/>
          <w:sz w:val="24"/>
          <w:szCs w:val="24"/>
          <w:lang w:val="en-US"/>
        </w:rPr>
        <w:t xml:space="preserve"> </w:t>
      </w:r>
      <w:r w:rsidR="00964EFA" w:rsidRPr="00755CDE">
        <w:rPr>
          <w:rFonts w:ascii="Times New Roman" w:hAnsi="Times New Roman" w:cs="Times New Roman"/>
          <w:b/>
          <w:sz w:val="24"/>
          <w:szCs w:val="24"/>
          <w:lang w:val="en-US"/>
        </w:rPr>
        <w:t>in</w:t>
      </w:r>
      <w:r w:rsidR="00964EFA" w:rsidRPr="008A24AF">
        <w:rPr>
          <w:rFonts w:ascii="Times New Roman" w:hAnsi="Times New Roman" w:cs="Times New Roman"/>
          <w:b/>
          <w:sz w:val="24"/>
          <w:szCs w:val="24"/>
          <w:lang w:val="en-US"/>
        </w:rPr>
        <w:t xml:space="preserve"> </w:t>
      </w:r>
      <w:r w:rsidR="00964EFA" w:rsidRPr="00755CDE">
        <w:rPr>
          <w:rFonts w:ascii="Times New Roman" w:hAnsi="Times New Roman" w:cs="Times New Roman"/>
          <w:b/>
          <w:sz w:val="24"/>
          <w:szCs w:val="24"/>
          <w:lang w:val="en-US"/>
        </w:rPr>
        <w:t>the</w:t>
      </w:r>
      <w:r w:rsidR="00964EFA" w:rsidRPr="008A24AF">
        <w:rPr>
          <w:rFonts w:ascii="Times New Roman" w:hAnsi="Times New Roman" w:cs="Times New Roman"/>
          <w:b/>
          <w:sz w:val="24"/>
          <w:szCs w:val="24"/>
          <w:lang w:val="en-US"/>
        </w:rPr>
        <w:t xml:space="preserve"> </w:t>
      </w:r>
      <w:r w:rsidR="00964EFA" w:rsidRPr="00755CDE">
        <w:rPr>
          <w:rFonts w:ascii="Times New Roman" w:hAnsi="Times New Roman" w:cs="Times New Roman"/>
          <w:b/>
          <w:sz w:val="24"/>
          <w:szCs w:val="24"/>
          <w:lang w:val="en-US"/>
        </w:rPr>
        <w:t>Russian</w:t>
      </w:r>
      <w:r w:rsidR="00964EFA" w:rsidRPr="008A24AF">
        <w:rPr>
          <w:rFonts w:ascii="Times New Roman" w:hAnsi="Times New Roman" w:cs="Times New Roman"/>
          <w:b/>
          <w:sz w:val="24"/>
          <w:szCs w:val="24"/>
          <w:lang w:val="en-US"/>
        </w:rPr>
        <w:t xml:space="preserve"> </w:t>
      </w:r>
      <w:r w:rsidR="00964EFA" w:rsidRPr="00755CDE">
        <w:rPr>
          <w:rFonts w:ascii="Times New Roman" w:hAnsi="Times New Roman" w:cs="Times New Roman"/>
          <w:b/>
          <w:sz w:val="24"/>
          <w:szCs w:val="24"/>
          <w:lang w:val="en-US"/>
        </w:rPr>
        <w:t>Federation</w:t>
      </w:r>
    </w:p>
    <w:p w14:paraId="6C38FEBA" w14:textId="77777777" w:rsidR="00AD3CAB" w:rsidRPr="004276DD" w:rsidRDefault="00AD3CAB" w:rsidP="00185E92">
      <w:pPr>
        <w:pStyle w:val="ConsPlusNormal"/>
        <w:spacing w:line="276" w:lineRule="auto"/>
        <w:rPr>
          <w:rFonts w:ascii="Times New Roman" w:hAnsi="Times New Roman" w:cs="Times New Roman"/>
          <w:sz w:val="24"/>
          <w:szCs w:val="24"/>
          <w:lang w:val="en-US"/>
        </w:rPr>
      </w:pPr>
      <w:bookmarkStart w:id="5" w:name="_Hlk142925811"/>
      <w:r w:rsidRPr="00755CDE">
        <w:rPr>
          <w:rFonts w:ascii="Times New Roman" w:hAnsi="Times New Roman" w:cs="Times New Roman"/>
          <w:i/>
          <w:sz w:val="24"/>
          <w:szCs w:val="24"/>
        </w:rPr>
        <w:t>Источник</w:t>
      </w:r>
      <w:r w:rsidRPr="004276DD">
        <w:rPr>
          <w:rFonts w:ascii="Times New Roman" w:hAnsi="Times New Roman" w:cs="Times New Roman"/>
          <w:i/>
          <w:sz w:val="24"/>
          <w:szCs w:val="24"/>
          <w:lang w:val="en-US"/>
        </w:rPr>
        <w:t xml:space="preserve"> / </w:t>
      </w:r>
      <w:r w:rsidRPr="00755CDE">
        <w:rPr>
          <w:rFonts w:ascii="Times New Roman" w:hAnsi="Times New Roman" w:cs="Times New Roman"/>
          <w:i/>
          <w:sz w:val="24"/>
          <w:szCs w:val="24"/>
          <w:lang w:val="en-US"/>
        </w:rPr>
        <w:t>Source</w:t>
      </w:r>
      <w:r w:rsidRPr="004276DD">
        <w:rPr>
          <w:rFonts w:ascii="Times New Roman" w:hAnsi="Times New Roman" w:cs="Times New Roman"/>
          <w:i/>
          <w:sz w:val="24"/>
          <w:szCs w:val="24"/>
          <w:lang w:val="en-US"/>
        </w:rPr>
        <w:t>:</w:t>
      </w:r>
      <w:r w:rsidRPr="004276DD">
        <w:rPr>
          <w:rFonts w:ascii="Times New Roman" w:hAnsi="Times New Roman" w:cs="Times New Roman"/>
          <w:sz w:val="24"/>
          <w:szCs w:val="24"/>
          <w:lang w:val="en-US"/>
        </w:rPr>
        <w:t xml:space="preserve"> </w:t>
      </w:r>
      <w:r w:rsidRPr="00755CDE">
        <w:rPr>
          <w:rFonts w:ascii="Times New Roman" w:hAnsi="Times New Roman" w:cs="Times New Roman"/>
          <w:sz w:val="24"/>
          <w:szCs w:val="24"/>
        </w:rPr>
        <w:t>разработано</w:t>
      </w:r>
      <w:r w:rsidRPr="004276DD">
        <w:rPr>
          <w:rFonts w:ascii="Times New Roman" w:hAnsi="Times New Roman" w:cs="Times New Roman"/>
          <w:sz w:val="24"/>
          <w:szCs w:val="24"/>
          <w:lang w:val="en-US"/>
        </w:rPr>
        <w:t xml:space="preserve"> </w:t>
      </w:r>
      <w:r w:rsidRPr="008A24AF">
        <w:rPr>
          <w:rFonts w:ascii="Times New Roman" w:hAnsi="Times New Roman" w:cs="Times New Roman"/>
          <w:sz w:val="24"/>
          <w:szCs w:val="24"/>
        </w:rPr>
        <w:t>авторами</w:t>
      </w:r>
      <w:r w:rsidRPr="004276DD">
        <w:rPr>
          <w:rFonts w:ascii="Times New Roman" w:hAnsi="Times New Roman" w:cs="Times New Roman"/>
          <w:sz w:val="24"/>
          <w:szCs w:val="24"/>
          <w:lang w:val="en-US"/>
        </w:rPr>
        <w:t xml:space="preserve"> </w:t>
      </w:r>
      <w:r w:rsidRPr="004276DD">
        <w:rPr>
          <w:rFonts w:ascii="Times New Roman" w:hAnsi="Times New Roman" w:cs="Times New Roman"/>
          <w:bCs/>
          <w:sz w:val="24"/>
          <w:szCs w:val="24"/>
          <w:lang w:val="en-US"/>
        </w:rPr>
        <w:t xml:space="preserve">/ </w:t>
      </w:r>
      <w:r w:rsidRPr="00755CDE">
        <w:rPr>
          <w:rFonts w:ascii="Times New Roman" w:hAnsi="Times New Roman" w:cs="Times New Roman"/>
          <w:bCs/>
          <w:sz w:val="24"/>
          <w:szCs w:val="24"/>
          <w:lang w:val="en-US"/>
        </w:rPr>
        <w:t>developed</w:t>
      </w:r>
      <w:r w:rsidRPr="004276DD">
        <w:rPr>
          <w:rFonts w:ascii="Times New Roman" w:hAnsi="Times New Roman" w:cs="Times New Roman"/>
          <w:bCs/>
          <w:sz w:val="24"/>
          <w:szCs w:val="24"/>
          <w:lang w:val="en-US"/>
        </w:rPr>
        <w:t xml:space="preserve"> </w:t>
      </w:r>
      <w:r w:rsidRPr="00755CDE">
        <w:rPr>
          <w:rFonts w:ascii="Times New Roman" w:hAnsi="Times New Roman" w:cs="Times New Roman"/>
          <w:bCs/>
          <w:sz w:val="24"/>
          <w:szCs w:val="24"/>
          <w:lang w:val="en-US"/>
        </w:rPr>
        <w:t>by</w:t>
      </w:r>
      <w:r w:rsidRPr="004276DD">
        <w:rPr>
          <w:rFonts w:ascii="Times New Roman" w:hAnsi="Times New Roman" w:cs="Times New Roman"/>
          <w:bCs/>
          <w:sz w:val="24"/>
          <w:szCs w:val="24"/>
          <w:lang w:val="en-US"/>
        </w:rPr>
        <w:t xml:space="preserve"> </w:t>
      </w:r>
      <w:r w:rsidRPr="00755CDE">
        <w:rPr>
          <w:rFonts w:ascii="Times New Roman" w:hAnsi="Times New Roman" w:cs="Times New Roman"/>
          <w:bCs/>
          <w:sz w:val="24"/>
          <w:szCs w:val="24"/>
          <w:lang w:val="en-US"/>
        </w:rPr>
        <w:t>the</w:t>
      </w:r>
      <w:r w:rsidRPr="004276DD">
        <w:rPr>
          <w:rFonts w:ascii="Times New Roman" w:hAnsi="Times New Roman" w:cs="Times New Roman"/>
          <w:bCs/>
          <w:sz w:val="24"/>
          <w:szCs w:val="24"/>
          <w:lang w:val="en-US"/>
        </w:rPr>
        <w:t xml:space="preserve"> </w:t>
      </w:r>
      <w:r w:rsidRPr="00755CDE">
        <w:rPr>
          <w:rFonts w:ascii="Times New Roman" w:hAnsi="Times New Roman" w:cs="Times New Roman"/>
          <w:bCs/>
          <w:sz w:val="24"/>
          <w:szCs w:val="24"/>
          <w:lang w:val="en-US"/>
        </w:rPr>
        <w:t>authors</w:t>
      </w:r>
      <w:bookmarkEnd w:id="5"/>
      <w:r w:rsidRPr="004276DD">
        <w:rPr>
          <w:rFonts w:ascii="Times New Roman" w:hAnsi="Times New Roman" w:cs="Times New Roman"/>
          <w:bCs/>
          <w:sz w:val="24"/>
          <w:szCs w:val="24"/>
          <w:lang w:val="en-US"/>
        </w:rPr>
        <w:t>.</w:t>
      </w:r>
    </w:p>
    <w:p w14:paraId="6191101E" w14:textId="77777777" w:rsidR="00AD3CAB" w:rsidRPr="004276DD" w:rsidRDefault="00AD3CAB" w:rsidP="00185E92">
      <w:pPr>
        <w:pStyle w:val="ac"/>
        <w:spacing w:line="276" w:lineRule="auto"/>
        <w:ind w:firstLine="284"/>
        <w:jc w:val="both"/>
        <w:rPr>
          <w:rFonts w:ascii="Times New Roman" w:hAnsi="Times New Roman" w:cs="Times New Roman"/>
          <w:sz w:val="24"/>
          <w:szCs w:val="24"/>
          <w:lang w:val="en-US"/>
        </w:rPr>
      </w:pPr>
    </w:p>
    <w:p w14:paraId="15243421" w14:textId="77777777" w:rsidR="00AD3CAB" w:rsidRPr="004276DD" w:rsidRDefault="00AD3CAB" w:rsidP="00185E92">
      <w:pPr>
        <w:pStyle w:val="ac"/>
        <w:spacing w:line="276" w:lineRule="auto"/>
        <w:ind w:firstLine="284"/>
        <w:jc w:val="both"/>
        <w:rPr>
          <w:rFonts w:ascii="Times New Roman" w:hAnsi="Times New Roman" w:cs="Times New Roman"/>
          <w:sz w:val="28"/>
          <w:szCs w:val="28"/>
          <w:lang w:val="en-US"/>
        </w:rPr>
      </w:pPr>
    </w:p>
    <w:p w14:paraId="28F098AD" w14:textId="6C479810" w:rsidR="002D0589" w:rsidRPr="004276DD" w:rsidRDefault="002D0589" w:rsidP="00185E92">
      <w:pPr>
        <w:spacing w:after="0"/>
        <w:ind w:firstLine="709"/>
        <w:jc w:val="right"/>
        <w:rPr>
          <w:rFonts w:ascii="Times New Roman" w:hAnsi="Times New Roman" w:cs="Times New Roman"/>
          <w:i/>
          <w:sz w:val="28"/>
          <w:szCs w:val="28"/>
          <w:lang w:val="en-US"/>
        </w:rPr>
      </w:pPr>
      <w:proofErr w:type="gramStart"/>
      <w:r w:rsidRPr="00755CDE">
        <w:rPr>
          <w:rFonts w:ascii="Times New Roman" w:hAnsi="Times New Roman" w:cs="Times New Roman"/>
          <w:i/>
          <w:sz w:val="28"/>
          <w:szCs w:val="28"/>
        </w:rPr>
        <w:t>Таблица</w:t>
      </w:r>
      <w:r w:rsidR="008A24AF" w:rsidRPr="004276DD">
        <w:rPr>
          <w:rFonts w:ascii="Times New Roman" w:hAnsi="Times New Roman" w:cs="Times New Roman"/>
          <w:i/>
          <w:sz w:val="28"/>
          <w:szCs w:val="28"/>
          <w:lang w:val="en-US"/>
        </w:rPr>
        <w:t xml:space="preserve"> </w:t>
      </w:r>
      <w:r w:rsidR="00185E92" w:rsidRPr="004276DD">
        <w:rPr>
          <w:rFonts w:ascii="Times New Roman" w:hAnsi="Times New Roman" w:cs="Times New Roman"/>
          <w:i/>
          <w:sz w:val="28"/>
          <w:szCs w:val="28"/>
          <w:lang w:val="en-US"/>
        </w:rPr>
        <w:t xml:space="preserve"> </w:t>
      </w:r>
      <w:r w:rsidRPr="004276DD">
        <w:rPr>
          <w:rFonts w:ascii="Times New Roman" w:hAnsi="Times New Roman" w:cs="Times New Roman"/>
          <w:bCs/>
          <w:sz w:val="28"/>
          <w:szCs w:val="28"/>
          <w:lang w:val="en-US"/>
        </w:rPr>
        <w:t>/</w:t>
      </w:r>
      <w:proofErr w:type="gramEnd"/>
      <w:r w:rsidRPr="004276DD">
        <w:rPr>
          <w:rFonts w:ascii="Times New Roman" w:hAnsi="Times New Roman" w:cs="Times New Roman"/>
          <w:bCs/>
          <w:sz w:val="28"/>
          <w:szCs w:val="28"/>
          <w:lang w:val="en-US"/>
        </w:rPr>
        <w:t xml:space="preserve"> </w:t>
      </w:r>
      <w:r w:rsidRPr="00755CDE">
        <w:rPr>
          <w:rFonts w:ascii="Times New Roman" w:hAnsi="Times New Roman" w:cs="Times New Roman"/>
          <w:bCs/>
          <w:i/>
          <w:sz w:val="28"/>
          <w:szCs w:val="28"/>
          <w:lang w:val="en-US"/>
        </w:rPr>
        <w:t>Table</w:t>
      </w:r>
      <w:r w:rsidR="008A24AF" w:rsidRPr="004276DD">
        <w:rPr>
          <w:rFonts w:ascii="Times New Roman" w:hAnsi="Times New Roman" w:cs="Times New Roman"/>
          <w:bCs/>
          <w:i/>
          <w:sz w:val="28"/>
          <w:szCs w:val="28"/>
          <w:lang w:val="en-US"/>
        </w:rPr>
        <w:t xml:space="preserve"> </w:t>
      </w:r>
    </w:p>
    <w:p w14:paraId="311DF1A7" w14:textId="57DFBF31" w:rsidR="00E8128F" w:rsidRPr="00755CDE" w:rsidRDefault="009F66EB" w:rsidP="00185E92">
      <w:pPr>
        <w:pStyle w:val="ac"/>
        <w:spacing w:line="276" w:lineRule="auto"/>
        <w:jc w:val="both"/>
        <w:rPr>
          <w:rFonts w:ascii="Times New Roman" w:hAnsi="Times New Roman" w:cs="Times New Roman"/>
          <w:b/>
          <w:color w:val="C00000"/>
          <w:sz w:val="28"/>
          <w:szCs w:val="28"/>
          <w:lang w:val="en-US"/>
        </w:rPr>
      </w:pPr>
      <w:r w:rsidRPr="00755CDE">
        <w:rPr>
          <w:rFonts w:ascii="Times New Roman" w:hAnsi="Times New Roman" w:cs="Times New Roman"/>
          <w:b/>
          <w:sz w:val="28"/>
          <w:szCs w:val="28"/>
        </w:rPr>
        <w:lastRenderedPageBreak/>
        <w:t>Поступления</w:t>
      </w:r>
      <w:r w:rsidRPr="004276DD">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налогов</w:t>
      </w:r>
      <w:r w:rsidRPr="004276DD">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и</w:t>
      </w:r>
      <w:r w:rsidRPr="004276DD">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сборов</w:t>
      </w:r>
      <w:r w:rsidRPr="004276DD">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и</w:t>
      </w:r>
      <w:r w:rsidRPr="004276DD">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иных</w:t>
      </w:r>
      <w:r w:rsidRPr="004276DD">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обязательных</w:t>
      </w:r>
      <w:r w:rsidRPr="00755CDE">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платежей</w:t>
      </w:r>
      <w:r w:rsidRPr="00755CDE">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в</w:t>
      </w:r>
      <w:r w:rsidRPr="00755CDE">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бюджетную</w:t>
      </w:r>
      <w:r w:rsidRPr="00755CDE">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систему</w:t>
      </w:r>
      <w:r w:rsidRPr="00755CDE">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РФ</w:t>
      </w:r>
      <w:r w:rsidRPr="00755CDE">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за</w:t>
      </w:r>
      <w:r w:rsidRPr="00755CDE">
        <w:rPr>
          <w:rFonts w:ascii="Times New Roman" w:hAnsi="Times New Roman" w:cs="Times New Roman"/>
          <w:b/>
          <w:sz w:val="28"/>
          <w:szCs w:val="28"/>
          <w:lang w:val="en-US"/>
        </w:rPr>
        <w:t xml:space="preserve"> </w:t>
      </w:r>
      <w:r w:rsidR="000F705F" w:rsidRPr="00755CDE">
        <w:rPr>
          <w:rFonts w:ascii="Times New Roman" w:hAnsi="Times New Roman" w:cs="Times New Roman"/>
          <w:b/>
          <w:sz w:val="28"/>
          <w:szCs w:val="28"/>
        </w:rPr>
        <w:t>период</w:t>
      </w:r>
      <w:r w:rsidR="000F705F" w:rsidRPr="00755CDE">
        <w:rPr>
          <w:rFonts w:ascii="Times New Roman" w:hAnsi="Times New Roman" w:cs="Times New Roman"/>
          <w:b/>
          <w:sz w:val="28"/>
          <w:szCs w:val="28"/>
          <w:lang w:val="en-US"/>
        </w:rPr>
        <w:t xml:space="preserve"> </w:t>
      </w:r>
      <w:r w:rsidR="000F705F" w:rsidRPr="00755CDE">
        <w:rPr>
          <w:rFonts w:ascii="Times New Roman" w:hAnsi="Times New Roman" w:cs="Times New Roman"/>
          <w:b/>
          <w:sz w:val="28"/>
          <w:szCs w:val="28"/>
        </w:rPr>
        <w:t>с</w:t>
      </w:r>
      <w:r w:rsidR="000F705F" w:rsidRPr="00755CDE">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январ</w:t>
      </w:r>
      <w:r w:rsidR="000F705F" w:rsidRPr="00755CDE">
        <w:rPr>
          <w:rFonts w:ascii="Times New Roman" w:hAnsi="Times New Roman" w:cs="Times New Roman"/>
          <w:b/>
          <w:sz w:val="28"/>
          <w:szCs w:val="28"/>
        </w:rPr>
        <w:t>я</w:t>
      </w:r>
      <w:r w:rsidR="000F705F" w:rsidRPr="00755CDE">
        <w:rPr>
          <w:rFonts w:ascii="Times New Roman" w:hAnsi="Times New Roman" w:cs="Times New Roman"/>
          <w:b/>
          <w:sz w:val="28"/>
          <w:szCs w:val="28"/>
          <w:lang w:val="en-US"/>
        </w:rPr>
        <w:t xml:space="preserve"> </w:t>
      </w:r>
      <w:r w:rsidR="000F705F" w:rsidRPr="00755CDE">
        <w:rPr>
          <w:rFonts w:ascii="Times New Roman" w:hAnsi="Times New Roman" w:cs="Times New Roman"/>
          <w:b/>
          <w:sz w:val="28"/>
          <w:szCs w:val="28"/>
        </w:rPr>
        <w:t>по</w:t>
      </w:r>
      <w:r w:rsidR="000F705F" w:rsidRPr="00755CDE">
        <w:rPr>
          <w:rFonts w:ascii="Times New Roman" w:hAnsi="Times New Roman" w:cs="Times New Roman"/>
          <w:b/>
          <w:sz w:val="28"/>
          <w:szCs w:val="28"/>
          <w:lang w:val="en-US"/>
        </w:rPr>
        <w:t xml:space="preserve"> </w:t>
      </w:r>
      <w:r w:rsidRPr="00755CDE">
        <w:rPr>
          <w:rFonts w:ascii="Times New Roman" w:hAnsi="Times New Roman" w:cs="Times New Roman"/>
          <w:b/>
          <w:sz w:val="28"/>
          <w:szCs w:val="28"/>
        </w:rPr>
        <w:t>ноябрь</w:t>
      </w:r>
      <w:r w:rsidRPr="00755CDE">
        <w:rPr>
          <w:rFonts w:ascii="Times New Roman" w:hAnsi="Times New Roman" w:cs="Times New Roman"/>
          <w:b/>
          <w:sz w:val="28"/>
          <w:szCs w:val="28"/>
          <w:lang w:val="en-US"/>
        </w:rPr>
        <w:t xml:space="preserve"> 2022</w:t>
      </w:r>
      <w:r w:rsidR="00185E92" w:rsidRPr="00185E92">
        <w:rPr>
          <w:rFonts w:ascii="Times New Roman" w:hAnsi="Times New Roman" w:cs="Times New Roman"/>
          <w:b/>
          <w:sz w:val="28"/>
          <w:szCs w:val="28"/>
          <w:lang w:val="en-US"/>
        </w:rPr>
        <w:t xml:space="preserve"> </w:t>
      </w:r>
      <w:r w:rsidR="002921FD" w:rsidRPr="00755CDE">
        <w:rPr>
          <w:rFonts w:ascii="Times New Roman" w:hAnsi="Times New Roman" w:cs="Times New Roman"/>
          <w:b/>
          <w:sz w:val="28"/>
          <w:szCs w:val="28"/>
        </w:rPr>
        <w:t>г</w:t>
      </w:r>
      <w:r w:rsidR="004C571C" w:rsidRPr="00755CDE">
        <w:rPr>
          <w:rFonts w:ascii="Times New Roman" w:hAnsi="Times New Roman" w:cs="Times New Roman"/>
          <w:b/>
          <w:sz w:val="28"/>
          <w:szCs w:val="28"/>
          <w:lang w:val="en-US"/>
        </w:rPr>
        <w:t>.</w:t>
      </w:r>
      <w:r w:rsidR="002D0589" w:rsidRPr="00755CDE">
        <w:rPr>
          <w:rFonts w:ascii="Times New Roman" w:hAnsi="Times New Roman" w:cs="Times New Roman"/>
          <w:b/>
          <w:sz w:val="28"/>
          <w:szCs w:val="28"/>
          <w:lang w:val="en-US"/>
        </w:rPr>
        <w:t xml:space="preserve"> </w:t>
      </w:r>
      <w:r w:rsidR="00E8128F" w:rsidRPr="00755CDE">
        <w:rPr>
          <w:rFonts w:ascii="Times New Roman" w:hAnsi="Times New Roman" w:cs="Times New Roman"/>
          <w:b/>
          <w:sz w:val="28"/>
          <w:szCs w:val="28"/>
          <w:lang w:val="en-US"/>
        </w:rPr>
        <w:t>/</w:t>
      </w:r>
      <w:r w:rsidR="00E8128F" w:rsidRPr="00755CDE">
        <w:rPr>
          <w:rFonts w:ascii="Times New Roman" w:hAnsi="Times New Roman" w:cs="Times New Roman"/>
          <w:b/>
          <w:color w:val="C00000"/>
          <w:sz w:val="28"/>
          <w:szCs w:val="28"/>
          <w:lang w:val="en-US"/>
        </w:rPr>
        <w:t xml:space="preserve"> </w:t>
      </w:r>
      <w:r w:rsidR="00E8128F" w:rsidRPr="00755CDE">
        <w:rPr>
          <w:rFonts w:ascii="Times New Roman" w:hAnsi="Times New Roman" w:cs="Times New Roman"/>
          <w:b/>
          <w:sz w:val="28"/>
          <w:szCs w:val="28"/>
          <w:lang w:val="en-US"/>
        </w:rPr>
        <w:t>Receipts of taxes and fees and other obligatory payments to the budget system of the Russian Feder</w:t>
      </w:r>
      <w:r w:rsidR="00185E92">
        <w:rPr>
          <w:rFonts w:ascii="Times New Roman" w:hAnsi="Times New Roman" w:cs="Times New Roman"/>
          <w:b/>
          <w:sz w:val="28"/>
          <w:szCs w:val="28"/>
          <w:lang w:val="en-US"/>
        </w:rPr>
        <w:t>ation for January-November 2022</w:t>
      </w:r>
    </w:p>
    <w:tbl>
      <w:tblPr>
        <w:tblStyle w:val="a6"/>
        <w:tblW w:w="9635" w:type="dxa"/>
        <w:tblLayout w:type="fixed"/>
        <w:tblLook w:val="04A0" w:firstRow="1" w:lastRow="0" w:firstColumn="1" w:lastColumn="0" w:noHBand="0" w:noVBand="1"/>
      </w:tblPr>
      <w:tblGrid>
        <w:gridCol w:w="2943"/>
        <w:gridCol w:w="1872"/>
        <w:gridCol w:w="1418"/>
        <w:gridCol w:w="1989"/>
        <w:gridCol w:w="1413"/>
      </w:tblGrid>
      <w:tr w:rsidR="00CF0272" w:rsidRPr="00755CDE" w14:paraId="2D6D9FC9" w14:textId="77777777" w:rsidTr="000C7C67">
        <w:tc>
          <w:tcPr>
            <w:tcW w:w="2943" w:type="dxa"/>
            <w:shd w:val="clear" w:color="auto" w:fill="F2F2F2" w:themeFill="background1" w:themeFillShade="F2"/>
            <w:vAlign w:val="center"/>
          </w:tcPr>
          <w:p w14:paraId="64CC4E1C" w14:textId="77777777" w:rsidR="00CF0272" w:rsidRPr="00755CDE" w:rsidRDefault="00B06B52" w:rsidP="00185E92">
            <w:pPr>
              <w:pStyle w:val="ac"/>
              <w:spacing w:line="276" w:lineRule="auto"/>
              <w:jc w:val="center"/>
              <w:rPr>
                <w:rFonts w:ascii="Times New Roman" w:hAnsi="Times New Roman" w:cs="Times New Roman"/>
                <w:b/>
                <w:sz w:val="24"/>
                <w:szCs w:val="24"/>
                <w:lang w:val="en-US"/>
              </w:rPr>
            </w:pPr>
            <w:r w:rsidRPr="00755CDE">
              <w:rPr>
                <w:rFonts w:ascii="Times New Roman" w:hAnsi="Times New Roman" w:cs="Times New Roman"/>
                <w:b/>
                <w:sz w:val="24"/>
                <w:szCs w:val="24"/>
              </w:rPr>
              <w:t>Вид</w:t>
            </w:r>
            <w:r w:rsidRPr="00755CDE">
              <w:rPr>
                <w:rFonts w:ascii="Times New Roman" w:hAnsi="Times New Roman" w:cs="Times New Roman"/>
                <w:b/>
                <w:sz w:val="24"/>
                <w:szCs w:val="24"/>
                <w:lang w:val="en-US"/>
              </w:rPr>
              <w:t xml:space="preserve"> </w:t>
            </w:r>
            <w:r w:rsidRPr="00755CDE">
              <w:rPr>
                <w:rFonts w:ascii="Times New Roman" w:hAnsi="Times New Roman" w:cs="Times New Roman"/>
                <w:b/>
                <w:sz w:val="24"/>
                <w:szCs w:val="24"/>
              </w:rPr>
              <w:t>н</w:t>
            </w:r>
            <w:r w:rsidR="0077110A" w:rsidRPr="00755CDE">
              <w:rPr>
                <w:rFonts w:ascii="Times New Roman" w:hAnsi="Times New Roman" w:cs="Times New Roman"/>
                <w:b/>
                <w:sz w:val="24"/>
                <w:szCs w:val="24"/>
              </w:rPr>
              <w:t>алог</w:t>
            </w:r>
            <w:r w:rsidRPr="00755CDE">
              <w:rPr>
                <w:rFonts w:ascii="Times New Roman" w:hAnsi="Times New Roman" w:cs="Times New Roman"/>
                <w:b/>
                <w:sz w:val="24"/>
                <w:szCs w:val="24"/>
              </w:rPr>
              <w:t>а</w:t>
            </w:r>
            <w:r w:rsidR="0077110A" w:rsidRPr="00755CDE">
              <w:rPr>
                <w:rFonts w:ascii="Times New Roman" w:hAnsi="Times New Roman" w:cs="Times New Roman"/>
                <w:b/>
                <w:sz w:val="24"/>
                <w:szCs w:val="24"/>
                <w:lang w:val="en-US"/>
              </w:rPr>
              <w:t xml:space="preserve">, </w:t>
            </w:r>
            <w:r w:rsidR="0077110A" w:rsidRPr="00755CDE">
              <w:rPr>
                <w:rFonts w:ascii="Times New Roman" w:hAnsi="Times New Roman" w:cs="Times New Roman"/>
                <w:b/>
                <w:sz w:val="24"/>
                <w:szCs w:val="24"/>
              </w:rPr>
              <w:t>сбор</w:t>
            </w:r>
            <w:r w:rsidRPr="00755CDE">
              <w:rPr>
                <w:rFonts w:ascii="Times New Roman" w:hAnsi="Times New Roman" w:cs="Times New Roman"/>
                <w:b/>
                <w:sz w:val="24"/>
                <w:szCs w:val="24"/>
              </w:rPr>
              <w:t>а</w:t>
            </w:r>
            <w:r w:rsidR="002D0589" w:rsidRPr="00755CDE">
              <w:rPr>
                <w:rFonts w:ascii="Times New Roman" w:hAnsi="Times New Roman" w:cs="Times New Roman"/>
                <w:b/>
                <w:sz w:val="24"/>
                <w:szCs w:val="24"/>
                <w:lang w:val="en-US"/>
              </w:rPr>
              <w:t xml:space="preserve"> / </w:t>
            </w:r>
            <w:r w:rsidR="00E8128F" w:rsidRPr="00755CDE">
              <w:rPr>
                <w:rFonts w:ascii="Times New Roman" w:hAnsi="Times New Roman" w:cs="Times New Roman"/>
                <w:b/>
                <w:color w:val="000000" w:themeColor="text1"/>
                <w:sz w:val="24"/>
                <w:szCs w:val="24"/>
                <w:lang w:val="en-US"/>
              </w:rPr>
              <w:t>Type of tax, fee</w:t>
            </w:r>
          </w:p>
        </w:tc>
        <w:tc>
          <w:tcPr>
            <w:tcW w:w="1872" w:type="dxa"/>
            <w:shd w:val="clear" w:color="auto" w:fill="F2F2F2" w:themeFill="background1" w:themeFillShade="F2"/>
            <w:vAlign w:val="center"/>
          </w:tcPr>
          <w:p w14:paraId="0CDD7C17" w14:textId="3B65905C" w:rsidR="00CF0272" w:rsidRPr="00097B12" w:rsidRDefault="00CF0272" w:rsidP="00185E92">
            <w:pPr>
              <w:pStyle w:val="ac"/>
              <w:spacing w:line="276" w:lineRule="auto"/>
              <w:jc w:val="center"/>
              <w:rPr>
                <w:rFonts w:ascii="Times New Roman" w:hAnsi="Times New Roman" w:cs="Times New Roman"/>
                <w:b/>
                <w:sz w:val="24"/>
                <w:szCs w:val="24"/>
                <w:lang w:val="en-US"/>
              </w:rPr>
            </w:pPr>
            <w:r w:rsidRPr="00755CDE">
              <w:rPr>
                <w:rFonts w:ascii="Times New Roman" w:hAnsi="Times New Roman" w:cs="Times New Roman"/>
                <w:b/>
                <w:sz w:val="24"/>
                <w:szCs w:val="24"/>
              </w:rPr>
              <w:t>Начислено</w:t>
            </w:r>
            <w:r w:rsidR="00CC1A6D" w:rsidRPr="00755CDE">
              <w:rPr>
                <w:rFonts w:ascii="Times New Roman" w:hAnsi="Times New Roman" w:cs="Times New Roman"/>
                <w:b/>
                <w:sz w:val="24"/>
                <w:szCs w:val="24"/>
                <w:lang w:val="en-US"/>
              </w:rPr>
              <w:t>,</w:t>
            </w:r>
            <w:r w:rsidR="00A90C7F" w:rsidRPr="00097B12">
              <w:rPr>
                <w:rFonts w:ascii="Times New Roman" w:hAnsi="Times New Roman" w:cs="Times New Roman"/>
                <w:b/>
                <w:sz w:val="24"/>
                <w:szCs w:val="24"/>
                <w:lang w:val="en-US"/>
              </w:rPr>
              <w:t xml:space="preserve"> </w:t>
            </w:r>
          </w:p>
          <w:p w14:paraId="27EE31C2" w14:textId="3CC29B6E" w:rsidR="00E8128F" w:rsidRPr="00755CDE" w:rsidRDefault="00A90C7F" w:rsidP="00185E92">
            <w:pPr>
              <w:pStyle w:val="ac"/>
              <w:spacing w:line="276" w:lineRule="auto"/>
              <w:jc w:val="center"/>
              <w:rPr>
                <w:rFonts w:ascii="Times New Roman" w:hAnsi="Times New Roman" w:cs="Times New Roman"/>
                <w:b/>
                <w:color w:val="000000" w:themeColor="text1"/>
                <w:sz w:val="24"/>
                <w:szCs w:val="24"/>
                <w:lang w:val="en-US"/>
              </w:rPr>
            </w:pPr>
            <w:r>
              <w:rPr>
                <w:rFonts w:ascii="Times New Roman" w:hAnsi="Times New Roman" w:cs="Times New Roman"/>
                <w:b/>
                <w:sz w:val="24"/>
                <w:szCs w:val="24"/>
              </w:rPr>
              <w:t>м</w:t>
            </w:r>
            <w:r w:rsidR="00F4266A" w:rsidRPr="00755CDE">
              <w:rPr>
                <w:rFonts w:ascii="Times New Roman" w:hAnsi="Times New Roman" w:cs="Times New Roman"/>
                <w:b/>
                <w:sz w:val="24"/>
                <w:szCs w:val="24"/>
              </w:rPr>
              <w:t>лн</w:t>
            </w:r>
            <w:r w:rsidR="002617B0" w:rsidRPr="00755CDE">
              <w:rPr>
                <w:rFonts w:ascii="Times New Roman" w:hAnsi="Times New Roman" w:cs="Times New Roman"/>
                <w:b/>
                <w:sz w:val="24"/>
                <w:szCs w:val="24"/>
                <w:lang w:val="en-US"/>
              </w:rPr>
              <w:t xml:space="preserve"> </w:t>
            </w:r>
            <w:proofErr w:type="spellStart"/>
            <w:r w:rsidR="00F4266A" w:rsidRPr="00755CDE">
              <w:rPr>
                <w:rFonts w:ascii="Times New Roman" w:hAnsi="Times New Roman" w:cs="Times New Roman"/>
                <w:b/>
                <w:sz w:val="24"/>
                <w:szCs w:val="24"/>
              </w:rPr>
              <w:t>руб</w:t>
            </w:r>
            <w:proofErr w:type="spellEnd"/>
            <w:r w:rsidR="00F4266A" w:rsidRPr="00755CDE">
              <w:rPr>
                <w:rFonts w:ascii="Times New Roman" w:hAnsi="Times New Roman" w:cs="Times New Roman"/>
                <w:b/>
                <w:sz w:val="24"/>
                <w:szCs w:val="24"/>
                <w:lang w:val="en-US"/>
              </w:rPr>
              <w:t>.</w:t>
            </w:r>
            <w:r w:rsidR="009D3007" w:rsidRPr="00755CDE">
              <w:rPr>
                <w:rFonts w:ascii="Times New Roman" w:hAnsi="Times New Roman" w:cs="Times New Roman"/>
                <w:b/>
                <w:sz w:val="24"/>
                <w:szCs w:val="24"/>
                <w:lang w:val="en-US"/>
              </w:rPr>
              <w:t xml:space="preserve"> </w:t>
            </w:r>
            <w:r w:rsidR="002D0589" w:rsidRPr="00755CDE">
              <w:rPr>
                <w:rFonts w:ascii="Times New Roman" w:hAnsi="Times New Roman" w:cs="Times New Roman"/>
                <w:b/>
                <w:sz w:val="24"/>
                <w:szCs w:val="24"/>
                <w:lang w:val="en-US"/>
              </w:rPr>
              <w:t>/</w:t>
            </w:r>
            <w:r w:rsidR="002D0589" w:rsidRPr="00755CDE">
              <w:rPr>
                <w:rFonts w:ascii="Times New Roman" w:hAnsi="Times New Roman" w:cs="Times New Roman"/>
                <w:b/>
                <w:color w:val="C00000"/>
                <w:sz w:val="24"/>
                <w:szCs w:val="24"/>
                <w:lang w:val="en-US"/>
              </w:rPr>
              <w:t xml:space="preserve"> </w:t>
            </w:r>
            <w:r w:rsidR="00E8128F" w:rsidRPr="00755CDE">
              <w:rPr>
                <w:rFonts w:ascii="Times New Roman" w:hAnsi="Times New Roman" w:cs="Times New Roman"/>
                <w:b/>
                <w:color w:val="000000" w:themeColor="text1"/>
                <w:sz w:val="24"/>
                <w:szCs w:val="24"/>
                <w:lang w:val="en-US"/>
              </w:rPr>
              <w:t>Accrued,</w:t>
            </w:r>
          </w:p>
          <w:p w14:paraId="77F7AA2D" w14:textId="3F328D34" w:rsidR="00F4266A" w:rsidRPr="00755CDE" w:rsidRDefault="00E8128F" w:rsidP="00185E92">
            <w:pPr>
              <w:pStyle w:val="ac"/>
              <w:spacing w:line="276" w:lineRule="auto"/>
              <w:jc w:val="center"/>
              <w:rPr>
                <w:rFonts w:ascii="Times New Roman" w:hAnsi="Times New Roman" w:cs="Times New Roman"/>
                <w:b/>
                <w:color w:val="000000" w:themeColor="text1"/>
                <w:sz w:val="24"/>
                <w:szCs w:val="24"/>
                <w:lang w:val="en-US"/>
              </w:rPr>
            </w:pPr>
            <w:proofErr w:type="spellStart"/>
            <w:r w:rsidRPr="00755CDE">
              <w:rPr>
                <w:rFonts w:ascii="Times New Roman" w:hAnsi="Times New Roman" w:cs="Times New Roman"/>
                <w:b/>
                <w:color w:val="000000" w:themeColor="text1"/>
                <w:sz w:val="24"/>
                <w:szCs w:val="24"/>
                <w:lang w:val="en-US"/>
              </w:rPr>
              <w:t>mln</w:t>
            </w:r>
            <w:proofErr w:type="spellEnd"/>
            <w:r w:rsidRPr="00755CDE">
              <w:rPr>
                <w:rFonts w:ascii="Times New Roman" w:hAnsi="Times New Roman" w:cs="Times New Roman"/>
                <w:b/>
                <w:color w:val="000000" w:themeColor="text1"/>
                <w:sz w:val="24"/>
                <w:szCs w:val="24"/>
                <w:lang w:val="en-US"/>
              </w:rPr>
              <w:t xml:space="preserve"> rub.</w:t>
            </w:r>
          </w:p>
          <w:p w14:paraId="73488438" w14:textId="77777777" w:rsidR="00CC1A6D" w:rsidRPr="00755CDE" w:rsidRDefault="00CC1A6D" w:rsidP="00185E92">
            <w:pPr>
              <w:pStyle w:val="ac"/>
              <w:spacing w:line="276" w:lineRule="auto"/>
              <w:jc w:val="center"/>
              <w:rPr>
                <w:rFonts w:ascii="Times New Roman" w:hAnsi="Times New Roman" w:cs="Times New Roman"/>
                <w:b/>
                <w:sz w:val="24"/>
                <w:szCs w:val="24"/>
                <w:lang w:val="en-US"/>
              </w:rPr>
            </w:pPr>
          </w:p>
        </w:tc>
        <w:tc>
          <w:tcPr>
            <w:tcW w:w="1418" w:type="dxa"/>
            <w:shd w:val="clear" w:color="auto" w:fill="F2F2F2" w:themeFill="background1" w:themeFillShade="F2"/>
            <w:vAlign w:val="center"/>
          </w:tcPr>
          <w:p w14:paraId="40054C8F" w14:textId="77777777" w:rsidR="00CF0272" w:rsidRPr="00755CDE" w:rsidRDefault="00CF0272" w:rsidP="00185E92">
            <w:pPr>
              <w:pStyle w:val="ac"/>
              <w:spacing w:line="276" w:lineRule="auto"/>
              <w:jc w:val="center"/>
              <w:rPr>
                <w:rFonts w:ascii="Times New Roman" w:hAnsi="Times New Roman" w:cs="Times New Roman"/>
                <w:b/>
                <w:sz w:val="24"/>
                <w:szCs w:val="24"/>
                <w:lang w:val="en-US"/>
              </w:rPr>
            </w:pPr>
            <w:r w:rsidRPr="00755CDE">
              <w:rPr>
                <w:rFonts w:ascii="Times New Roman" w:hAnsi="Times New Roman" w:cs="Times New Roman"/>
                <w:b/>
                <w:sz w:val="24"/>
                <w:szCs w:val="24"/>
              </w:rPr>
              <w:t>Удельный вес,</w:t>
            </w:r>
            <w:r w:rsidR="002D0589" w:rsidRPr="00755CDE">
              <w:rPr>
                <w:rFonts w:ascii="Times New Roman" w:hAnsi="Times New Roman" w:cs="Times New Roman"/>
                <w:b/>
                <w:sz w:val="24"/>
                <w:szCs w:val="24"/>
              </w:rPr>
              <w:t xml:space="preserve"> </w:t>
            </w:r>
            <w:r w:rsidRPr="00755CDE">
              <w:rPr>
                <w:rFonts w:ascii="Times New Roman" w:hAnsi="Times New Roman" w:cs="Times New Roman"/>
                <w:b/>
                <w:sz w:val="24"/>
                <w:szCs w:val="24"/>
              </w:rPr>
              <w:t>%</w:t>
            </w:r>
            <w:r w:rsidR="003C719E" w:rsidRPr="00755CDE">
              <w:rPr>
                <w:rFonts w:ascii="Times New Roman" w:hAnsi="Times New Roman" w:cs="Times New Roman"/>
                <w:b/>
                <w:color w:val="C00000"/>
                <w:sz w:val="24"/>
                <w:szCs w:val="24"/>
                <w:lang w:val="en-US"/>
              </w:rPr>
              <w:t xml:space="preserve"> </w:t>
            </w:r>
            <w:r w:rsidR="003C719E" w:rsidRPr="00755CDE">
              <w:rPr>
                <w:rFonts w:ascii="Times New Roman" w:hAnsi="Times New Roman" w:cs="Times New Roman"/>
                <w:b/>
                <w:color w:val="000000" w:themeColor="text1"/>
                <w:sz w:val="24"/>
                <w:szCs w:val="24"/>
                <w:lang w:val="en-US"/>
              </w:rPr>
              <w:t>/ Specific weight, %</w:t>
            </w:r>
          </w:p>
        </w:tc>
        <w:tc>
          <w:tcPr>
            <w:tcW w:w="1989" w:type="dxa"/>
            <w:shd w:val="clear" w:color="auto" w:fill="F2F2F2" w:themeFill="background1" w:themeFillShade="F2"/>
            <w:vAlign w:val="center"/>
          </w:tcPr>
          <w:p w14:paraId="2656D94D" w14:textId="27AD0AE1" w:rsidR="00F4266A" w:rsidRPr="00755CDE" w:rsidRDefault="00220E30" w:rsidP="00185E92">
            <w:pPr>
              <w:pStyle w:val="ac"/>
              <w:spacing w:line="276" w:lineRule="auto"/>
              <w:jc w:val="center"/>
              <w:rPr>
                <w:rFonts w:ascii="Times New Roman" w:hAnsi="Times New Roman" w:cs="Times New Roman"/>
                <w:b/>
                <w:sz w:val="24"/>
                <w:szCs w:val="24"/>
                <w:lang w:val="en-US"/>
              </w:rPr>
            </w:pPr>
            <w:r w:rsidRPr="00755CDE">
              <w:rPr>
                <w:rFonts w:ascii="Times New Roman" w:hAnsi="Times New Roman" w:cs="Times New Roman"/>
                <w:b/>
                <w:sz w:val="24"/>
                <w:szCs w:val="24"/>
              </w:rPr>
              <w:t>Поступило</w:t>
            </w:r>
            <w:r w:rsidRPr="00755CDE">
              <w:rPr>
                <w:rFonts w:ascii="Times New Roman" w:hAnsi="Times New Roman" w:cs="Times New Roman"/>
                <w:b/>
                <w:sz w:val="24"/>
                <w:szCs w:val="24"/>
                <w:lang w:val="en-US"/>
              </w:rPr>
              <w:t xml:space="preserve"> </w:t>
            </w:r>
            <w:r w:rsidRPr="00755CDE">
              <w:rPr>
                <w:rFonts w:ascii="Times New Roman" w:hAnsi="Times New Roman" w:cs="Times New Roman"/>
                <w:b/>
                <w:sz w:val="24"/>
                <w:szCs w:val="24"/>
              </w:rPr>
              <w:t>в</w:t>
            </w:r>
            <w:r w:rsidRPr="00755CDE">
              <w:rPr>
                <w:rFonts w:ascii="Times New Roman" w:hAnsi="Times New Roman" w:cs="Times New Roman"/>
                <w:b/>
                <w:sz w:val="24"/>
                <w:szCs w:val="24"/>
                <w:lang w:val="en-US"/>
              </w:rPr>
              <w:t xml:space="preserve"> </w:t>
            </w:r>
            <w:r w:rsidRPr="00755CDE">
              <w:rPr>
                <w:rFonts w:ascii="Times New Roman" w:hAnsi="Times New Roman" w:cs="Times New Roman"/>
                <w:b/>
                <w:sz w:val="24"/>
                <w:szCs w:val="24"/>
              </w:rPr>
              <w:t>бюджет</w:t>
            </w:r>
            <w:r w:rsidRPr="00755CDE">
              <w:rPr>
                <w:rFonts w:ascii="Times New Roman" w:hAnsi="Times New Roman" w:cs="Times New Roman"/>
                <w:b/>
                <w:sz w:val="24"/>
                <w:szCs w:val="24"/>
                <w:lang w:val="en-US"/>
              </w:rPr>
              <w:t xml:space="preserve"> </w:t>
            </w:r>
            <w:r w:rsidRPr="00755CDE">
              <w:rPr>
                <w:rFonts w:ascii="Times New Roman" w:hAnsi="Times New Roman" w:cs="Times New Roman"/>
                <w:b/>
                <w:sz w:val="24"/>
                <w:szCs w:val="24"/>
              </w:rPr>
              <w:t>РФ</w:t>
            </w:r>
            <w:r w:rsidR="00F4266A" w:rsidRPr="00755CDE">
              <w:rPr>
                <w:rFonts w:ascii="Times New Roman" w:hAnsi="Times New Roman" w:cs="Times New Roman"/>
                <w:b/>
                <w:sz w:val="24"/>
                <w:szCs w:val="24"/>
                <w:lang w:val="en-US"/>
              </w:rPr>
              <w:t>,</w:t>
            </w:r>
            <w:r w:rsidR="002D0589" w:rsidRPr="00755CDE">
              <w:rPr>
                <w:rFonts w:ascii="Times New Roman" w:hAnsi="Times New Roman" w:cs="Times New Roman"/>
                <w:b/>
                <w:sz w:val="24"/>
                <w:szCs w:val="24"/>
                <w:lang w:val="en-US"/>
              </w:rPr>
              <w:t xml:space="preserve"> </w:t>
            </w:r>
            <w:r w:rsidR="00F4266A" w:rsidRPr="00755CDE">
              <w:rPr>
                <w:rFonts w:ascii="Times New Roman" w:hAnsi="Times New Roman" w:cs="Times New Roman"/>
                <w:b/>
                <w:sz w:val="24"/>
                <w:szCs w:val="24"/>
              </w:rPr>
              <w:t>млн</w:t>
            </w:r>
            <w:r w:rsidR="00B464FB" w:rsidRPr="00755CDE">
              <w:rPr>
                <w:rFonts w:ascii="Times New Roman" w:hAnsi="Times New Roman" w:cs="Times New Roman"/>
                <w:b/>
                <w:sz w:val="24"/>
                <w:szCs w:val="24"/>
                <w:lang w:val="en-US"/>
              </w:rPr>
              <w:t xml:space="preserve"> </w:t>
            </w:r>
            <w:proofErr w:type="spellStart"/>
            <w:r w:rsidR="00F4266A" w:rsidRPr="00755CDE">
              <w:rPr>
                <w:rFonts w:ascii="Times New Roman" w:hAnsi="Times New Roman" w:cs="Times New Roman"/>
                <w:b/>
                <w:sz w:val="24"/>
                <w:szCs w:val="24"/>
              </w:rPr>
              <w:t>руб</w:t>
            </w:r>
            <w:proofErr w:type="spellEnd"/>
            <w:r w:rsidR="00F4266A" w:rsidRPr="00755CDE">
              <w:rPr>
                <w:rFonts w:ascii="Times New Roman" w:hAnsi="Times New Roman" w:cs="Times New Roman"/>
                <w:b/>
                <w:color w:val="000000" w:themeColor="text1"/>
                <w:sz w:val="24"/>
                <w:szCs w:val="24"/>
                <w:lang w:val="en-US"/>
              </w:rPr>
              <w:t>.</w:t>
            </w:r>
            <w:r w:rsidR="003C719E" w:rsidRPr="00755CDE">
              <w:rPr>
                <w:rFonts w:ascii="Times New Roman" w:hAnsi="Times New Roman" w:cs="Times New Roman"/>
                <w:b/>
                <w:color w:val="000000" w:themeColor="text1"/>
                <w:sz w:val="24"/>
                <w:szCs w:val="24"/>
                <w:lang w:val="en-US"/>
              </w:rPr>
              <w:t xml:space="preserve"> / Received by the RF budget, </w:t>
            </w:r>
            <w:proofErr w:type="spellStart"/>
            <w:r w:rsidR="003C719E" w:rsidRPr="00755CDE">
              <w:rPr>
                <w:rFonts w:ascii="Times New Roman" w:hAnsi="Times New Roman" w:cs="Times New Roman"/>
                <w:b/>
                <w:color w:val="000000" w:themeColor="text1"/>
                <w:sz w:val="24"/>
                <w:szCs w:val="24"/>
                <w:lang w:val="en-US"/>
              </w:rPr>
              <w:t>mln</w:t>
            </w:r>
            <w:proofErr w:type="spellEnd"/>
            <w:r w:rsidR="003C719E" w:rsidRPr="00755CDE">
              <w:rPr>
                <w:rFonts w:ascii="Times New Roman" w:hAnsi="Times New Roman" w:cs="Times New Roman"/>
                <w:b/>
                <w:color w:val="000000" w:themeColor="text1"/>
                <w:sz w:val="24"/>
                <w:szCs w:val="24"/>
                <w:lang w:val="en-US"/>
              </w:rPr>
              <w:t xml:space="preserve"> rub.</w:t>
            </w:r>
          </w:p>
        </w:tc>
        <w:tc>
          <w:tcPr>
            <w:tcW w:w="1413" w:type="dxa"/>
            <w:shd w:val="clear" w:color="auto" w:fill="F2F2F2" w:themeFill="background1" w:themeFillShade="F2"/>
            <w:vAlign w:val="center"/>
          </w:tcPr>
          <w:p w14:paraId="6CDB2028" w14:textId="77777777" w:rsidR="00CF0272" w:rsidRPr="00755CDE" w:rsidRDefault="00964EFA" w:rsidP="00185E92">
            <w:pPr>
              <w:pStyle w:val="ac"/>
              <w:spacing w:line="276" w:lineRule="auto"/>
              <w:jc w:val="center"/>
              <w:rPr>
                <w:rFonts w:ascii="Times New Roman" w:hAnsi="Times New Roman" w:cs="Times New Roman"/>
                <w:b/>
                <w:sz w:val="24"/>
                <w:szCs w:val="24"/>
              </w:rPr>
            </w:pPr>
            <w:r w:rsidRPr="00755CDE">
              <w:rPr>
                <w:rFonts w:ascii="Times New Roman" w:hAnsi="Times New Roman" w:cs="Times New Roman"/>
                <w:b/>
                <w:sz w:val="24"/>
                <w:szCs w:val="24"/>
              </w:rPr>
              <w:t>Удельный вес, %</w:t>
            </w:r>
            <w:r w:rsidRPr="00755CDE">
              <w:rPr>
                <w:rFonts w:ascii="Times New Roman" w:hAnsi="Times New Roman" w:cs="Times New Roman"/>
                <w:b/>
                <w:color w:val="C00000"/>
                <w:sz w:val="24"/>
                <w:szCs w:val="24"/>
                <w:lang w:val="en-US"/>
              </w:rPr>
              <w:t xml:space="preserve"> </w:t>
            </w:r>
            <w:r w:rsidRPr="00755CDE">
              <w:rPr>
                <w:rFonts w:ascii="Times New Roman" w:hAnsi="Times New Roman" w:cs="Times New Roman"/>
                <w:b/>
                <w:color w:val="000000" w:themeColor="text1"/>
                <w:sz w:val="24"/>
                <w:szCs w:val="24"/>
                <w:lang w:val="en-US"/>
              </w:rPr>
              <w:t>/ Specific weight, %</w:t>
            </w:r>
          </w:p>
        </w:tc>
      </w:tr>
      <w:tr w:rsidR="0067418B" w:rsidRPr="00755CDE" w14:paraId="77B50DAC" w14:textId="77777777" w:rsidTr="000C7C67">
        <w:tc>
          <w:tcPr>
            <w:tcW w:w="2943" w:type="dxa"/>
          </w:tcPr>
          <w:p w14:paraId="6197A23B" w14:textId="78317B0A" w:rsidR="0067418B" w:rsidRPr="00755CDE" w:rsidRDefault="0067418B"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 xml:space="preserve">Налог на прибыль </w:t>
            </w:r>
            <w:r w:rsidR="00A90C7F">
              <w:rPr>
                <w:rFonts w:ascii="Times New Roman" w:hAnsi="Times New Roman" w:cs="Times New Roman"/>
                <w:sz w:val="28"/>
                <w:szCs w:val="28"/>
              </w:rPr>
              <w:t>(Г</w:t>
            </w:r>
            <w:r w:rsidR="00F47993" w:rsidRPr="00755CDE">
              <w:rPr>
                <w:rFonts w:ascii="Times New Roman" w:hAnsi="Times New Roman" w:cs="Times New Roman"/>
                <w:sz w:val="28"/>
                <w:szCs w:val="28"/>
              </w:rPr>
              <w:t>лава 25 НК РФ)</w:t>
            </w:r>
          </w:p>
        </w:tc>
        <w:tc>
          <w:tcPr>
            <w:tcW w:w="1872" w:type="dxa"/>
          </w:tcPr>
          <w:p w14:paraId="1137A4D4" w14:textId="0C0769B0"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5</w:t>
            </w:r>
            <w:r w:rsidR="009D3007" w:rsidRPr="00755CDE">
              <w:rPr>
                <w:rFonts w:ascii="Times New Roman" w:hAnsi="Times New Roman" w:cs="Times New Roman"/>
                <w:color w:val="000000"/>
                <w:sz w:val="28"/>
                <w:szCs w:val="28"/>
              </w:rPr>
              <w:t> </w:t>
            </w:r>
            <w:r w:rsidRPr="00755CDE">
              <w:rPr>
                <w:rFonts w:ascii="Times New Roman" w:hAnsi="Times New Roman" w:cs="Times New Roman"/>
                <w:color w:val="000000"/>
                <w:sz w:val="28"/>
                <w:szCs w:val="28"/>
              </w:rPr>
              <w:t>283</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548</w:t>
            </w:r>
            <w:r w:rsidR="008F028D" w:rsidRPr="00755CDE">
              <w:rPr>
                <w:rFonts w:ascii="Times New Roman" w:hAnsi="Times New Roman" w:cs="Times New Roman"/>
                <w:color w:val="000000"/>
                <w:sz w:val="28"/>
                <w:szCs w:val="28"/>
              </w:rPr>
              <w:t>,29</w:t>
            </w:r>
          </w:p>
        </w:tc>
        <w:tc>
          <w:tcPr>
            <w:tcW w:w="1418" w:type="dxa"/>
          </w:tcPr>
          <w:p w14:paraId="1EBB0201" w14:textId="77777777" w:rsidR="0067418B" w:rsidRPr="00755CDE" w:rsidRDefault="005C5DAF"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19,15</w:t>
            </w:r>
          </w:p>
        </w:tc>
        <w:tc>
          <w:tcPr>
            <w:tcW w:w="1989" w:type="dxa"/>
          </w:tcPr>
          <w:p w14:paraId="0748A18E" w14:textId="30E9A641"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5</w:t>
            </w:r>
            <w:r w:rsidR="009D3007" w:rsidRPr="00755CDE">
              <w:rPr>
                <w:rFonts w:ascii="Times New Roman" w:hAnsi="Times New Roman" w:cs="Times New Roman"/>
                <w:color w:val="000000"/>
                <w:sz w:val="28"/>
                <w:szCs w:val="28"/>
              </w:rPr>
              <w:t> </w:t>
            </w:r>
            <w:r w:rsidRPr="00755CDE">
              <w:rPr>
                <w:rFonts w:ascii="Times New Roman" w:hAnsi="Times New Roman" w:cs="Times New Roman"/>
                <w:color w:val="000000"/>
                <w:sz w:val="28"/>
                <w:szCs w:val="28"/>
              </w:rPr>
              <w:t>592</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229</w:t>
            </w:r>
            <w:r w:rsidR="00BD3396"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89</w:t>
            </w:r>
          </w:p>
        </w:tc>
        <w:tc>
          <w:tcPr>
            <w:tcW w:w="1413" w:type="dxa"/>
          </w:tcPr>
          <w:p w14:paraId="086A791D"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20,46</w:t>
            </w:r>
          </w:p>
        </w:tc>
      </w:tr>
      <w:tr w:rsidR="0067418B" w:rsidRPr="00755CDE" w14:paraId="22819337" w14:textId="77777777" w:rsidTr="000C7C67">
        <w:tc>
          <w:tcPr>
            <w:tcW w:w="2943" w:type="dxa"/>
          </w:tcPr>
          <w:p w14:paraId="77DA6BE7" w14:textId="27499D62" w:rsidR="0067418B" w:rsidRPr="00755CDE" w:rsidRDefault="0067418B"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 xml:space="preserve">Налог на </w:t>
            </w:r>
            <w:proofErr w:type="gramStart"/>
            <w:r w:rsidRPr="00755CDE">
              <w:rPr>
                <w:rFonts w:ascii="Times New Roman" w:hAnsi="Times New Roman" w:cs="Times New Roman"/>
                <w:sz w:val="28"/>
                <w:szCs w:val="28"/>
              </w:rPr>
              <w:t>доходы  физических</w:t>
            </w:r>
            <w:proofErr w:type="gramEnd"/>
            <w:r w:rsidRPr="00755CDE">
              <w:rPr>
                <w:rFonts w:ascii="Times New Roman" w:hAnsi="Times New Roman" w:cs="Times New Roman"/>
                <w:sz w:val="28"/>
                <w:szCs w:val="28"/>
              </w:rPr>
              <w:t xml:space="preserve"> лиц</w:t>
            </w:r>
            <w:r w:rsidR="008F028D" w:rsidRPr="00755CDE">
              <w:rPr>
                <w:rFonts w:ascii="Times New Roman" w:hAnsi="Times New Roman" w:cs="Times New Roman"/>
                <w:sz w:val="28"/>
                <w:szCs w:val="28"/>
              </w:rPr>
              <w:t xml:space="preserve"> (</w:t>
            </w:r>
            <w:r w:rsidR="00A90C7F">
              <w:rPr>
                <w:rFonts w:ascii="Times New Roman" w:hAnsi="Times New Roman" w:cs="Times New Roman"/>
                <w:sz w:val="28"/>
                <w:szCs w:val="28"/>
              </w:rPr>
              <w:t>Г</w:t>
            </w:r>
            <w:r w:rsidR="00A90C7F" w:rsidRPr="00755CDE">
              <w:rPr>
                <w:rFonts w:ascii="Times New Roman" w:hAnsi="Times New Roman" w:cs="Times New Roman"/>
                <w:sz w:val="28"/>
                <w:szCs w:val="28"/>
              </w:rPr>
              <w:t xml:space="preserve">лава </w:t>
            </w:r>
            <w:r w:rsidR="00A90C7F">
              <w:rPr>
                <w:rFonts w:ascii="Times New Roman" w:hAnsi="Times New Roman" w:cs="Times New Roman"/>
                <w:sz w:val="28"/>
                <w:szCs w:val="28"/>
              </w:rPr>
              <w:t xml:space="preserve"> </w:t>
            </w:r>
            <w:r w:rsidR="008F028D" w:rsidRPr="00755CDE">
              <w:rPr>
                <w:rFonts w:ascii="Times New Roman" w:hAnsi="Times New Roman" w:cs="Times New Roman"/>
                <w:sz w:val="28"/>
                <w:szCs w:val="28"/>
              </w:rPr>
              <w:t>23 НК РФ)</w:t>
            </w:r>
          </w:p>
        </w:tc>
        <w:tc>
          <w:tcPr>
            <w:tcW w:w="1872" w:type="dxa"/>
          </w:tcPr>
          <w:p w14:paraId="116A76D4" w14:textId="3515326D"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5</w:t>
            </w:r>
            <w:r w:rsidR="009D3007" w:rsidRPr="00755CDE">
              <w:rPr>
                <w:rFonts w:ascii="Times New Roman" w:hAnsi="Times New Roman" w:cs="Times New Roman"/>
                <w:color w:val="000000"/>
                <w:sz w:val="28"/>
                <w:szCs w:val="28"/>
              </w:rPr>
              <w:t> </w:t>
            </w:r>
            <w:r w:rsidRPr="00755CDE">
              <w:rPr>
                <w:rFonts w:ascii="Times New Roman" w:hAnsi="Times New Roman" w:cs="Times New Roman"/>
                <w:color w:val="000000"/>
                <w:sz w:val="28"/>
                <w:szCs w:val="28"/>
              </w:rPr>
              <w:t>373</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199</w:t>
            </w:r>
            <w:r w:rsidR="008F028D"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27</w:t>
            </w:r>
          </w:p>
        </w:tc>
        <w:tc>
          <w:tcPr>
            <w:tcW w:w="1418" w:type="dxa"/>
          </w:tcPr>
          <w:p w14:paraId="3C5D6ADF" w14:textId="77777777" w:rsidR="0067418B" w:rsidRPr="00755CDE" w:rsidRDefault="00760518"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19,48</w:t>
            </w:r>
          </w:p>
        </w:tc>
        <w:tc>
          <w:tcPr>
            <w:tcW w:w="1989" w:type="dxa"/>
          </w:tcPr>
          <w:p w14:paraId="66D9CE44" w14:textId="5FB0B433"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4</w:t>
            </w:r>
            <w:r w:rsidR="009D3007" w:rsidRPr="00755CDE">
              <w:rPr>
                <w:rFonts w:ascii="Times New Roman" w:hAnsi="Times New Roman" w:cs="Times New Roman"/>
                <w:color w:val="000000"/>
                <w:sz w:val="28"/>
                <w:szCs w:val="28"/>
              </w:rPr>
              <w:t> </w:t>
            </w:r>
            <w:r w:rsidRPr="00755CDE">
              <w:rPr>
                <w:rFonts w:ascii="Times New Roman" w:hAnsi="Times New Roman" w:cs="Times New Roman"/>
                <w:color w:val="000000"/>
                <w:sz w:val="28"/>
                <w:szCs w:val="28"/>
              </w:rPr>
              <w:t>369</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882</w:t>
            </w:r>
            <w:r w:rsidR="00BD3396"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99</w:t>
            </w:r>
          </w:p>
        </w:tc>
        <w:tc>
          <w:tcPr>
            <w:tcW w:w="1413" w:type="dxa"/>
          </w:tcPr>
          <w:p w14:paraId="4CCAFE10"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15,99</w:t>
            </w:r>
          </w:p>
        </w:tc>
      </w:tr>
      <w:tr w:rsidR="0067418B" w:rsidRPr="00755CDE" w14:paraId="3EC60B67" w14:textId="77777777" w:rsidTr="000C7C67">
        <w:tc>
          <w:tcPr>
            <w:tcW w:w="2943" w:type="dxa"/>
          </w:tcPr>
          <w:p w14:paraId="5FF971EE" w14:textId="52FB9E62" w:rsidR="0067418B" w:rsidRPr="00755CDE" w:rsidRDefault="0067418B"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Налог на добавленную стоимость</w:t>
            </w:r>
            <w:r w:rsidR="005F171B" w:rsidRPr="00755CDE">
              <w:rPr>
                <w:rFonts w:ascii="Times New Roman" w:hAnsi="Times New Roman" w:cs="Times New Roman"/>
                <w:sz w:val="28"/>
                <w:szCs w:val="28"/>
              </w:rPr>
              <w:t xml:space="preserve"> (</w:t>
            </w:r>
            <w:r w:rsidR="00A90C7F">
              <w:rPr>
                <w:rFonts w:ascii="Times New Roman" w:hAnsi="Times New Roman" w:cs="Times New Roman"/>
                <w:sz w:val="28"/>
                <w:szCs w:val="28"/>
              </w:rPr>
              <w:t>Г</w:t>
            </w:r>
            <w:r w:rsidR="00A90C7F" w:rsidRPr="00755CDE">
              <w:rPr>
                <w:rFonts w:ascii="Times New Roman" w:hAnsi="Times New Roman" w:cs="Times New Roman"/>
                <w:sz w:val="28"/>
                <w:szCs w:val="28"/>
              </w:rPr>
              <w:t xml:space="preserve">лава </w:t>
            </w:r>
            <w:r w:rsidR="005F171B" w:rsidRPr="00755CDE">
              <w:rPr>
                <w:rFonts w:ascii="Times New Roman" w:hAnsi="Times New Roman" w:cs="Times New Roman"/>
                <w:sz w:val="28"/>
                <w:szCs w:val="28"/>
              </w:rPr>
              <w:t>21 НК РФ)</w:t>
            </w:r>
          </w:p>
        </w:tc>
        <w:tc>
          <w:tcPr>
            <w:tcW w:w="1872" w:type="dxa"/>
          </w:tcPr>
          <w:p w14:paraId="7F94A634" w14:textId="2D064C8A" w:rsidR="0067418B" w:rsidRPr="00755CDE" w:rsidRDefault="0067418B"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5</w:t>
            </w:r>
            <w:r w:rsidR="009D3007" w:rsidRPr="00755CDE">
              <w:rPr>
                <w:rFonts w:ascii="Times New Roman" w:hAnsi="Times New Roman" w:cs="Times New Roman"/>
                <w:sz w:val="28"/>
                <w:szCs w:val="28"/>
              </w:rPr>
              <w:t> </w:t>
            </w:r>
            <w:r w:rsidRPr="00755CDE">
              <w:rPr>
                <w:rFonts w:ascii="Times New Roman" w:hAnsi="Times New Roman" w:cs="Times New Roman"/>
                <w:sz w:val="28"/>
                <w:szCs w:val="28"/>
              </w:rPr>
              <w:t>534</w:t>
            </w:r>
            <w:r w:rsidR="009D3007" w:rsidRPr="00755CDE">
              <w:rPr>
                <w:rFonts w:ascii="Times New Roman" w:hAnsi="Times New Roman" w:cs="Times New Roman"/>
                <w:sz w:val="28"/>
                <w:szCs w:val="28"/>
              </w:rPr>
              <w:t xml:space="preserve"> </w:t>
            </w:r>
            <w:r w:rsidRPr="00755CDE">
              <w:rPr>
                <w:rFonts w:ascii="Times New Roman" w:hAnsi="Times New Roman" w:cs="Times New Roman"/>
                <w:sz w:val="28"/>
                <w:szCs w:val="28"/>
              </w:rPr>
              <w:t>170</w:t>
            </w:r>
            <w:r w:rsidR="008F028D" w:rsidRPr="00755CDE">
              <w:rPr>
                <w:rFonts w:ascii="Times New Roman" w:hAnsi="Times New Roman" w:cs="Times New Roman"/>
                <w:sz w:val="28"/>
                <w:szCs w:val="28"/>
              </w:rPr>
              <w:t>,</w:t>
            </w:r>
            <w:r w:rsidRPr="00755CDE">
              <w:rPr>
                <w:rFonts w:ascii="Times New Roman" w:hAnsi="Times New Roman" w:cs="Times New Roman"/>
                <w:sz w:val="28"/>
                <w:szCs w:val="28"/>
              </w:rPr>
              <w:t>7</w:t>
            </w:r>
            <w:r w:rsidR="008F028D" w:rsidRPr="00755CDE">
              <w:rPr>
                <w:rFonts w:ascii="Times New Roman" w:hAnsi="Times New Roman" w:cs="Times New Roman"/>
                <w:sz w:val="28"/>
                <w:szCs w:val="28"/>
              </w:rPr>
              <w:t>1</w:t>
            </w:r>
          </w:p>
        </w:tc>
        <w:tc>
          <w:tcPr>
            <w:tcW w:w="1418" w:type="dxa"/>
          </w:tcPr>
          <w:p w14:paraId="04B90491" w14:textId="77777777" w:rsidR="00463680" w:rsidRPr="00755CDE" w:rsidRDefault="005C5DAF"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20,06</w:t>
            </w:r>
          </w:p>
        </w:tc>
        <w:tc>
          <w:tcPr>
            <w:tcW w:w="1989" w:type="dxa"/>
          </w:tcPr>
          <w:p w14:paraId="48F0E2E7" w14:textId="7C6ACC22" w:rsidR="0067418B" w:rsidRPr="00755CDE" w:rsidRDefault="0067418B"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5</w:t>
            </w:r>
            <w:r w:rsidR="009D3007" w:rsidRPr="00755CDE">
              <w:rPr>
                <w:rFonts w:ascii="Times New Roman" w:hAnsi="Times New Roman" w:cs="Times New Roman"/>
                <w:sz w:val="28"/>
                <w:szCs w:val="28"/>
              </w:rPr>
              <w:t> </w:t>
            </w:r>
            <w:r w:rsidRPr="00755CDE">
              <w:rPr>
                <w:rFonts w:ascii="Times New Roman" w:hAnsi="Times New Roman" w:cs="Times New Roman"/>
                <w:sz w:val="28"/>
                <w:szCs w:val="28"/>
              </w:rPr>
              <w:t>483</w:t>
            </w:r>
            <w:r w:rsidR="009D3007" w:rsidRPr="00755CDE">
              <w:rPr>
                <w:rFonts w:ascii="Times New Roman" w:hAnsi="Times New Roman" w:cs="Times New Roman"/>
                <w:sz w:val="28"/>
                <w:szCs w:val="28"/>
              </w:rPr>
              <w:t xml:space="preserve"> </w:t>
            </w:r>
            <w:r w:rsidRPr="00755CDE">
              <w:rPr>
                <w:rFonts w:ascii="Times New Roman" w:hAnsi="Times New Roman" w:cs="Times New Roman"/>
                <w:sz w:val="28"/>
                <w:szCs w:val="28"/>
              </w:rPr>
              <w:t>325</w:t>
            </w:r>
            <w:r w:rsidR="00BD3396" w:rsidRPr="00755CDE">
              <w:rPr>
                <w:rFonts w:ascii="Times New Roman" w:hAnsi="Times New Roman" w:cs="Times New Roman"/>
                <w:sz w:val="28"/>
                <w:szCs w:val="28"/>
              </w:rPr>
              <w:t>,55</w:t>
            </w:r>
          </w:p>
        </w:tc>
        <w:tc>
          <w:tcPr>
            <w:tcW w:w="1413" w:type="dxa"/>
          </w:tcPr>
          <w:p w14:paraId="5C3D828C" w14:textId="77777777" w:rsidR="001D4B19"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20,06</w:t>
            </w:r>
          </w:p>
        </w:tc>
      </w:tr>
      <w:tr w:rsidR="0067418B" w:rsidRPr="00755CDE" w14:paraId="5889E0EE" w14:textId="77777777" w:rsidTr="000C7C67">
        <w:tc>
          <w:tcPr>
            <w:tcW w:w="2943" w:type="dxa"/>
          </w:tcPr>
          <w:p w14:paraId="4EB04064" w14:textId="5EC1B4DA" w:rsidR="0067418B" w:rsidRPr="00755CDE" w:rsidRDefault="00090200"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Налог</w:t>
            </w:r>
            <w:r w:rsidR="0067418B" w:rsidRPr="00755CDE">
              <w:rPr>
                <w:rFonts w:ascii="Times New Roman" w:hAnsi="Times New Roman" w:cs="Times New Roman"/>
                <w:sz w:val="28"/>
                <w:szCs w:val="28"/>
              </w:rPr>
              <w:t xml:space="preserve"> на </w:t>
            </w:r>
            <w:r w:rsidR="004C571C" w:rsidRPr="00755CDE">
              <w:rPr>
                <w:rFonts w:ascii="Times New Roman" w:hAnsi="Times New Roman" w:cs="Times New Roman"/>
                <w:sz w:val="28"/>
                <w:szCs w:val="28"/>
              </w:rPr>
              <w:t>имущество организаций</w:t>
            </w:r>
            <w:r w:rsidR="005F171B" w:rsidRPr="00755CDE">
              <w:rPr>
                <w:rFonts w:ascii="Times New Roman" w:hAnsi="Times New Roman" w:cs="Times New Roman"/>
                <w:sz w:val="28"/>
                <w:szCs w:val="28"/>
              </w:rPr>
              <w:t xml:space="preserve"> (</w:t>
            </w:r>
            <w:r w:rsidR="00A90C7F">
              <w:rPr>
                <w:rFonts w:ascii="Times New Roman" w:hAnsi="Times New Roman" w:cs="Times New Roman"/>
                <w:sz w:val="28"/>
                <w:szCs w:val="28"/>
              </w:rPr>
              <w:t>Г</w:t>
            </w:r>
            <w:r w:rsidR="00A90C7F" w:rsidRPr="00755CDE">
              <w:rPr>
                <w:rFonts w:ascii="Times New Roman" w:hAnsi="Times New Roman" w:cs="Times New Roman"/>
                <w:sz w:val="28"/>
                <w:szCs w:val="28"/>
              </w:rPr>
              <w:t xml:space="preserve">лава </w:t>
            </w:r>
            <w:r w:rsidR="005F171B" w:rsidRPr="00755CDE">
              <w:rPr>
                <w:rFonts w:ascii="Times New Roman" w:hAnsi="Times New Roman" w:cs="Times New Roman"/>
                <w:sz w:val="28"/>
                <w:szCs w:val="28"/>
              </w:rPr>
              <w:t xml:space="preserve">30 </w:t>
            </w:r>
            <w:r w:rsidR="004C571C" w:rsidRPr="00755CDE">
              <w:rPr>
                <w:rFonts w:ascii="Times New Roman" w:hAnsi="Times New Roman" w:cs="Times New Roman"/>
                <w:sz w:val="28"/>
                <w:szCs w:val="28"/>
              </w:rPr>
              <w:t>НК РФ</w:t>
            </w:r>
            <w:r w:rsidR="005F171B" w:rsidRPr="00755CDE">
              <w:rPr>
                <w:rFonts w:ascii="Times New Roman" w:hAnsi="Times New Roman" w:cs="Times New Roman"/>
                <w:sz w:val="28"/>
                <w:szCs w:val="28"/>
              </w:rPr>
              <w:t>)</w:t>
            </w:r>
          </w:p>
        </w:tc>
        <w:tc>
          <w:tcPr>
            <w:tcW w:w="1872" w:type="dxa"/>
          </w:tcPr>
          <w:p w14:paraId="5AA30B3A" w14:textId="69721E7E"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993</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526</w:t>
            </w:r>
            <w:r w:rsidR="008F028D"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8</w:t>
            </w:r>
            <w:r w:rsidR="008F028D" w:rsidRPr="00755CDE">
              <w:rPr>
                <w:rFonts w:ascii="Times New Roman" w:hAnsi="Times New Roman" w:cs="Times New Roman"/>
                <w:color w:val="000000"/>
                <w:sz w:val="28"/>
                <w:szCs w:val="28"/>
              </w:rPr>
              <w:t>8</w:t>
            </w:r>
          </w:p>
        </w:tc>
        <w:tc>
          <w:tcPr>
            <w:tcW w:w="1418" w:type="dxa"/>
          </w:tcPr>
          <w:p w14:paraId="3BF2942D" w14:textId="77777777" w:rsidR="0067418B" w:rsidRPr="00755CDE" w:rsidRDefault="005C5DAF"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3,6</w:t>
            </w:r>
            <w:r w:rsidR="008A4BF2" w:rsidRPr="00755CDE">
              <w:rPr>
                <w:rFonts w:ascii="Times New Roman" w:hAnsi="Times New Roman" w:cs="Times New Roman"/>
                <w:color w:val="000000"/>
                <w:sz w:val="28"/>
                <w:szCs w:val="28"/>
              </w:rPr>
              <w:t>0</w:t>
            </w:r>
          </w:p>
        </w:tc>
        <w:tc>
          <w:tcPr>
            <w:tcW w:w="1989" w:type="dxa"/>
          </w:tcPr>
          <w:p w14:paraId="642B4F99" w14:textId="6D33DEA6"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969</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478</w:t>
            </w:r>
            <w:r w:rsidR="00BD3396" w:rsidRPr="00755CDE">
              <w:rPr>
                <w:rFonts w:ascii="Times New Roman" w:hAnsi="Times New Roman" w:cs="Times New Roman"/>
                <w:color w:val="000000"/>
                <w:sz w:val="28"/>
                <w:szCs w:val="28"/>
              </w:rPr>
              <w:t>,28</w:t>
            </w:r>
          </w:p>
        </w:tc>
        <w:tc>
          <w:tcPr>
            <w:tcW w:w="1413" w:type="dxa"/>
          </w:tcPr>
          <w:p w14:paraId="6C9984D5"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3,55</w:t>
            </w:r>
          </w:p>
        </w:tc>
      </w:tr>
      <w:tr w:rsidR="0067418B" w:rsidRPr="00755CDE" w14:paraId="2B37B37C" w14:textId="77777777" w:rsidTr="000C7C67">
        <w:tc>
          <w:tcPr>
            <w:tcW w:w="2943" w:type="dxa"/>
          </w:tcPr>
          <w:p w14:paraId="3C86E68C" w14:textId="18F3879B" w:rsidR="0067418B" w:rsidRPr="00755CDE" w:rsidRDefault="0067418B"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Транспортный налог</w:t>
            </w:r>
            <w:r w:rsidR="005F171B" w:rsidRPr="00755CDE">
              <w:rPr>
                <w:rFonts w:ascii="Times New Roman" w:hAnsi="Times New Roman" w:cs="Times New Roman"/>
                <w:sz w:val="28"/>
                <w:szCs w:val="28"/>
              </w:rPr>
              <w:t xml:space="preserve"> (</w:t>
            </w:r>
            <w:r w:rsidR="00A90C7F">
              <w:rPr>
                <w:rFonts w:ascii="Times New Roman" w:hAnsi="Times New Roman" w:cs="Times New Roman"/>
                <w:sz w:val="28"/>
                <w:szCs w:val="28"/>
              </w:rPr>
              <w:t>Г</w:t>
            </w:r>
            <w:r w:rsidR="00A90C7F" w:rsidRPr="00755CDE">
              <w:rPr>
                <w:rFonts w:ascii="Times New Roman" w:hAnsi="Times New Roman" w:cs="Times New Roman"/>
                <w:sz w:val="28"/>
                <w:szCs w:val="28"/>
              </w:rPr>
              <w:t xml:space="preserve">лава </w:t>
            </w:r>
            <w:r w:rsidR="005F171B" w:rsidRPr="00755CDE">
              <w:rPr>
                <w:rFonts w:ascii="Times New Roman" w:hAnsi="Times New Roman" w:cs="Times New Roman"/>
                <w:sz w:val="28"/>
                <w:szCs w:val="28"/>
              </w:rPr>
              <w:t>28 НК РФ)</w:t>
            </w:r>
          </w:p>
        </w:tc>
        <w:tc>
          <w:tcPr>
            <w:tcW w:w="1872" w:type="dxa"/>
          </w:tcPr>
          <w:p w14:paraId="1E476BC4" w14:textId="79F1895A"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42</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142</w:t>
            </w:r>
            <w:r w:rsidR="00061722" w:rsidRPr="00755CDE">
              <w:rPr>
                <w:rFonts w:ascii="Times New Roman" w:hAnsi="Times New Roman" w:cs="Times New Roman"/>
                <w:color w:val="000000"/>
                <w:sz w:val="28"/>
                <w:szCs w:val="28"/>
              </w:rPr>
              <w:t>,65</w:t>
            </w:r>
          </w:p>
        </w:tc>
        <w:tc>
          <w:tcPr>
            <w:tcW w:w="1418" w:type="dxa"/>
          </w:tcPr>
          <w:p w14:paraId="34FE0F0D" w14:textId="77777777" w:rsidR="0067418B" w:rsidRPr="00755CDE" w:rsidRDefault="005C5DAF"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0,15</w:t>
            </w:r>
          </w:p>
        </w:tc>
        <w:tc>
          <w:tcPr>
            <w:tcW w:w="1989" w:type="dxa"/>
          </w:tcPr>
          <w:p w14:paraId="11943F31" w14:textId="2839BABD"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113</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227</w:t>
            </w:r>
            <w:r w:rsidR="00BD3396" w:rsidRPr="00755CDE">
              <w:rPr>
                <w:rFonts w:ascii="Times New Roman" w:hAnsi="Times New Roman" w:cs="Times New Roman"/>
                <w:color w:val="000000"/>
                <w:sz w:val="28"/>
                <w:szCs w:val="28"/>
              </w:rPr>
              <w:t>,72</w:t>
            </w:r>
          </w:p>
        </w:tc>
        <w:tc>
          <w:tcPr>
            <w:tcW w:w="1413" w:type="dxa"/>
          </w:tcPr>
          <w:p w14:paraId="7F48E9A1"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0,41</w:t>
            </w:r>
          </w:p>
        </w:tc>
      </w:tr>
      <w:tr w:rsidR="0067418B" w:rsidRPr="00755CDE" w14:paraId="2127C100" w14:textId="77777777" w:rsidTr="000C7C67">
        <w:tc>
          <w:tcPr>
            <w:tcW w:w="2943" w:type="dxa"/>
          </w:tcPr>
          <w:p w14:paraId="12ED6867" w14:textId="3D6D8A0F" w:rsidR="0067418B" w:rsidRPr="00755CDE" w:rsidRDefault="0067418B"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Земельный налог</w:t>
            </w:r>
            <w:r w:rsidR="000E7927" w:rsidRPr="00755CDE">
              <w:rPr>
                <w:rFonts w:ascii="Times New Roman" w:hAnsi="Times New Roman" w:cs="Times New Roman"/>
                <w:sz w:val="28"/>
                <w:szCs w:val="28"/>
              </w:rPr>
              <w:t xml:space="preserve"> (</w:t>
            </w:r>
            <w:r w:rsidR="00A90C7F">
              <w:rPr>
                <w:rFonts w:ascii="Times New Roman" w:hAnsi="Times New Roman" w:cs="Times New Roman"/>
                <w:sz w:val="28"/>
                <w:szCs w:val="28"/>
              </w:rPr>
              <w:t>Г</w:t>
            </w:r>
            <w:r w:rsidR="00A90C7F" w:rsidRPr="00755CDE">
              <w:rPr>
                <w:rFonts w:ascii="Times New Roman" w:hAnsi="Times New Roman" w:cs="Times New Roman"/>
                <w:sz w:val="28"/>
                <w:szCs w:val="28"/>
              </w:rPr>
              <w:t xml:space="preserve">лава </w:t>
            </w:r>
            <w:r w:rsidR="000E7927" w:rsidRPr="00755CDE">
              <w:rPr>
                <w:rFonts w:ascii="Times New Roman" w:hAnsi="Times New Roman" w:cs="Times New Roman"/>
                <w:sz w:val="28"/>
                <w:szCs w:val="28"/>
              </w:rPr>
              <w:t>31 НК РФ)</w:t>
            </w:r>
          </w:p>
        </w:tc>
        <w:tc>
          <w:tcPr>
            <w:tcW w:w="1872" w:type="dxa"/>
          </w:tcPr>
          <w:p w14:paraId="38CAEE6B" w14:textId="422F360F"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155</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503</w:t>
            </w:r>
            <w:r w:rsidR="00081C2B" w:rsidRPr="00755CDE">
              <w:rPr>
                <w:rFonts w:ascii="Times New Roman" w:hAnsi="Times New Roman" w:cs="Times New Roman"/>
                <w:color w:val="000000"/>
                <w:sz w:val="28"/>
                <w:szCs w:val="28"/>
              </w:rPr>
              <w:t>,14</w:t>
            </w:r>
          </w:p>
        </w:tc>
        <w:tc>
          <w:tcPr>
            <w:tcW w:w="1418" w:type="dxa"/>
          </w:tcPr>
          <w:p w14:paraId="5C293EC9" w14:textId="77777777" w:rsidR="0067418B" w:rsidRPr="00755CDE" w:rsidRDefault="005C5DAF"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0,56</w:t>
            </w:r>
          </w:p>
        </w:tc>
        <w:tc>
          <w:tcPr>
            <w:tcW w:w="1989" w:type="dxa"/>
          </w:tcPr>
          <w:p w14:paraId="355A7C89" w14:textId="49BD9D9B"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157</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967</w:t>
            </w:r>
            <w:r w:rsidR="00BD3396" w:rsidRPr="00755CDE">
              <w:rPr>
                <w:rFonts w:ascii="Times New Roman" w:hAnsi="Times New Roman" w:cs="Times New Roman"/>
                <w:color w:val="000000"/>
                <w:sz w:val="28"/>
                <w:szCs w:val="28"/>
              </w:rPr>
              <w:t>,56</w:t>
            </w:r>
          </w:p>
        </w:tc>
        <w:tc>
          <w:tcPr>
            <w:tcW w:w="1413" w:type="dxa"/>
          </w:tcPr>
          <w:p w14:paraId="6B68739A"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0,58</w:t>
            </w:r>
          </w:p>
        </w:tc>
      </w:tr>
      <w:tr w:rsidR="0067418B" w:rsidRPr="00755CDE" w14:paraId="3306DEDD" w14:textId="77777777" w:rsidTr="000C7C67">
        <w:tc>
          <w:tcPr>
            <w:tcW w:w="2943" w:type="dxa"/>
          </w:tcPr>
          <w:p w14:paraId="0D23DFC4" w14:textId="349146A9" w:rsidR="0067418B" w:rsidRPr="00755CDE" w:rsidRDefault="0024149F" w:rsidP="00185E92">
            <w:pPr>
              <w:spacing w:line="276" w:lineRule="auto"/>
              <w:jc w:val="both"/>
              <w:rPr>
                <w:rFonts w:ascii="Times New Roman" w:hAnsi="Times New Roman" w:cs="Times New Roman"/>
                <w:color w:val="000000"/>
                <w:sz w:val="28"/>
                <w:szCs w:val="28"/>
              </w:rPr>
            </w:pPr>
            <w:r w:rsidRPr="00755CDE">
              <w:rPr>
                <w:rFonts w:ascii="Times New Roman" w:hAnsi="Times New Roman" w:cs="Times New Roman"/>
                <w:color w:val="000000"/>
                <w:sz w:val="28"/>
                <w:szCs w:val="28"/>
              </w:rPr>
              <w:t>УСНО</w:t>
            </w:r>
            <w:r w:rsidR="00A90C7F">
              <w:rPr>
                <w:rFonts w:ascii="Times New Roman" w:hAnsi="Times New Roman" w:cs="Times New Roman"/>
                <w:color w:val="000000"/>
                <w:sz w:val="28"/>
                <w:szCs w:val="28"/>
              </w:rPr>
              <w:t xml:space="preserve"> (</w:t>
            </w:r>
            <w:r w:rsidR="00A90C7F">
              <w:rPr>
                <w:rFonts w:ascii="Times New Roman" w:hAnsi="Times New Roman" w:cs="Times New Roman"/>
                <w:sz w:val="28"/>
                <w:szCs w:val="28"/>
              </w:rPr>
              <w:t>Г</w:t>
            </w:r>
            <w:r w:rsidR="00A90C7F" w:rsidRPr="00755CDE">
              <w:rPr>
                <w:rFonts w:ascii="Times New Roman" w:hAnsi="Times New Roman" w:cs="Times New Roman"/>
                <w:sz w:val="28"/>
                <w:szCs w:val="28"/>
              </w:rPr>
              <w:t>лава</w:t>
            </w:r>
            <w:r w:rsidR="00A90C7F" w:rsidRPr="00755CDE">
              <w:rPr>
                <w:rFonts w:ascii="Times New Roman" w:hAnsi="Times New Roman" w:cs="Times New Roman"/>
                <w:color w:val="000000"/>
                <w:sz w:val="28"/>
                <w:szCs w:val="28"/>
              </w:rPr>
              <w:t xml:space="preserve"> </w:t>
            </w:r>
            <w:r w:rsidR="0077110A" w:rsidRPr="00755CDE">
              <w:rPr>
                <w:rFonts w:ascii="Times New Roman" w:hAnsi="Times New Roman" w:cs="Times New Roman"/>
                <w:color w:val="000000"/>
                <w:sz w:val="28"/>
                <w:szCs w:val="28"/>
              </w:rPr>
              <w:t>26.2 НК РФ)</w:t>
            </w:r>
          </w:p>
        </w:tc>
        <w:tc>
          <w:tcPr>
            <w:tcW w:w="1872" w:type="dxa"/>
          </w:tcPr>
          <w:p w14:paraId="344C0F9C" w14:textId="77777777"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3999</w:t>
            </w:r>
            <w:r w:rsidR="00081C2B"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05</w:t>
            </w:r>
          </w:p>
        </w:tc>
        <w:tc>
          <w:tcPr>
            <w:tcW w:w="1418" w:type="dxa"/>
          </w:tcPr>
          <w:p w14:paraId="64FFB05B" w14:textId="77777777" w:rsidR="0067418B" w:rsidRPr="00755CDE" w:rsidRDefault="005C5DAF"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0,01</w:t>
            </w:r>
          </w:p>
        </w:tc>
        <w:tc>
          <w:tcPr>
            <w:tcW w:w="1989" w:type="dxa"/>
          </w:tcPr>
          <w:p w14:paraId="401D8759" w14:textId="286F44F1"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822</w:t>
            </w:r>
            <w:r w:rsidR="000C7C6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115</w:t>
            </w:r>
            <w:r w:rsidR="00BD3396" w:rsidRPr="00755CDE">
              <w:rPr>
                <w:rFonts w:ascii="Times New Roman" w:hAnsi="Times New Roman" w:cs="Times New Roman"/>
                <w:color w:val="000000"/>
                <w:sz w:val="28"/>
                <w:szCs w:val="28"/>
              </w:rPr>
              <w:t>,50</w:t>
            </w:r>
          </w:p>
        </w:tc>
        <w:tc>
          <w:tcPr>
            <w:tcW w:w="1413" w:type="dxa"/>
          </w:tcPr>
          <w:p w14:paraId="47DE3793"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3,01</w:t>
            </w:r>
          </w:p>
        </w:tc>
      </w:tr>
      <w:tr w:rsidR="0067418B" w:rsidRPr="00755CDE" w14:paraId="627D2FB4" w14:textId="77777777" w:rsidTr="000C7C67">
        <w:tc>
          <w:tcPr>
            <w:tcW w:w="2943" w:type="dxa"/>
          </w:tcPr>
          <w:p w14:paraId="29A0A3AC" w14:textId="72BF5B71" w:rsidR="0067418B" w:rsidRPr="00755CDE" w:rsidRDefault="0024149F" w:rsidP="00185E92">
            <w:pPr>
              <w:spacing w:line="276" w:lineRule="auto"/>
              <w:jc w:val="both"/>
              <w:rPr>
                <w:rFonts w:ascii="Times New Roman" w:hAnsi="Times New Roman" w:cs="Times New Roman"/>
                <w:color w:val="000000"/>
                <w:sz w:val="28"/>
                <w:szCs w:val="28"/>
              </w:rPr>
            </w:pPr>
            <w:r w:rsidRPr="00755CDE">
              <w:rPr>
                <w:rFonts w:ascii="Times New Roman" w:hAnsi="Times New Roman" w:cs="Times New Roman"/>
                <w:color w:val="000000"/>
                <w:sz w:val="28"/>
                <w:szCs w:val="28"/>
              </w:rPr>
              <w:t>ЕСХН</w:t>
            </w:r>
            <w:r w:rsidR="00D65525" w:rsidRPr="00755CDE">
              <w:rPr>
                <w:rFonts w:ascii="Times New Roman" w:hAnsi="Times New Roman" w:cs="Times New Roman"/>
                <w:color w:val="000000"/>
                <w:sz w:val="28"/>
                <w:szCs w:val="28"/>
              </w:rPr>
              <w:t xml:space="preserve"> (</w:t>
            </w:r>
            <w:r w:rsidR="00A90C7F">
              <w:rPr>
                <w:rFonts w:ascii="Times New Roman" w:hAnsi="Times New Roman" w:cs="Times New Roman"/>
                <w:sz w:val="28"/>
                <w:szCs w:val="28"/>
              </w:rPr>
              <w:t>Г</w:t>
            </w:r>
            <w:r w:rsidR="00A90C7F" w:rsidRPr="00755CDE">
              <w:rPr>
                <w:rFonts w:ascii="Times New Roman" w:hAnsi="Times New Roman" w:cs="Times New Roman"/>
                <w:sz w:val="28"/>
                <w:szCs w:val="28"/>
              </w:rPr>
              <w:t>лава</w:t>
            </w:r>
            <w:r w:rsidR="00A90C7F" w:rsidRPr="00755CDE">
              <w:rPr>
                <w:rFonts w:ascii="Times New Roman" w:hAnsi="Times New Roman" w:cs="Times New Roman"/>
                <w:color w:val="000000"/>
                <w:sz w:val="28"/>
                <w:szCs w:val="28"/>
              </w:rPr>
              <w:t xml:space="preserve"> </w:t>
            </w:r>
            <w:r w:rsidR="00D65525" w:rsidRPr="00755CDE">
              <w:rPr>
                <w:rFonts w:ascii="Times New Roman" w:hAnsi="Times New Roman" w:cs="Times New Roman"/>
                <w:color w:val="000000"/>
                <w:sz w:val="28"/>
                <w:szCs w:val="28"/>
              </w:rPr>
              <w:t>26.1 НК РФ)</w:t>
            </w:r>
          </w:p>
        </w:tc>
        <w:tc>
          <w:tcPr>
            <w:tcW w:w="1872" w:type="dxa"/>
          </w:tcPr>
          <w:p w14:paraId="12B3B9BB" w14:textId="0A541EF3"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19</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688</w:t>
            </w:r>
            <w:r w:rsidR="00081C2B" w:rsidRPr="00755CDE">
              <w:rPr>
                <w:rFonts w:ascii="Times New Roman" w:hAnsi="Times New Roman" w:cs="Times New Roman"/>
                <w:color w:val="000000"/>
                <w:sz w:val="28"/>
                <w:szCs w:val="28"/>
              </w:rPr>
              <w:t>,55</w:t>
            </w:r>
          </w:p>
        </w:tc>
        <w:tc>
          <w:tcPr>
            <w:tcW w:w="1418" w:type="dxa"/>
          </w:tcPr>
          <w:p w14:paraId="13E8EFE9" w14:textId="77777777" w:rsidR="0067418B" w:rsidRPr="00755CDE" w:rsidRDefault="005C5DAF"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0,07</w:t>
            </w:r>
          </w:p>
        </w:tc>
        <w:tc>
          <w:tcPr>
            <w:tcW w:w="1989" w:type="dxa"/>
          </w:tcPr>
          <w:p w14:paraId="6A48813A" w14:textId="36C46BFB"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19</w:t>
            </w:r>
            <w:r w:rsidR="000C7C6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464</w:t>
            </w:r>
            <w:r w:rsidR="00BD3396"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4</w:t>
            </w:r>
            <w:r w:rsidR="00BD3396" w:rsidRPr="00755CDE">
              <w:rPr>
                <w:rFonts w:ascii="Times New Roman" w:hAnsi="Times New Roman" w:cs="Times New Roman"/>
                <w:color w:val="000000"/>
                <w:sz w:val="28"/>
                <w:szCs w:val="28"/>
              </w:rPr>
              <w:t>6</w:t>
            </w:r>
          </w:p>
        </w:tc>
        <w:tc>
          <w:tcPr>
            <w:tcW w:w="1413" w:type="dxa"/>
          </w:tcPr>
          <w:p w14:paraId="7A928820" w14:textId="77777777" w:rsidR="0067418B" w:rsidRPr="00755CDE" w:rsidRDefault="009F6E4E"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0,07</w:t>
            </w:r>
          </w:p>
        </w:tc>
      </w:tr>
      <w:tr w:rsidR="0067418B" w:rsidRPr="00755CDE" w14:paraId="7670AFDB" w14:textId="77777777" w:rsidTr="000C7C67">
        <w:tc>
          <w:tcPr>
            <w:tcW w:w="2943" w:type="dxa"/>
          </w:tcPr>
          <w:p w14:paraId="779C04CC" w14:textId="77777777" w:rsidR="0067418B" w:rsidRPr="00755CDE" w:rsidRDefault="0024149F" w:rsidP="00185E92">
            <w:pPr>
              <w:spacing w:line="276" w:lineRule="auto"/>
              <w:jc w:val="both"/>
              <w:rPr>
                <w:rFonts w:ascii="Times New Roman" w:hAnsi="Times New Roman" w:cs="Times New Roman"/>
                <w:color w:val="000000"/>
                <w:sz w:val="28"/>
                <w:szCs w:val="28"/>
              </w:rPr>
            </w:pPr>
            <w:r w:rsidRPr="00755CDE">
              <w:rPr>
                <w:rFonts w:ascii="Times New Roman" w:hAnsi="Times New Roman" w:cs="Times New Roman"/>
                <w:color w:val="000000"/>
                <w:sz w:val="28"/>
                <w:szCs w:val="28"/>
              </w:rPr>
              <w:t>Патент</w:t>
            </w:r>
            <w:r w:rsidR="00202871" w:rsidRPr="00755CDE">
              <w:rPr>
                <w:rFonts w:ascii="Times New Roman" w:hAnsi="Times New Roman" w:cs="Times New Roman"/>
                <w:color w:val="000000"/>
                <w:sz w:val="28"/>
                <w:szCs w:val="28"/>
              </w:rPr>
              <w:t xml:space="preserve"> </w:t>
            </w:r>
          </w:p>
        </w:tc>
        <w:tc>
          <w:tcPr>
            <w:tcW w:w="1872" w:type="dxa"/>
          </w:tcPr>
          <w:p w14:paraId="37710257" w14:textId="5834095F"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19</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464</w:t>
            </w:r>
            <w:r w:rsidR="00081C2B" w:rsidRPr="00755CDE">
              <w:rPr>
                <w:rFonts w:ascii="Times New Roman" w:hAnsi="Times New Roman" w:cs="Times New Roman"/>
                <w:color w:val="000000"/>
                <w:sz w:val="28"/>
                <w:szCs w:val="28"/>
              </w:rPr>
              <w:t>,57</w:t>
            </w:r>
          </w:p>
        </w:tc>
        <w:tc>
          <w:tcPr>
            <w:tcW w:w="1418" w:type="dxa"/>
          </w:tcPr>
          <w:p w14:paraId="0573A3BE" w14:textId="77777777" w:rsidR="0067418B" w:rsidRPr="00755CDE" w:rsidRDefault="005C5DAF"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0,07</w:t>
            </w:r>
          </w:p>
        </w:tc>
        <w:tc>
          <w:tcPr>
            <w:tcW w:w="1989" w:type="dxa"/>
          </w:tcPr>
          <w:p w14:paraId="405D6539" w14:textId="44FCF15E"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29</w:t>
            </w:r>
            <w:r w:rsidR="000C7C6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107</w:t>
            </w:r>
            <w:r w:rsidR="00BD3396" w:rsidRPr="00755CDE">
              <w:rPr>
                <w:rFonts w:ascii="Times New Roman" w:hAnsi="Times New Roman" w:cs="Times New Roman"/>
                <w:color w:val="000000"/>
                <w:sz w:val="28"/>
                <w:szCs w:val="28"/>
              </w:rPr>
              <w:t>,97</w:t>
            </w:r>
          </w:p>
        </w:tc>
        <w:tc>
          <w:tcPr>
            <w:tcW w:w="1413" w:type="dxa"/>
          </w:tcPr>
          <w:p w14:paraId="5A011432"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0,11</w:t>
            </w:r>
          </w:p>
        </w:tc>
      </w:tr>
      <w:tr w:rsidR="0067418B" w:rsidRPr="00755CDE" w14:paraId="0333D4A6" w14:textId="77777777" w:rsidTr="000C7C67">
        <w:tc>
          <w:tcPr>
            <w:tcW w:w="2943" w:type="dxa"/>
          </w:tcPr>
          <w:p w14:paraId="5C1761C3" w14:textId="77777777" w:rsidR="0067418B" w:rsidRPr="00755CDE" w:rsidRDefault="00D438F5" w:rsidP="00185E92">
            <w:pPr>
              <w:spacing w:line="276" w:lineRule="auto"/>
              <w:jc w:val="both"/>
              <w:rPr>
                <w:rFonts w:ascii="Times New Roman" w:hAnsi="Times New Roman" w:cs="Times New Roman"/>
                <w:color w:val="000000"/>
                <w:sz w:val="28"/>
                <w:szCs w:val="28"/>
              </w:rPr>
            </w:pPr>
            <w:r w:rsidRPr="00755CDE">
              <w:rPr>
                <w:rFonts w:ascii="Times New Roman" w:hAnsi="Times New Roman" w:cs="Times New Roman"/>
                <w:color w:val="000000"/>
                <w:sz w:val="28"/>
                <w:szCs w:val="28"/>
              </w:rPr>
              <w:t>НПД</w:t>
            </w:r>
          </w:p>
        </w:tc>
        <w:tc>
          <w:tcPr>
            <w:tcW w:w="1872" w:type="dxa"/>
          </w:tcPr>
          <w:p w14:paraId="080E63C3" w14:textId="5F586B16"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32</w:t>
            </w:r>
            <w:r w:rsidR="009D300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237</w:t>
            </w:r>
            <w:r w:rsidR="00D7038C" w:rsidRPr="00755CDE">
              <w:rPr>
                <w:rFonts w:ascii="Times New Roman" w:hAnsi="Times New Roman" w:cs="Times New Roman"/>
                <w:color w:val="000000"/>
                <w:sz w:val="28"/>
                <w:szCs w:val="28"/>
              </w:rPr>
              <w:t>,07</w:t>
            </w:r>
          </w:p>
        </w:tc>
        <w:tc>
          <w:tcPr>
            <w:tcW w:w="1418" w:type="dxa"/>
          </w:tcPr>
          <w:p w14:paraId="2B15F53A" w14:textId="77777777" w:rsidR="0067418B" w:rsidRPr="00755CDE" w:rsidRDefault="005C5DAF"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0,12</w:t>
            </w:r>
          </w:p>
        </w:tc>
        <w:tc>
          <w:tcPr>
            <w:tcW w:w="1989" w:type="dxa"/>
          </w:tcPr>
          <w:p w14:paraId="046D6D31" w14:textId="2468010C"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18</w:t>
            </w:r>
            <w:r w:rsidR="000C7C6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713</w:t>
            </w:r>
            <w:r w:rsidR="00BD3396" w:rsidRPr="00755CDE">
              <w:rPr>
                <w:rFonts w:ascii="Times New Roman" w:hAnsi="Times New Roman" w:cs="Times New Roman"/>
                <w:color w:val="000000"/>
                <w:sz w:val="28"/>
                <w:szCs w:val="28"/>
              </w:rPr>
              <w:t>,02</w:t>
            </w:r>
          </w:p>
        </w:tc>
        <w:tc>
          <w:tcPr>
            <w:tcW w:w="1413" w:type="dxa"/>
          </w:tcPr>
          <w:p w14:paraId="7502B056"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0,07</w:t>
            </w:r>
          </w:p>
        </w:tc>
      </w:tr>
      <w:tr w:rsidR="0067418B" w:rsidRPr="00755CDE" w14:paraId="29B27C1A" w14:textId="77777777" w:rsidTr="000C7C67">
        <w:tc>
          <w:tcPr>
            <w:tcW w:w="2943" w:type="dxa"/>
          </w:tcPr>
          <w:p w14:paraId="76718C17" w14:textId="77777777" w:rsidR="0067418B" w:rsidRPr="00755CDE" w:rsidRDefault="0067418B"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АУСН</w:t>
            </w:r>
          </w:p>
        </w:tc>
        <w:tc>
          <w:tcPr>
            <w:tcW w:w="1872" w:type="dxa"/>
          </w:tcPr>
          <w:p w14:paraId="7D183980" w14:textId="77777777"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11</w:t>
            </w:r>
            <w:r w:rsidR="00D7038C" w:rsidRPr="00755CDE">
              <w:rPr>
                <w:rFonts w:ascii="Times New Roman" w:hAnsi="Times New Roman" w:cs="Times New Roman"/>
                <w:color w:val="000000"/>
                <w:sz w:val="28"/>
                <w:szCs w:val="28"/>
              </w:rPr>
              <w:t>,77</w:t>
            </w:r>
          </w:p>
        </w:tc>
        <w:tc>
          <w:tcPr>
            <w:tcW w:w="1418" w:type="dxa"/>
          </w:tcPr>
          <w:p w14:paraId="2562F10B" w14:textId="77777777" w:rsidR="0067418B" w:rsidRPr="00755CDE" w:rsidRDefault="00760518"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0,00</w:t>
            </w:r>
          </w:p>
        </w:tc>
        <w:tc>
          <w:tcPr>
            <w:tcW w:w="1989" w:type="dxa"/>
          </w:tcPr>
          <w:p w14:paraId="5FC5EB1E" w14:textId="77777777" w:rsidR="0067418B" w:rsidRPr="00755CDE" w:rsidRDefault="0067418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10</w:t>
            </w:r>
            <w:r w:rsidR="00BD3396"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94</w:t>
            </w:r>
          </w:p>
        </w:tc>
        <w:tc>
          <w:tcPr>
            <w:tcW w:w="1413" w:type="dxa"/>
          </w:tcPr>
          <w:p w14:paraId="46D9B99C" w14:textId="77777777" w:rsidR="0067418B"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0,00</w:t>
            </w:r>
          </w:p>
        </w:tc>
      </w:tr>
      <w:tr w:rsidR="00DE6246" w:rsidRPr="00755CDE" w14:paraId="54C63B3B" w14:textId="77777777" w:rsidTr="000C7C67">
        <w:tc>
          <w:tcPr>
            <w:tcW w:w="2943" w:type="dxa"/>
          </w:tcPr>
          <w:p w14:paraId="3F4FB089" w14:textId="7BA1AFEB" w:rsidR="0024149F" w:rsidRPr="00755CDE" w:rsidRDefault="000F705F"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 xml:space="preserve">Прочие </w:t>
            </w:r>
            <w:r w:rsidR="0024149F" w:rsidRPr="00755CDE">
              <w:rPr>
                <w:rFonts w:ascii="Times New Roman" w:hAnsi="Times New Roman" w:cs="Times New Roman"/>
                <w:sz w:val="28"/>
                <w:szCs w:val="28"/>
              </w:rPr>
              <w:t>налоги</w:t>
            </w:r>
          </w:p>
          <w:p w14:paraId="6F344F5C" w14:textId="77777777" w:rsidR="00DE6246" w:rsidRPr="00755CDE" w:rsidRDefault="0024149F"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и сборы</w:t>
            </w:r>
            <w:r w:rsidR="00AB52CE" w:rsidRPr="00755CDE">
              <w:rPr>
                <w:rFonts w:ascii="Times New Roman" w:hAnsi="Times New Roman" w:cs="Times New Roman"/>
                <w:sz w:val="28"/>
                <w:szCs w:val="28"/>
              </w:rPr>
              <w:t xml:space="preserve"> </w:t>
            </w:r>
          </w:p>
        </w:tc>
        <w:tc>
          <w:tcPr>
            <w:tcW w:w="1872" w:type="dxa"/>
          </w:tcPr>
          <w:p w14:paraId="44D56339" w14:textId="6A77946A" w:rsidR="00CF3768" w:rsidRPr="00755CDE" w:rsidRDefault="00491E29"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10</w:t>
            </w:r>
            <w:r w:rsidR="000C7C6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132</w:t>
            </w:r>
            <w:r w:rsidR="000C7C6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915</w:t>
            </w:r>
            <w:r w:rsidR="00D7038C" w:rsidRPr="00755CDE">
              <w:rPr>
                <w:rFonts w:ascii="Times New Roman" w:hAnsi="Times New Roman" w:cs="Times New Roman"/>
                <w:color w:val="000000"/>
                <w:sz w:val="28"/>
                <w:szCs w:val="28"/>
              </w:rPr>
              <w:t>,20</w:t>
            </w:r>
          </w:p>
        </w:tc>
        <w:tc>
          <w:tcPr>
            <w:tcW w:w="1418" w:type="dxa"/>
          </w:tcPr>
          <w:p w14:paraId="494C63A3" w14:textId="77777777" w:rsidR="00321D94" w:rsidRPr="00755CDE" w:rsidRDefault="006D212D"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36,73</w:t>
            </w:r>
          </w:p>
        </w:tc>
        <w:tc>
          <w:tcPr>
            <w:tcW w:w="1989" w:type="dxa"/>
          </w:tcPr>
          <w:p w14:paraId="12974D91" w14:textId="6E5DED5D" w:rsidR="00DE6246" w:rsidRPr="00755CDE" w:rsidRDefault="00931743"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9</w:t>
            </w:r>
            <w:r w:rsidR="000C7C67" w:rsidRPr="00755CDE">
              <w:rPr>
                <w:rFonts w:ascii="Times New Roman" w:hAnsi="Times New Roman" w:cs="Times New Roman"/>
                <w:color w:val="000000"/>
                <w:sz w:val="28"/>
                <w:szCs w:val="28"/>
              </w:rPr>
              <w:t> </w:t>
            </w:r>
            <w:r w:rsidRPr="00755CDE">
              <w:rPr>
                <w:rFonts w:ascii="Times New Roman" w:hAnsi="Times New Roman" w:cs="Times New Roman"/>
                <w:color w:val="000000"/>
                <w:sz w:val="28"/>
                <w:szCs w:val="28"/>
              </w:rPr>
              <w:t>754</w:t>
            </w:r>
            <w:r w:rsidR="000C7C6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434</w:t>
            </w:r>
            <w:r w:rsidR="00BD3396"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4</w:t>
            </w:r>
            <w:r w:rsidR="00BD3396" w:rsidRPr="00755CDE">
              <w:rPr>
                <w:rFonts w:ascii="Times New Roman" w:hAnsi="Times New Roman" w:cs="Times New Roman"/>
                <w:color w:val="000000"/>
                <w:sz w:val="28"/>
                <w:szCs w:val="28"/>
              </w:rPr>
              <w:t>1</w:t>
            </w:r>
          </w:p>
        </w:tc>
        <w:tc>
          <w:tcPr>
            <w:tcW w:w="1413" w:type="dxa"/>
          </w:tcPr>
          <w:p w14:paraId="518775FD" w14:textId="77777777" w:rsidR="001D4B19" w:rsidRPr="00755CDE" w:rsidRDefault="008A4BF2"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35,69</w:t>
            </w:r>
          </w:p>
        </w:tc>
      </w:tr>
      <w:tr w:rsidR="00DE6246" w:rsidRPr="00755CDE" w14:paraId="60A447EC" w14:textId="77777777" w:rsidTr="000C7C67">
        <w:tc>
          <w:tcPr>
            <w:tcW w:w="2943" w:type="dxa"/>
            <w:tcBorders>
              <w:bottom w:val="single" w:sz="4" w:space="0" w:color="auto"/>
            </w:tcBorders>
          </w:tcPr>
          <w:p w14:paraId="53DB3BD8" w14:textId="77777777" w:rsidR="00DE6246" w:rsidRPr="00755CDE" w:rsidRDefault="0024149F" w:rsidP="00185E92">
            <w:pPr>
              <w:pStyle w:val="ac"/>
              <w:spacing w:line="276" w:lineRule="auto"/>
              <w:jc w:val="both"/>
              <w:rPr>
                <w:rFonts w:ascii="Times New Roman" w:hAnsi="Times New Roman" w:cs="Times New Roman"/>
                <w:sz w:val="28"/>
                <w:szCs w:val="28"/>
              </w:rPr>
            </w:pPr>
            <w:r w:rsidRPr="00755CDE">
              <w:rPr>
                <w:rFonts w:ascii="Times New Roman" w:hAnsi="Times New Roman" w:cs="Times New Roman"/>
                <w:sz w:val="28"/>
                <w:szCs w:val="28"/>
              </w:rPr>
              <w:t>В</w:t>
            </w:r>
            <w:r w:rsidR="00DE6246" w:rsidRPr="00755CDE">
              <w:rPr>
                <w:rFonts w:ascii="Times New Roman" w:hAnsi="Times New Roman" w:cs="Times New Roman"/>
                <w:sz w:val="28"/>
                <w:szCs w:val="28"/>
              </w:rPr>
              <w:t>сего</w:t>
            </w:r>
          </w:p>
        </w:tc>
        <w:tc>
          <w:tcPr>
            <w:tcW w:w="1872" w:type="dxa"/>
            <w:tcBorders>
              <w:bottom w:val="single" w:sz="4" w:space="0" w:color="auto"/>
            </w:tcBorders>
          </w:tcPr>
          <w:p w14:paraId="1C93BF83" w14:textId="5B562377" w:rsidR="001C52A4" w:rsidRPr="00755CDE" w:rsidRDefault="001C52A4"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27</w:t>
            </w:r>
            <w:r w:rsidR="000C7C67" w:rsidRPr="00755CDE">
              <w:rPr>
                <w:rFonts w:ascii="Times New Roman" w:hAnsi="Times New Roman" w:cs="Times New Roman"/>
                <w:sz w:val="28"/>
                <w:szCs w:val="28"/>
              </w:rPr>
              <w:t> </w:t>
            </w:r>
            <w:r w:rsidRPr="00755CDE">
              <w:rPr>
                <w:rFonts w:ascii="Times New Roman" w:hAnsi="Times New Roman" w:cs="Times New Roman"/>
                <w:sz w:val="28"/>
                <w:szCs w:val="28"/>
              </w:rPr>
              <w:t>590</w:t>
            </w:r>
            <w:r w:rsidR="000C7C67" w:rsidRPr="00755CDE">
              <w:rPr>
                <w:rFonts w:ascii="Times New Roman" w:hAnsi="Times New Roman" w:cs="Times New Roman"/>
                <w:sz w:val="28"/>
                <w:szCs w:val="28"/>
              </w:rPr>
              <w:t xml:space="preserve"> </w:t>
            </w:r>
            <w:r w:rsidRPr="00755CDE">
              <w:rPr>
                <w:rFonts w:ascii="Times New Roman" w:hAnsi="Times New Roman" w:cs="Times New Roman"/>
                <w:sz w:val="28"/>
                <w:szCs w:val="28"/>
              </w:rPr>
              <w:t>407</w:t>
            </w:r>
            <w:r w:rsidR="00D7038C" w:rsidRPr="00755CDE">
              <w:rPr>
                <w:rFonts w:ascii="Times New Roman" w:hAnsi="Times New Roman" w:cs="Times New Roman"/>
                <w:sz w:val="28"/>
                <w:szCs w:val="28"/>
              </w:rPr>
              <w:t>,</w:t>
            </w:r>
            <w:r w:rsidRPr="00755CDE">
              <w:rPr>
                <w:rFonts w:ascii="Times New Roman" w:hAnsi="Times New Roman" w:cs="Times New Roman"/>
                <w:sz w:val="28"/>
                <w:szCs w:val="28"/>
              </w:rPr>
              <w:t>1</w:t>
            </w:r>
            <w:r w:rsidR="00D7038C" w:rsidRPr="00755CDE">
              <w:rPr>
                <w:rFonts w:ascii="Times New Roman" w:hAnsi="Times New Roman" w:cs="Times New Roman"/>
                <w:sz w:val="28"/>
                <w:szCs w:val="28"/>
              </w:rPr>
              <w:t>5</w:t>
            </w:r>
          </w:p>
          <w:p w14:paraId="6B26C999" w14:textId="77777777" w:rsidR="00DE6246" w:rsidRPr="00755CDE" w:rsidRDefault="00DE6246" w:rsidP="00185E92">
            <w:pPr>
              <w:spacing w:line="276" w:lineRule="auto"/>
              <w:jc w:val="center"/>
              <w:rPr>
                <w:rFonts w:ascii="Times New Roman" w:hAnsi="Times New Roman" w:cs="Times New Roman"/>
                <w:color w:val="000000"/>
                <w:sz w:val="28"/>
                <w:szCs w:val="28"/>
              </w:rPr>
            </w:pPr>
          </w:p>
        </w:tc>
        <w:tc>
          <w:tcPr>
            <w:tcW w:w="1418" w:type="dxa"/>
          </w:tcPr>
          <w:p w14:paraId="4A10D796" w14:textId="77777777" w:rsidR="00DE6246" w:rsidRPr="00755CDE" w:rsidRDefault="006D212D"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100</w:t>
            </w:r>
          </w:p>
        </w:tc>
        <w:tc>
          <w:tcPr>
            <w:tcW w:w="1989" w:type="dxa"/>
          </w:tcPr>
          <w:p w14:paraId="032B69A4" w14:textId="3BFE444B" w:rsidR="00DE6246" w:rsidRPr="00755CDE" w:rsidRDefault="007C1B7B" w:rsidP="00185E92">
            <w:pPr>
              <w:spacing w:line="276" w:lineRule="auto"/>
              <w:jc w:val="center"/>
              <w:rPr>
                <w:rFonts w:ascii="Times New Roman" w:hAnsi="Times New Roman" w:cs="Times New Roman"/>
                <w:color w:val="000000"/>
                <w:sz w:val="28"/>
                <w:szCs w:val="28"/>
              </w:rPr>
            </w:pPr>
            <w:r w:rsidRPr="00755CDE">
              <w:rPr>
                <w:rFonts w:ascii="Times New Roman" w:hAnsi="Times New Roman" w:cs="Times New Roman"/>
                <w:color w:val="000000"/>
                <w:sz w:val="28"/>
                <w:szCs w:val="28"/>
              </w:rPr>
              <w:t>27</w:t>
            </w:r>
            <w:r w:rsidR="000C7C67" w:rsidRPr="00755CDE">
              <w:rPr>
                <w:rFonts w:ascii="Times New Roman" w:hAnsi="Times New Roman" w:cs="Times New Roman"/>
                <w:color w:val="000000"/>
                <w:sz w:val="28"/>
                <w:szCs w:val="28"/>
              </w:rPr>
              <w:t> </w:t>
            </w:r>
            <w:r w:rsidRPr="00755CDE">
              <w:rPr>
                <w:rFonts w:ascii="Times New Roman" w:hAnsi="Times New Roman" w:cs="Times New Roman"/>
                <w:color w:val="000000"/>
                <w:sz w:val="28"/>
                <w:szCs w:val="28"/>
              </w:rPr>
              <w:t>329</w:t>
            </w:r>
            <w:r w:rsidR="000C7C67" w:rsidRPr="00755CDE">
              <w:rPr>
                <w:rFonts w:ascii="Times New Roman" w:hAnsi="Times New Roman" w:cs="Times New Roman"/>
                <w:color w:val="000000"/>
                <w:sz w:val="28"/>
                <w:szCs w:val="28"/>
              </w:rPr>
              <w:t xml:space="preserve"> </w:t>
            </w:r>
            <w:r w:rsidRPr="00755CDE">
              <w:rPr>
                <w:rFonts w:ascii="Times New Roman" w:hAnsi="Times New Roman" w:cs="Times New Roman"/>
                <w:color w:val="000000"/>
                <w:sz w:val="28"/>
                <w:szCs w:val="28"/>
              </w:rPr>
              <w:t>958</w:t>
            </w:r>
            <w:r w:rsidR="00BD3396" w:rsidRPr="00755CDE">
              <w:rPr>
                <w:rFonts w:ascii="Times New Roman" w:hAnsi="Times New Roman" w:cs="Times New Roman"/>
                <w:color w:val="000000"/>
                <w:sz w:val="28"/>
                <w:szCs w:val="28"/>
              </w:rPr>
              <w:t>,</w:t>
            </w:r>
            <w:r w:rsidRPr="00755CDE">
              <w:rPr>
                <w:rFonts w:ascii="Times New Roman" w:hAnsi="Times New Roman" w:cs="Times New Roman"/>
                <w:color w:val="000000"/>
                <w:sz w:val="28"/>
                <w:szCs w:val="28"/>
              </w:rPr>
              <w:t>29</w:t>
            </w:r>
          </w:p>
        </w:tc>
        <w:tc>
          <w:tcPr>
            <w:tcW w:w="1413" w:type="dxa"/>
          </w:tcPr>
          <w:p w14:paraId="33806B61" w14:textId="77777777" w:rsidR="00DE6246" w:rsidRPr="00755CDE" w:rsidRDefault="009F6E4E" w:rsidP="00185E92">
            <w:pPr>
              <w:pStyle w:val="ac"/>
              <w:spacing w:line="276" w:lineRule="auto"/>
              <w:jc w:val="center"/>
              <w:rPr>
                <w:rFonts w:ascii="Times New Roman" w:hAnsi="Times New Roman" w:cs="Times New Roman"/>
                <w:sz w:val="28"/>
                <w:szCs w:val="28"/>
              </w:rPr>
            </w:pPr>
            <w:r w:rsidRPr="00755CDE">
              <w:rPr>
                <w:rFonts w:ascii="Times New Roman" w:hAnsi="Times New Roman" w:cs="Times New Roman"/>
                <w:sz w:val="28"/>
                <w:szCs w:val="28"/>
              </w:rPr>
              <w:t>100</w:t>
            </w:r>
          </w:p>
        </w:tc>
      </w:tr>
    </w:tbl>
    <w:p w14:paraId="26CABD23" w14:textId="04E6CD6D" w:rsidR="000C7C67" w:rsidRPr="00755CDE" w:rsidRDefault="000C7C67" w:rsidP="00185E92">
      <w:pPr>
        <w:pStyle w:val="ac"/>
        <w:spacing w:line="276" w:lineRule="auto"/>
        <w:ind w:firstLine="680"/>
        <w:jc w:val="both"/>
        <w:rPr>
          <w:rFonts w:ascii="Times New Roman" w:hAnsi="Times New Roman" w:cs="Times New Roman"/>
          <w:sz w:val="24"/>
          <w:szCs w:val="24"/>
        </w:rPr>
      </w:pPr>
      <w:r w:rsidRPr="00755CDE">
        <w:rPr>
          <w:rFonts w:ascii="Times New Roman" w:hAnsi="Times New Roman" w:cs="Times New Roman"/>
          <w:i/>
          <w:sz w:val="24"/>
          <w:szCs w:val="24"/>
        </w:rPr>
        <w:t xml:space="preserve">Источник / </w:t>
      </w:r>
      <w:r w:rsidRPr="00755CDE">
        <w:rPr>
          <w:rFonts w:ascii="Times New Roman" w:hAnsi="Times New Roman" w:cs="Times New Roman"/>
          <w:i/>
          <w:sz w:val="24"/>
          <w:szCs w:val="24"/>
          <w:lang w:val="en-US"/>
        </w:rPr>
        <w:t>Source</w:t>
      </w:r>
      <w:r w:rsidRPr="00185E92">
        <w:rPr>
          <w:rFonts w:ascii="Times New Roman" w:hAnsi="Times New Roman" w:cs="Times New Roman"/>
          <w:i/>
          <w:sz w:val="24"/>
          <w:szCs w:val="24"/>
        </w:rPr>
        <w:t>:</w:t>
      </w:r>
      <w:r w:rsidRPr="00755CDE">
        <w:rPr>
          <w:rFonts w:ascii="Times New Roman" w:hAnsi="Times New Roman" w:cs="Times New Roman"/>
          <w:sz w:val="24"/>
          <w:szCs w:val="24"/>
        </w:rPr>
        <w:t xml:space="preserve"> </w:t>
      </w:r>
      <w:r w:rsidR="00281CEC" w:rsidRPr="00755CDE">
        <w:rPr>
          <w:rFonts w:ascii="Times New Roman" w:hAnsi="Times New Roman" w:cs="Times New Roman"/>
          <w:sz w:val="24"/>
          <w:szCs w:val="24"/>
        </w:rPr>
        <w:t>составлено авторами по официальным данным ФНМ России.</w:t>
      </w:r>
      <w:bookmarkStart w:id="6" w:name="_Hlk143084840"/>
      <w:r w:rsidR="00281CEC" w:rsidRPr="00755CDE">
        <w:rPr>
          <w:rFonts w:ascii="Times New Roman" w:hAnsi="Times New Roman" w:cs="Times New Roman"/>
          <w:sz w:val="24"/>
          <w:szCs w:val="24"/>
        </w:rPr>
        <w:t xml:space="preserve"> </w:t>
      </w:r>
      <w:r w:rsidR="00281CEC" w:rsidRPr="00755CDE">
        <w:rPr>
          <w:rFonts w:ascii="Times New Roman" w:hAnsi="Times New Roman" w:cs="Times New Roman"/>
          <w:sz w:val="24"/>
          <w:szCs w:val="24"/>
          <w:lang w:val="en-US"/>
        </w:rPr>
        <w:t xml:space="preserve">URL: </w:t>
      </w:r>
      <w:hyperlink r:id="rId8" w:history="1">
        <w:r w:rsidR="00281CEC" w:rsidRPr="00755CDE">
          <w:rPr>
            <w:rStyle w:val="ab"/>
            <w:rFonts w:ascii="Times New Roman" w:hAnsi="Times New Roman" w:cs="Times New Roman"/>
            <w:sz w:val="24"/>
            <w:szCs w:val="24"/>
            <w:lang w:val="en-US"/>
          </w:rPr>
          <w:t>https://www.nalog.gov.ru/rn77/</w:t>
        </w:r>
      </w:hyperlink>
      <w:bookmarkEnd w:id="6"/>
      <w:r w:rsidR="00281CEC" w:rsidRPr="00755CDE">
        <w:rPr>
          <w:rFonts w:ascii="Times New Roman" w:hAnsi="Times New Roman" w:cs="Times New Roman"/>
          <w:sz w:val="24"/>
          <w:szCs w:val="24"/>
          <w:lang w:val="en-US"/>
        </w:rPr>
        <w:t xml:space="preserve"> / </w:t>
      </w:r>
      <w:r w:rsidR="004F6C15" w:rsidRPr="00755CDE">
        <w:rPr>
          <w:rFonts w:ascii="Times New Roman" w:hAnsi="Times New Roman" w:cs="Times New Roman"/>
          <w:color w:val="000000" w:themeColor="text1"/>
          <w:sz w:val="24"/>
          <w:szCs w:val="24"/>
          <w:lang w:val="en-US"/>
        </w:rPr>
        <w:t xml:space="preserve">compiled by the authors according to official data of the Federal Tax Service of Russia. </w:t>
      </w:r>
      <w:r w:rsidR="004F6C15" w:rsidRPr="00755CDE">
        <w:rPr>
          <w:rFonts w:ascii="Times New Roman" w:hAnsi="Times New Roman" w:cs="Times New Roman"/>
          <w:sz w:val="24"/>
          <w:szCs w:val="24"/>
          <w:lang w:val="en-US"/>
        </w:rPr>
        <w:t>URL</w:t>
      </w:r>
      <w:r w:rsidR="004F6C15" w:rsidRPr="00755CDE">
        <w:rPr>
          <w:rFonts w:ascii="Times New Roman" w:hAnsi="Times New Roman" w:cs="Times New Roman"/>
          <w:sz w:val="24"/>
          <w:szCs w:val="24"/>
        </w:rPr>
        <w:t xml:space="preserve">: </w:t>
      </w:r>
      <w:hyperlink r:id="rId9" w:history="1">
        <w:r w:rsidR="004F6C15" w:rsidRPr="00755CDE">
          <w:rPr>
            <w:rStyle w:val="ab"/>
            <w:rFonts w:ascii="Times New Roman" w:hAnsi="Times New Roman" w:cs="Times New Roman"/>
            <w:sz w:val="24"/>
            <w:szCs w:val="24"/>
            <w:lang w:val="en-US"/>
          </w:rPr>
          <w:t>https</w:t>
        </w:r>
        <w:r w:rsidR="004F6C15" w:rsidRPr="00755CDE">
          <w:rPr>
            <w:rStyle w:val="ab"/>
            <w:rFonts w:ascii="Times New Roman" w:hAnsi="Times New Roman" w:cs="Times New Roman"/>
            <w:sz w:val="24"/>
            <w:szCs w:val="24"/>
          </w:rPr>
          <w:t>://</w:t>
        </w:r>
        <w:r w:rsidR="004F6C15" w:rsidRPr="00755CDE">
          <w:rPr>
            <w:rStyle w:val="ab"/>
            <w:rFonts w:ascii="Times New Roman" w:hAnsi="Times New Roman" w:cs="Times New Roman"/>
            <w:sz w:val="24"/>
            <w:szCs w:val="24"/>
            <w:lang w:val="en-US"/>
          </w:rPr>
          <w:t>www</w:t>
        </w:r>
        <w:r w:rsidR="004F6C15" w:rsidRPr="00755CDE">
          <w:rPr>
            <w:rStyle w:val="ab"/>
            <w:rFonts w:ascii="Times New Roman" w:hAnsi="Times New Roman" w:cs="Times New Roman"/>
            <w:sz w:val="24"/>
            <w:szCs w:val="24"/>
          </w:rPr>
          <w:t>.</w:t>
        </w:r>
        <w:proofErr w:type="spellStart"/>
        <w:r w:rsidR="004F6C15" w:rsidRPr="00755CDE">
          <w:rPr>
            <w:rStyle w:val="ab"/>
            <w:rFonts w:ascii="Times New Roman" w:hAnsi="Times New Roman" w:cs="Times New Roman"/>
            <w:sz w:val="24"/>
            <w:szCs w:val="24"/>
            <w:lang w:val="en-US"/>
          </w:rPr>
          <w:t>nalog</w:t>
        </w:r>
        <w:proofErr w:type="spellEnd"/>
        <w:r w:rsidR="004F6C15" w:rsidRPr="00755CDE">
          <w:rPr>
            <w:rStyle w:val="ab"/>
            <w:rFonts w:ascii="Times New Roman" w:hAnsi="Times New Roman" w:cs="Times New Roman"/>
            <w:sz w:val="24"/>
            <w:szCs w:val="24"/>
          </w:rPr>
          <w:t>.</w:t>
        </w:r>
        <w:r w:rsidR="004F6C15" w:rsidRPr="00755CDE">
          <w:rPr>
            <w:rStyle w:val="ab"/>
            <w:rFonts w:ascii="Times New Roman" w:hAnsi="Times New Roman" w:cs="Times New Roman"/>
            <w:sz w:val="24"/>
            <w:szCs w:val="24"/>
            <w:lang w:val="en-US"/>
          </w:rPr>
          <w:t>gov</w:t>
        </w:r>
        <w:r w:rsidR="004F6C15" w:rsidRPr="00755CDE">
          <w:rPr>
            <w:rStyle w:val="ab"/>
            <w:rFonts w:ascii="Times New Roman" w:hAnsi="Times New Roman" w:cs="Times New Roman"/>
            <w:sz w:val="24"/>
            <w:szCs w:val="24"/>
          </w:rPr>
          <w:t>.</w:t>
        </w:r>
        <w:proofErr w:type="spellStart"/>
        <w:r w:rsidR="004F6C15" w:rsidRPr="00755CDE">
          <w:rPr>
            <w:rStyle w:val="ab"/>
            <w:rFonts w:ascii="Times New Roman" w:hAnsi="Times New Roman" w:cs="Times New Roman"/>
            <w:sz w:val="24"/>
            <w:szCs w:val="24"/>
            <w:lang w:val="en-US"/>
          </w:rPr>
          <w:t>ru</w:t>
        </w:r>
        <w:proofErr w:type="spellEnd"/>
        <w:r w:rsidR="004F6C15" w:rsidRPr="00755CDE">
          <w:rPr>
            <w:rStyle w:val="ab"/>
            <w:rFonts w:ascii="Times New Roman" w:hAnsi="Times New Roman" w:cs="Times New Roman"/>
            <w:sz w:val="24"/>
            <w:szCs w:val="24"/>
          </w:rPr>
          <w:t>/</w:t>
        </w:r>
        <w:proofErr w:type="spellStart"/>
        <w:r w:rsidR="004F6C15" w:rsidRPr="00755CDE">
          <w:rPr>
            <w:rStyle w:val="ab"/>
            <w:rFonts w:ascii="Times New Roman" w:hAnsi="Times New Roman" w:cs="Times New Roman"/>
            <w:sz w:val="24"/>
            <w:szCs w:val="24"/>
            <w:lang w:val="en-US"/>
          </w:rPr>
          <w:t>rn</w:t>
        </w:r>
        <w:proofErr w:type="spellEnd"/>
        <w:r w:rsidR="004F6C15" w:rsidRPr="00755CDE">
          <w:rPr>
            <w:rStyle w:val="ab"/>
            <w:rFonts w:ascii="Times New Roman" w:hAnsi="Times New Roman" w:cs="Times New Roman"/>
            <w:sz w:val="24"/>
            <w:szCs w:val="24"/>
          </w:rPr>
          <w:t>77/</w:t>
        </w:r>
      </w:hyperlink>
    </w:p>
    <w:p w14:paraId="51F24AC2" w14:textId="77777777" w:rsidR="007664E5" w:rsidRPr="00755CDE" w:rsidRDefault="007664E5" w:rsidP="00185E92">
      <w:pPr>
        <w:pStyle w:val="ac"/>
        <w:spacing w:line="276" w:lineRule="auto"/>
        <w:ind w:firstLine="680"/>
        <w:jc w:val="both"/>
        <w:rPr>
          <w:rFonts w:ascii="Times New Roman" w:hAnsi="Times New Roman" w:cs="Times New Roman"/>
          <w:sz w:val="24"/>
          <w:szCs w:val="24"/>
        </w:rPr>
      </w:pPr>
    </w:p>
    <w:p w14:paraId="196817DB" w14:textId="14451BDA" w:rsidR="00F924ED" w:rsidRPr="00755CDE" w:rsidRDefault="00F924ED"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sz w:val="28"/>
          <w:szCs w:val="28"/>
        </w:rPr>
        <w:lastRenderedPageBreak/>
        <w:t xml:space="preserve">Как видно из </w:t>
      </w:r>
      <w:r w:rsidRPr="00755CDE">
        <w:rPr>
          <w:rFonts w:ascii="Times New Roman" w:hAnsi="Times New Roman" w:cs="Times New Roman"/>
          <w:i/>
          <w:sz w:val="28"/>
          <w:szCs w:val="28"/>
        </w:rPr>
        <w:t>рис</w:t>
      </w:r>
      <w:r w:rsidR="008A24AF">
        <w:rPr>
          <w:rFonts w:ascii="Times New Roman" w:hAnsi="Times New Roman" w:cs="Times New Roman"/>
          <w:i/>
          <w:sz w:val="28"/>
          <w:szCs w:val="28"/>
        </w:rPr>
        <w:t>унка</w:t>
      </w:r>
      <w:r w:rsidR="004C571C" w:rsidRPr="00755CDE">
        <w:rPr>
          <w:rFonts w:ascii="Times New Roman" w:hAnsi="Times New Roman" w:cs="Times New Roman"/>
          <w:i/>
          <w:sz w:val="28"/>
          <w:szCs w:val="28"/>
        </w:rPr>
        <w:t xml:space="preserve">, </w:t>
      </w:r>
      <w:r w:rsidR="004C571C" w:rsidRPr="00755CDE">
        <w:rPr>
          <w:rFonts w:ascii="Times New Roman" w:hAnsi="Times New Roman" w:cs="Times New Roman"/>
          <w:sz w:val="28"/>
          <w:szCs w:val="28"/>
        </w:rPr>
        <w:t>юридические</w:t>
      </w:r>
      <w:r w:rsidRPr="00755CDE">
        <w:rPr>
          <w:rFonts w:ascii="Times New Roman" w:hAnsi="Times New Roman" w:cs="Times New Roman"/>
          <w:sz w:val="28"/>
          <w:szCs w:val="28"/>
        </w:rPr>
        <w:t xml:space="preserve"> лица и индивидуальные предприниматели, не перешедшие на специальные налоговые режимы, обязаны уплачивать налоги и сборы по общему режиму налогообложения</w:t>
      </w:r>
      <w:r w:rsidR="00185E92">
        <w:rPr>
          <w:rFonts w:ascii="Times New Roman" w:hAnsi="Times New Roman" w:cs="Times New Roman"/>
          <w:sz w:val="28"/>
          <w:szCs w:val="28"/>
        </w:rPr>
        <w:t xml:space="preserve"> в соответствии с нормами НК РФ</w:t>
      </w:r>
      <w:r w:rsidR="00281CEC" w:rsidRPr="00755CDE">
        <w:rPr>
          <w:rStyle w:val="ad"/>
          <w:rFonts w:ascii="Times New Roman" w:hAnsi="Times New Roman"/>
          <w:sz w:val="28"/>
          <w:szCs w:val="28"/>
        </w:rPr>
        <w:footnoteReference w:id="1"/>
      </w:r>
      <w:r w:rsidR="00185E92">
        <w:rPr>
          <w:rFonts w:ascii="Times New Roman" w:hAnsi="Times New Roman" w:cs="Times New Roman"/>
          <w:sz w:val="28"/>
          <w:szCs w:val="28"/>
        </w:rPr>
        <w:t>.</w:t>
      </w:r>
    </w:p>
    <w:p w14:paraId="5B7A1842" w14:textId="1756736F" w:rsidR="00680469" w:rsidRPr="00755CDE" w:rsidRDefault="000546C2"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sz w:val="28"/>
          <w:szCs w:val="28"/>
        </w:rPr>
        <w:t>Из</w:t>
      </w:r>
      <w:r w:rsidR="002D0589" w:rsidRPr="00755CDE">
        <w:rPr>
          <w:rFonts w:ascii="Times New Roman" w:hAnsi="Times New Roman" w:cs="Times New Roman"/>
          <w:sz w:val="28"/>
          <w:szCs w:val="28"/>
        </w:rPr>
        <w:t xml:space="preserve"> </w:t>
      </w:r>
      <w:r w:rsidR="004C3D02" w:rsidRPr="00755CDE">
        <w:rPr>
          <w:rFonts w:ascii="Times New Roman" w:hAnsi="Times New Roman" w:cs="Times New Roman"/>
          <w:sz w:val="28"/>
          <w:szCs w:val="28"/>
        </w:rPr>
        <w:t xml:space="preserve">данных </w:t>
      </w:r>
      <w:r w:rsidR="004C3D02" w:rsidRPr="00755CDE">
        <w:rPr>
          <w:rFonts w:ascii="Times New Roman" w:hAnsi="Times New Roman" w:cs="Times New Roman"/>
          <w:i/>
          <w:sz w:val="28"/>
          <w:szCs w:val="28"/>
        </w:rPr>
        <w:t>табл</w:t>
      </w:r>
      <w:r w:rsidR="008A24AF">
        <w:rPr>
          <w:rFonts w:ascii="Times New Roman" w:hAnsi="Times New Roman" w:cs="Times New Roman"/>
          <w:i/>
          <w:sz w:val="28"/>
          <w:szCs w:val="28"/>
        </w:rPr>
        <w:t>ицы</w:t>
      </w:r>
      <w:r w:rsidRPr="00755CDE">
        <w:rPr>
          <w:rFonts w:ascii="Times New Roman" w:hAnsi="Times New Roman" w:cs="Times New Roman"/>
          <w:sz w:val="28"/>
          <w:szCs w:val="28"/>
        </w:rPr>
        <w:t xml:space="preserve"> </w:t>
      </w:r>
      <w:r w:rsidR="002D0589" w:rsidRPr="00755CDE">
        <w:rPr>
          <w:rFonts w:ascii="Times New Roman" w:hAnsi="Times New Roman" w:cs="Times New Roman"/>
          <w:sz w:val="28"/>
          <w:szCs w:val="28"/>
        </w:rPr>
        <w:t>следует</w:t>
      </w:r>
      <w:r w:rsidRPr="00755CDE">
        <w:rPr>
          <w:rFonts w:ascii="Times New Roman" w:hAnsi="Times New Roman" w:cs="Times New Roman"/>
          <w:sz w:val="28"/>
          <w:szCs w:val="28"/>
        </w:rPr>
        <w:t>, что за период с января по ноябрь 2022 г</w:t>
      </w:r>
      <w:r w:rsidR="008E2A2F" w:rsidRPr="00755CDE">
        <w:rPr>
          <w:rFonts w:ascii="Times New Roman" w:hAnsi="Times New Roman" w:cs="Times New Roman"/>
          <w:sz w:val="28"/>
          <w:szCs w:val="28"/>
        </w:rPr>
        <w:t>.</w:t>
      </w:r>
      <w:r w:rsidRPr="00755CDE">
        <w:rPr>
          <w:rFonts w:ascii="Times New Roman" w:hAnsi="Times New Roman" w:cs="Times New Roman"/>
          <w:sz w:val="28"/>
          <w:szCs w:val="28"/>
        </w:rPr>
        <w:t xml:space="preserve"> в структуре налоговых поступлений в бюджет РФ наибольший удельный вес занимают налог</w:t>
      </w:r>
      <w:r w:rsidR="00C06DC3" w:rsidRPr="00755CDE">
        <w:rPr>
          <w:rFonts w:ascii="Times New Roman" w:hAnsi="Times New Roman" w:cs="Times New Roman"/>
          <w:sz w:val="28"/>
          <w:szCs w:val="28"/>
        </w:rPr>
        <w:t>и</w:t>
      </w:r>
      <w:r w:rsidR="00A90C7F">
        <w:rPr>
          <w:rFonts w:ascii="Times New Roman" w:hAnsi="Times New Roman" w:cs="Times New Roman"/>
          <w:sz w:val="28"/>
          <w:szCs w:val="28"/>
        </w:rPr>
        <w:t xml:space="preserve"> на прибыль,</w:t>
      </w:r>
      <w:r w:rsidRPr="00755CDE">
        <w:rPr>
          <w:rFonts w:ascii="Times New Roman" w:hAnsi="Times New Roman" w:cs="Times New Roman"/>
          <w:sz w:val="28"/>
          <w:szCs w:val="28"/>
        </w:rPr>
        <w:t xml:space="preserve"> добавленную стоимость и на доходы физических лиц. </w:t>
      </w:r>
      <w:r w:rsidR="0091177C" w:rsidRPr="00755CDE">
        <w:rPr>
          <w:rFonts w:ascii="Times New Roman" w:hAnsi="Times New Roman" w:cs="Times New Roman"/>
          <w:sz w:val="28"/>
          <w:szCs w:val="28"/>
        </w:rPr>
        <w:t>К «п</w:t>
      </w:r>
      <w:r w:rsidR="004C571C" w:rsidRPr="00755CDE">
        <w:rPr>
          <w:rFonts w:ascii="Times New Roman" w:hAnsi="Times New Roman" w:cs="Times New Roman"/>
          <w:sz w:val="28"/>
          <w:szCs w:val="28"/>
        </w:rPr>
        <w:t>рочи</w:t>
      </w:r>
      <w:r w:rsidR="0091177C" w:rsidRPr="00755CDE">
        <w:rPr>
          <w:rFonts w:ascii="Times New Roman" w:hAnsi="Times New Roman" w:cs="Times New Roman"/>
          <w:sz w:val="28"/>
          <w:szCs w:val="28"/>
        </w:rPr>
        <w:t>м»</w:t>
      </w:r>
      <w:r w:rsidR="004C571C" w:rsidRPr="00755CDE">
        <w:rPr>
          <w:rFonts w:ascii="Times New Roman" w:hAnsi="Times New Roman" w:cs="Times New Roman"/>
          <w:sz w:val="28"/>
          <w:szCs w:val="28"/>
        </w:rPr>
        <w:t xml:space="preserve"> </w:t>
      </w:r>
      <w:r w:rsidR="002617B0" w:rsidRPr="00755CDE">
        <w:rPr>
          <w:rFonts w:ascii="Times New Roman" w:hAnsi="Times New Roman" w:cs="Times New Roman"/>
          <w:sz w:val="28"/>
          <w:szCs w:val="28"/>
        </w:rPr>
        <w:t xml:space="preserve">нами </w:t>
      </w:r>
      <w:r w:rsidR="0091177C" w:rsidRPr="00755CDE">
        <w:rPr>
          <w:rFonts w:ascii="Times New Roman" w:hAnsi="Times New Roman" w:cs="Times New Roman"/>
          <w:sz w:val="28"/>
          <w:szCs w:val="28"/>
        </w:rPr>
        <w:t xml:space="preserve">причислены </w:t>
      </w:r>
      <w:r w:rsidR="009461D5" w:rsidRPr="00755CDE">
        <w:rPr>
          <w:rFonts w:ascii="Times New Roman" w:hAnsi="Times New Roman" w:cs="Times New Roman"/>
          <w:sz w:val="28"/>
          <w:szCs w:val="28"/>
        </w:rPr>
        <w:t>налоги, сборы и регулярные платежи за пользование природными ресурсами, акцизы, госпошлина и др</w:t>
      </w:r>
      <w:r w:rsidR="00972AE1" w:rsidRPr="00755CDE">
        <w:rPr>
          <w:rFonts w:ascii="Times New Roman" w:hAnsi="Times New Roman" w:cs="Times New Roman"/>
          <w:sz w:val="28"/>
          <w:szCs w:val="28"/>
        </w:rPr>
        <w:t>.</w:t>
      </w:r>
      <w:r w:rsidR="003447E7" w:rsidRPr="00755CDE">
        <w:rPr>
          <w:rFonts w:ascii="Times New Roman" w:hAnsi="Times New Roman" w:cs="Times New Roman"/>
          <w:sz w:val="28"/>
          <w:szCs w:val="28"/>
        </w:rPr>
        <w:t xml:space="preserve"> </w:t>
      </w:r>
      <w:r w:rsidR="0092380D" w:rsidRPr="00755CDE">
        <w:rPr>
          <w:rFonts w:ascii="Times New Roman" w:hAnsi="Times New Roman" w:cs="Times New Roman"/>
          <w:sz w:val="28"/>
          <w:szCs w:val="28"/>
        </w:rPr>
        <w:t>Таким образом</w:t>
      </w:r>
      <w:r w:rsidR="00C06DC3" w:rsidRPr="00755CDE">
        <w:rPr>
          <w:rFonts w:ascii="Times New Roman" w:hAnsi="Times New Roman" w:cs="Times New Roman"/>
          <w:sz w:val="28"/>
          <w:szCs w:val="28"/>
        </w:rPr>
        <w:t>, и</w:t>
      </w:r>
      <w:r w:rsidR="008860BD" w:rsidRPr="00755CDE">
        <w:rPr>
          <w:rFonts w:ascii="Times New Roman" w:hAnsi="Times New Roman" w:cs="Times New Roman"/>
          <w:sz w:val="28"/>
          <w:szCs w:val="28"/>
        </w:rPr>
        <w:t>з-за высокой налоговой</w:t>
      </w:r>
      <w:r w:rsidR="0063594B" w:rsidRPr="00755CDE">
        <w:rPr>
          <w:rFonts w:ascii="Times New Roman" w:hAnsi="Times New Roman" w:cs="Times New Roman"/>
          <w:sz w:val="28"/>
          <w:szCs w:val="28"/>
        </w:rPr>
        <w:t xml:space="preserve"> нагрузки</w:t>
      </w:r>
      <w:r w:rsidR="00A85C8C" w:rsidRPr="00755CDE">
        <w:rPr>
          <w:rFonts w:ascii="Times New Roman" w:hAnsi="Times New Roman" w:cs="Times New Roman"/>
          <w:sz w:val="28"/>
          <w:szCs w:val="28"/>
        </w:rPr>
        <w:t xml:space="preserve"> и</w:t>
      </w:r>
      <w:r w:rsidR="0063594B" w:rsidRPr="00755CDE">
        <w:rPr>
          <w:rFonts w:ascii="Times New Roman" w:hAnsi="Times New Roman" w:cs="Times New Roman"/>
          <w:sz w:val="28"/>
          <w:szCs w:val="28"/>
        </w:rPr>
        <w:t xml:space="preserve"> </w:t>
      </w:r>
      <w:r w:rsidR="008F31BE" w:rsidRPr="00755CDE">
        <w:rPr>
          <w:rFonts w:ascii="Times New Roman" w:hAnsi="Times New Roman" w:cs="Times New Roman"/>
          <w:sz w:val="28"/>
          <w:szCs w:val="28"/>
        </w:rPr>
        <w:t>сложности</w:t>
      </w:r>
      <w:r w:rsidR="003147C2" w:rsidRPr="00755CDE">
        <w:rPr>
          <w:rFonts w:ascii="Times New Roman" w:hAnsi="Times New Roman" w:cs="Times New Roman"/>
          <w:sz w:val="28"/>
          <w:szCs w:val="28"/>
        </w:rPr>
        <w:t xml:space="preserve"> ведени</w:t>
      </w:r>
      <w:r w:rsidR="008F31BE" w:rsidRPr="00755CDE">
        <w:rPr>
          <w:rFonts w:ascii="Times New Roman" w:hAnsi="Times New Roman" w:cs="Times New Roman"/>
          <w:sz w:val="28"/>
          <w:szCs w:val="28"/>
        </w:rPr>
        <w:t>я</w:t>
      </w:r>
      <w:r w:rsidR="003147C2" w:rsidRPr="00755CDE">
        <w:rPr>
          <w:rFonts w:ascii="Times New Roman" w:hAnsi="Times New Roman" w:cs="Times New Roman"/>
          <w:sz w:val="28"/>
          <w:szCs w:val="28"/>
        </w:rPr>
        <w:t xml:space="preserve"> бухгалтерского уч</w:t>
      </w:r>
      <w:r w:rsidR="002A040D" w:rsidRPr="00755CDE">
        <w:rPr>
          <w:rFonts w:ascii="Times New Roman" w:hAnsi="Times New Roman" w:cs="Times New Roman"/>
          <w:sz w:val="28"/>
          <w:szCs w:val="28"/>
        </w:rPr>
        <w:t>ета</w:t>
      </w:r>
      <w:r w:rsidR="0063594B" w:rsidRPr="00755CDE">
        <w:rPr>
          <w:rFonts w:ascii="Times New Roman" w:hAnsi="Times New Roman" w:cs="Times New Roman"/>
          <w:sz w:val="28"/>
          <w:szCs w:val="28"/>
        </w:rPr>
        <w:t xml:space="preserve"> общую систему налогообложения большинство предпринимателей не рассматривают. </w:t>
      </w:r>
      <w:r w:rsidR="00951B25" w:rsidRPr="00755CDE">
        <w:rPr>
          <w:rFonts w:ascii="Times New Roman" w:hAnsi="Times New Roman" w:cs="Times New Roman"/>
          <w:sz w:val="28"/>
          <w:szCs w:val="28"/>
        </w:rPr>
        <w:t>Считается, что эффективным методом государственной поддержки малого бизнеса является применение специальных налоговых режимов [</w:t>
      </w:r>
      <w:r w:rsidR="00BB6E96" w:rsidRPr="00755CDE">
        <w:rPr>
          <w:rFonts w:ascii="Times New Roman" w:hAnsi="Times New Roman" w:cs="Times New Roman"/>
          <w:sz w:val="28"/>
          <w:szCs w:val="28"/>
        </w:rPr>
        <w:t>12</w:t>
      </w:r>
      <w:r w:rsidR="00951B25" w:rsidRPr="00755CDE">
        <w:rPr>
          <w:rFonts w:ascii="Times New Roman" w:hAnsi="Times New Roman" w:cs="Times New Roman"/>
          <w:sz w:val="28"/>
          <w:szCs w:val="28"/>
        </w:rPr>
        <w:t>]</w:t>
      </w:r>
      <w:r w:rsidR="001C3BE6" w:rsidRPr="00755CDE">
        <w:rPr>
          <w:rFonts w:ascii="Times New Roman" w:hAnsi="Times New Roman" w:cs="Times New Roman"/>
          <w:sz w:val="28"/>
          <w:szCs w:val="28"/>
        </w:rPr>
        <w:t>. Н</w:t>
      </w:r>
      <w:r w:rsidR="00441222" w:rsidRPr="00755CDE">
        <w:rPr>
          <w:rFonts w:ascii="Times New Roman" w:hAnsi="Times New Roman" w:cs="Times New Roman"/>
          <w:sz w:val="28"/>
          <w:szCs w:val="28"/>
        </w:rPr>
        <w:t xml:space="preserve">аиболее популярным </w:t>
      </w:r>
      <w:r w:rsidR="00A85C8C" w:rsidRPr="00755CDE">
        <w:rPr>
          <w:rFonts w:ascii="Times New Roman" w:hAnsi="Times New Roman" w:cs="Times New Roman"/>
          <w:sz w:val="28"/>
          <w:szCs w:val="28"/>
        </w:rPr>
        <w:t xml:space="preserve">у </w:t>
      </w:r>
      <w:r w:rsidR="00951B25" w:rsidRPr="00755CDE">
        <w:rPr>
          <w:rFonts w:ascii="Times New Roman" w:hAnsi="Times New Roman" w:cs="Times New Roman"/>
          <w:sz w:val="28"/>
          <w:szCs w:val="28"/>
        </w:rPr>
        <w:t>предпринимател</w:t>
      </w:r>
      <w:r w:rsidR="00B84BB0" w:rsidRPr="00755CDE">
        <w:rPr>
          <w:rFonts w:ascii="Times New Roman" w:hAnsi="Times New Roman" w:cs="Times New Roman"/>
          <w:sz w:val="28"/>
          <w:szCs w:val="28"/>
        </w:rPr>
        <w:t>ей</w:t>
      </w:r>
      <w:r w:rsidR="00951B25" w:rsidRPr="00755CDE">
        <w:rPr>
          <w:rFonts w:ascii="Times New Roman" w:hAnsi="Times New Roman" w:cs="Times New Roman"/>
          <w:sz w:val="28"/>
          <w:szCs w:val="28"/>
        </w:rPr>
        <w:t xml:space="preserve"> </w:t>
      </w:r>
      <w:r w:rsidR="004429D0" w:rsidRPr="00755CDE">
        <w:rPr>
          <w:rFonts w:ascii="Times New Roman" w:hAnsi="Times New Roman" w:cs="Times New Roman"/>
          <w:sz w:val="28"/>
          <w:szCs w:val="28"/>
        </w:rPr>
        <w:t xml:space="preserve">долгое время </w:t>
      </w:r>
      <w:r w:rsidR="00951B25" w:rsidRPr="00755CDE">
        <w:rPr>
          <w:rFonts w:ascii="Times New Roman" w:hAnsi="Times New Roman" w:cs="Times New Roman"/>
          <w:sz w:val="28"/>
          <w:szCs w:val="28"/>
        </w:rPr>
        <w:t>был единый налог на вмененный доход (ЕНВД)</w:t>
      </w:r>
      <w:r w:rsidR="00C06DC3" w:rsidRPr="00755CDE">
        <w:rPr>
          <w:rFonts w:ascii="Times New Roman" w:hAnsi="Times New Roman" w:cs="Times New Roman"/>
          <w:sz w:val="28"/>
          <w:szCs w:val="28"/>
        </w:rPr>
        <w:t xml:space="preserve">, </w:t>
      </w:r>
      <w:r w:rsidR="00951B25" w:rsidRPr="00755CDE">
        <w:rPr>
          <w:rFonts w:ascii="Times New Roman" w:hAnsi="Times New Roman" w:cs="Times New Roman"/>
          <w:sz w:val="28"/>
          <w:szCs w:val="28"/>
        </w:rPr>
        <w:t>действова</w:t>
      </w:r>
      <w:r w:rsidR="00B84BB0" w:rsidRPr="00755CDE">
        <w:rPr>
          <w:rFonts w:ascii="Times New Roman" w:hAnsi="Times New Roman" w:cs="Times New Roman"/>
          <w:sz w:val="28"/>
          <w:szCs w:val="28"/>
        </w:rPr>
        <w:t>вший</w:t>
      </w:r>
      <w:r w:rsidR="00A90C7F">
        <w:rPr>
          <w:rFonts w:ascii="Times New Roman" w:hAnsi="Times New Roman" w:cs="Times New Roman"/>
          <w:sz w:val="28"/>
          <w:szCs w:val="28"/>
        </w:rPr>
        <w:t xml:space="preserve"> с 1 января 2002</w:t>
      </w:r>
      <w:r w:rsidR="00951B25" w:rsidRPr="00755CDE">
        <w:rPr>
          <w:rFonts w:ascii="Times New Roman" w:hAnsi="Times New Roman" w:cs="Times New Roman"/>
          <w:sz w:val="28"/>
          <w:szCs w:val="28"/>
        </w:rPr>
        <w:t xml:space="preserve"> до 2020 г</w:t>
      </w:r>
      <w:r w:rsidR="00C06DC3" w:rsidRPr="00755CDE">
        <w:rPr>
          <w:rFonts w:ascii="Times New Roman" w:hAnsi="Times New Roman" w:cs="Times New Roman"/>
          <w:sz w:val="28"/>
          <w:szCs w:val="28"/>
        </w:rPr>
        <w:t>.</w:t>
      </w:r>
      <w:r w:rsidR="00951B25" w:rsidRPr="00755CDE">
        <w:rPr>
          <w:rFonts w:ascii="Times New Roman" w:hAnsi="Times New Roman" w:cs="Times New Roman"/>
          <w:sz w:val="28"/>
          <w:szCs w:val="28"/>
        </w:rPr>
        <w:t xml:space="preserve"> включительно</w:t>
      </w:r>
      <w:r w:rsidR="001C3BE6" w:rsidRPr="00755CDE">
        <w:rPr>
          <w:rFonts w:ascii="Times New Roman" w:hAnsi="Times New Roman" w:cs="Times New Roman"/>
          <w:sz w:val="28"/>
          <w:szCs w:val="28"/>
        </w:rPr>
        <w:t xml:space="preserve">, </w:t>
      </w:r>
      <w:bookmarkStart w:id="7" w:name="_Hlk142927332"/>
      <w:r w:rsidR="00951B25" w:rsidRPr="00755CDE">
        <w:rPr>
          <w:rFonts w:ascii="Times New Roman" w:hAnsi="Times New Roman" w:cs="Times New Roman"/>
          <w:sz w:val="28"/>
          <w:szCs w:val="28"/>
        </w:rPr>
        <w:t>главным достоинство</w:t>
      </w:r>
      <w:r w:rsidR="00690789" w:rsidRPr="00755CDE">
        <w:rPr>
          <w:rFonts w:ascii="Times New Roman" w:hAnsi="Times New Roman" w:cs="Times New Roman"/>
          <w:sz w:val="28"/>
          <w:szCs w:val="28"/>
        </w:rPr>
        <w:t>м</w:t>
      </w:r>
      <w:r w:rsidR="00951B25" w:rsidRPr="00755CDE">
        <w:rPr>
          <w:rFonts w:ascii="Times New Roman" w:hAnsi="Times New Roman" w:cs="Times New Roman"/>
          <w:sz w:val="28"/>
          <w:szCs w:val="28"/>
        </w:rPr>
        <w:t xml:space="preserve"> </w:t>
      </w:r>
      <w:r w:rsidR="001C3BE6" w:rsidRPr="00755CDE">
        <w:rPr>
          <w:rFonts w:ascii="Times New Roman" w:hAnsi="Times New Roman" w:cs="Times New Roman"/>
          <w:sz w:val="28"/>
          <w:szCs w:val="28"/>
        </w:rPr>
        <w:t xml:space="preserve">которого </w:t>
      </w:r>
      <w:r w:rsidR="00690789" w:rsidRPr="00755CDE">
        <w:rPr>
          <w:rFonts w:ascii="Times New Roman" w:hAnsi="Times New Roman" w:cs="Times New Roman"/>
          <w:sz w:val="28"/>
          <w:szCs w:val="28"/>
        </w:rPr>
        <w:t>с</w:t>
      </w:r>
      <w:r w:rsidR="00A90C7F">
        <w:rPr>
          <w:rFonts w:ascii="Times New Roman" w:hAnsi="Times New Roman" w:cs="Times New Roman"/>
          <w:sz w:val="28"/>
          <w:szCs w:val="28"/>
        </w:rPr>
        <w:t xml:space="preserve">читалась не </w:t>
      </w:r>
      <w:r w:rsidR="00690789" w:rsidRPr="00755CDE">
        <w:rPr>
          <w:rFonts w:ascii="Times New Roman" w:hAnsi="Times New Roman" w:cs="Times New Roman"/>
          <w:sz w:val="28"/>
          <w:szCs w:val="28"/>
        </w:rPr>
        <w:t xml:space="preserve">зависящая от фактического дохода </w:t>
      </w:r>
      <w:r w:rsidR="00951B25" w:rsidRPr="00755CDE">
        <w:rPr>
          <w:rFonts w:ascii="Times New Roman" w:hAnsi="Times New Roman" w:cs="Times New Roman"/>
          <w:sz w:val="28"/>
          <w:szCs w:val="28"/>
        </w:rPr>
        <w:t>сумма налога</w:t>
      </w:r>
      <w:r w:rsidR="00690789" w:rsidRPr="00755CDE">
        <w:rPr>
          <w:rFonts w:ascii="Times New Roman" w:hAnsi="Times New Roman" w:cs="Times New Roman"/>
          <w:sz w:val="28"/>
          <w:szCs w:val="28"/>
        </w:rPr>
        <w:t>, которая</w:t>
      </w:r>
      <w:r w:rsidR="00951B25" w:rsidRPr="00755CDE">
        <w:rPr>
          <w:rFonts w:ascii="Times New Roman" w:hAnsi="Times New Roman" w:cs="Times New Roman"/>
          <w:sz w:val="28"/>
          <w:szCs w:val="28"/>
        </w:rPr>
        <w:t xml:space="preserve"> могла быть уменьшена на уплаченные страховые взносы</w:t>
      </w:r>
      <w:r w:rsidR="00820DF9" w:rsidRPr="00755CDE">
        <w:rPr>
          <w:rFonts w:ascii="Times New Roman" w:hAnsi="Times New Roman" w:cs="Times New Roman"/>
          <w:sz w:val="28"/>
          <w:szCs w:val="28"/>
        </w:rPr>
        <w:t xml:space="preserve">; привлекала и </w:t>
      </w:r>
      <w:r w:rsidR="00951B25" w:rsidRPr="00755CDE">
        <w:rPr>
          <w:rFonts w:ascii="Times New Roman" w:hAnsi="Times New Roman" w:cs="Times New Roman"/>
          <w:sz w:val="28"/>
          <w:szCs w:val="28"/>
        </w:rPr>
        <w:t xml:space="preserve">возможность совмещения </w:t>
      </w:r>
      <w:r w:rsidR="00820DF9" w:rsidRPr="00755CDE">
        <w:rPr>
          <w:rFonts w:ascii="Times New Roman" w:hAnsi="Times New Roman" w:cs="Times New Roman"/>
          <w:sz w:val="28"/>
          <w:szCs w:val="28"/>
        </w:rPr>
        <w:t xml:space="preserve">ЕНВД </w:t>
      </w:r>
      <w:r w:rsidR="00951B25" w:rsidRPr="00755CDE">
        <w:rPr>
          <w:rFonts w:ascii="Times New Roman" w:hAnsi="Times New Roman" w:cs="Times New Roman"/>
          <w:sz w:val="28"/>
          <w:szCs w:val="28"/>
        </w:rPr>
        <w:t>с другими режимами налогообложения</w:t>
      </w:r>
      <w:bookmarkEnd w:id="7"/>
      <w:r w:rsidR="00951B25" w:rsidRPr="00755CDE">
        <w:rPr>
          <w:rFonts w:ascii="Times New Roman" w:hAnsi="Times New Roman" w:cs="Times New Roman"/>
          <w:sz w:val="28"/>
          <w:szCs w:val="28"/>
        </w:rPr>
        <w:t>. В то же время</w:t>
      </w:r>
      <w:r w:rsidR="00820DF9" w:rsidRPr="00755CDE">
        <w:rPr>
          <w:rFonts w:ascii="Times New Roman" w:hAnsi="Times New Roman" w:cs="Times New Roman"/>
          <w:sz w:val="28"/>
          <w:szCs w:val="28"/>
        </w:rPr>
        <w:t>,</w:t>
      </w:r>
      <w:r w:rsidR="00951B25" w:rsidRPr="00755CDE">
        <w:rPr>
          <w:rFonts w:ascii="Times New Roman" w:hAnsi="Times New Roman" w:cs="Times New Roman"/>
          <w:sz w:val="28"/>
          <w:szCs w:val="28"/>
        </w:rPr>
        <w:t xml:space="preserve"> по мнению </w:t>
      </w:r>
      <w:r w:rsidR="00C06DC3" w:rsidRPr="00755CDE">
        <w:rPr>
          <w:rFonts w:ascii="Times New Roman" w:hAnsi="Times New Roman" w:cs="Times New Roman"/>
          <w:sz w:val="28"/>
          <w:szCs w:val="28"/>
        </w:rPr>
        <w:t>П</w:t>
      </w:r>
      <w:r w:rsidR="00951B25" w:rsidRPr="00755CDE">
        <w:rPr>
          <w:rFonts w:ascii="Times New Roman" w:hAnsi="Times New Roman" w:cs="Times New Roman"/>
          <w:sz w:val="28"/>
          <w:szCs w:val="28"/>
        </w:rPr>
        <w:t>равительства</w:t>
      </w:r>
      <w:r w:rsidR="00C06DC3" w:rsidRPr="00755CDE">
        <w:rPr>
          <w:rFonts w:ascii="Times New Roman" w:hAnsi="Times New Roman" w:cs="Times New Roman"/>
          <w:sz w:val="28"/>
          <w:szCs w:val="28"/>
        </w:rPr>
        <w:t xml:space="preserve"> РФ</w:t>
      </w:r>
      <w:r w:rsidR="00951B25" w:rsidRPr="00755CDE">
        <w:rPr>
          <w:rFonts w:ascii="Times New Roman" w:hAnsi="Times New Roman" w:cs="Times New Roman"/>
          <w:sz w:val="28"/>
          <w:szCs w:val="28"/>
        </w:rPr>
        <w:t xml:space="preserve">, </w:t>
      </w:r>
      <w:r w:rsidR="00680469" w:rsidRPr="00755CDE">
        <w:rPr>
          <w:rFonts w:ascii="Times New Roman" w:hAnsi="Times New Roman" w:cs="Times New Roman"/>
          <w:sz w:val="28"/>
          <w:szCs w:val="28"/>
        </w:rPr>
        <w:t xml:space="preserve">ЕНВД </w:t>
      </w:r>
      <w:r w:rsidR="00690789" w:rsidRPr="00755CDE">
        <w:rPr>
          <w:rFonts w:ascii="Times New Roman" w:hAnsi="Times New Roman" w:cs="Times New Roman"/>
          <w:sz w:val="28"/>
          <w:szCs w:val="28"/>
        </w:rPr>
        <w:t xml:space="preserve">также </w:t>
      </w:r>
      <w:r w:rsidR="00951B25" w:rsidRPr="00755CDE">
        <w:rPr>
          <w:rFonts w:ascii="Times New Roman" w:hAnsi="Times New Roman" w:cs="Times New Roman"/>
          <w:sz w:val="28"/>
          <w:szCs w:val="28"/>
        </w:rPr>
        <w:t>использовался в целях уклонения от уплаты налогов</w:t>
      </w:r>
      <w:r w:rsidR="00820DF9" w:rsidRPr="00755CDE">
        <w:rPr>
          <w:rFonts w:ascii="Times New Roman" w:hAnsi="Times New Roman" w:cs="Times New Roman"/>
          <w:sz w:val="28"/>
          <w:szCs w:val="28"/>
        </w:rPr>
        <w:t xml:space="preserve">, что </w:t>
      </w:r>
      <w:r w:rsidR="00951B25" w:rsidRPr="00755CDE">
        <w:rPr>
          <w:rFonts w:ascii="Times New Roman" w:hAnsi="Times New Roman" w:cs="Times New Roman"/>
          <w:sz w:val="28"/>
          <w:szCs w:val="28"/>
        </w:rPr>
        <w:t>значительно снижал</w:t>
      </w:r>
      <w:r w:rsidR="00820DF9" w:rsidRPr="00755CDE">
        <w:rPr>
          <w:rFonts w:ascii="Times New Roman" w:hAnsi="Times New Roman" w:cs="Times New Roman"/>
          <w:sz w:val="28"/>
          <w:szCs w:val="28"/>
        </w:rPr>
        <w:t>о</w:t>
      </w:r>
      <w:r w:rsidR="00951B25" w:rsidRPr="00755CDE">
        <w:rPr>
          <w:rFonts w:ascii="Times New Roman" w:hAnsi="Times New Roman" w:cs="Times New Roman"/>
          <w:sz w:val="28"/>
          <w:szCs w:val="28"/>
        </w:rPr>
        <w:t xml:space="preserve"> доходы </w:t>
      </w:r>
      <w:r w:rsidR="003C1A44" w:rsidRPr="00755CDE">
        <w:rPr>
          <w:rFonts w:ascii="Times New Roman" w:hAnsi="Times New Roman" w:cs="Times New Roman"/>
          <w:sz w:val="28"/>
          <w:szCs w:val="28"/>
        </w:rPr>
        <w:t>в</w:t>
      </w:r>
      <w:r w:rsidR="00951B25" w:rsidRPr="00755CDE">
        <w:rPr>
          <w:rFonts w:ascii="Times New Roman" w:hAnsi="Times New Roman" w:cs="Times New Roman"/>
          <w:sz w:val="28"/>
          <w:szCs w:val="28"/>
        </w:rPr>
        <w:t xml:space="preserve"> бюджет</w:t>
      </w:r>
      <w:r w:rsidR="00F07A10" w:rsidRPr="00755CDE">
        <w:rPr>
          <w:rFonts w:ascii="Times New Roman" w:hAnsi="Times New Roman" w:cs="Times New Roman"/>
          <w:sz w:val="28"/>
          <w:szCs w:val="28"/>
        </w:rPr>
        <w:t>.</w:t>
      </w:r>
      <w:r w:rsidR="00951B25" w:rsidRPr="00755CDE">
        <w:rPr>
          <w:rFonts w:ascii="Times New Roman" w:hAnsi="Times New Roman" w:cs="Times New Roman"/>
          <w:sz w:val="28"/>
          <w:szCs w:val="28"/>
        </w:rPr>
        <w:t xml:space="preserve"> </w:t>
      </w:r>
    </w:p>
    <w:p w14:paraId="4967EE58" w14:textId="79FC60AE" w:rsidR="00E5748E" w:rsidRPr="00755CDE" w:rsidRDefault="00734C90"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sz w:val="28"/>
          <w:szCs w:val="28"/>
        </w:rPr>
        <w:t xml:space="preserve">Не секрет, что </w:t>
      </w:r>
      <w:r w:rsidR="00680469" w:rsidRPr="00755CDE">
        <w:rPr>
          <w:rFonts w:ascii="Times New Roman" w:hAnsi="Times New Roman" w:cs="Times New Roman"/>
          <w:color w:val="000000"/>
          <w:sz w:val="28"/>
          <w:szCs w:val="28"/>
        </w:rPr>
        <w:t xml:space="preserve">на практике </w:t>
      </w:r>
      <w:r w:rsidRPr="00755CDE">
        <w:rPr>
          <w:rFonts w:ascii="Times New Roman" w:hAnsi="Times New Roman" w:cs="Times New Roman"/>
          <w:color w:val="000000"/>
          <w:sz w:val="28"/>
          <w:szCs w:val="28"/>
        </w:rPr>
        <w:t>специальные налоговые режим</w:t>
      </w:r>
      <w:r w:rsidR="00A42DD8" w:rsidRPr="00755CDE">
        <w:rPr>
          <w:rFonts w:ascii="Times New Roman" w:hAnsi="Times New Roman" w:cs="Times New Roman"/>
          <w:color w:val="000000"/>
          <w:sz w:val="28"/>
          <w:szCs w:val="28"/>
        </w:rPr>
        <w:t>ы</w:t>
      </w:r>
      <w:r w:rsidR="00E77B56" w:rsidRPr="00755CDE">
        <w:rPr>
          <w:rFonts w:ascii="Times New Roman" w:hAnsi="Times New Roman" w:cs="Times New Roman"/>
          <w:color w:val="000000"/>
          <w:sz w:val="28"/>
          <w:szCs w:val="28"/>
        </w:rPr>
        <w:t xml:space="preserve"> </w:t>
      </w:r>
      <w:r w:rsidR="00680469" w:rsidRPr="00755CDE">
        <w:rPr>
          <w:rFonts w:ascii="Times New Roman" w:hAnsi="Times New Roman" w:cs="Times New Roman"/>
          <w:color w:val="000000"/>
          <w:sz w:val="28"/>
          <w:szCs w:val="28"/>
        </w:rPr>
        <w:t xml:space="preserve">применяются </w:t>
      </w:r>
      <w:r w:rsidRPr="00755CDE">
        <w:rPr>
          <w:rFonts w:ascii="Times New Roman" w:hAnsi="Times New Roman" w:cs="Times New Roman"/>
          <w:color w:val="000000"/>
          <w:sz w:val="28"/>
          <w:szCs w:val="28"/>
        </w:rPr>
        <w:t xml:space="preserve">в </w:t>
      </w:r>
      <w:r w:rsidRPr="00755CDE">
        <w:rPr>
          <w:rFonts w:ascii="Times New Roman" w:hAnsi="Times New Roman" w:cs="Times New Roman"/>
          <w:sz w:val="28"/>
          <w:szCs w:val="28"/>
        </w:rPr>
        <w:t xml:space="preserve">целях минимизации налоговой нагрузки. </w:t>
      </w:r>
      <w:r w:rsidR="00E77B56" w:rsidRPr="00755CDE">
        <w:rPr>
          <w:rFonts w:ascii="Times New Roman" w:hAnsi="Times New Roman" w:cs="Times New Roman"/>
          <w:sz w:val="28"/>
          <w:szCs w:val="28"/>
        </w:rPr>
        <w:t>Это,</w:t>
      </w:r>
      <w:r w:rsidR="00680469" w:rsidRPr="00755CDE">
        <w:rPr>
          <w:rFonts w:ascii="Times New Roman" w:hAnsi="Times New Roman" w:cs="Times New Roman"/>
          <w:sz w:val="28"/>
          <w:szCs w:val="28"/>
        </w:rPr>
        <w:t xml:space="preserve"> </w:t>
      </w:r>
      <w:r w:rsidR="00E77B56" w:rsidRPr="00755CDE">
        <w:rPr>
          <w:rFonts w:ascii="Times New Roman" w:hAnsi="Times New Roman" w:cs="Times New Roman"/>
          <w:sz w:val="28"/>
          <w:szCs w:val="28"/>
        </w:rPr>
        <w:t>по мнению</w:t>
      </w:r>
      <w:r w:rsidR="00E77B56" w:rsidRPr="00755CDE">
        <w:rPr>
          <w:rFonts w:ascii="Times New Roman" w:hAnsi="Times New Roman" w:cs="Times New Roman"/>
          <w:color w:val="000000"/>
          <w:sz w:val="28"/>
          <w:szCs w:val="28"/>
        </w:rPr>
        <w:t xml:space="preserve"> </w:t>
      </w:r>
      <w:r w:rsidR="00680469" w:rsidRPr="00755CDE">
        <w:rPr>
          <w:rFonts w:ascii="Times New Roman" w:hAnsi="Times New Roman" w:cs="Times New Roman"/>
          <w:color w:val="000000"/>
          <w:sz w:val="28"/>
          <w:szCs w:val="28"/>
        </w:rPr>
        <w:t xml:space="preserve">М. М. </w:t>
      </w:r>
      <w:proofErr w:type="spellStart"/>
      <w:r w:rsidR="00E77B56" w:rsidRPr="00755CDE">
        <w:rPr>
          <w:rFonts w:ascii="Times New Roman" w:hAnsi="Times New Roman" w:cs="Times New Roman"/>
          <w:color w:val="000000"/>
          <w:sz w:val="28"/>
          <w:szCs w:val="28"/>
        </w:rPr>
        <w:t>Низамутдинова</w:t>
      </w:r>
      <w:proofErr w:type="spellEnd"/>
      <w:r w:rsidR="00E77B56" w:rsidRPr="00755CDE">
        <w:rPr>
          <w:rFonts w:ascii="Times New Roman" w:hAnsi="Times New Roman" w:cs="Times New Roman"/>
          <w:color w:val="000000"/>
          <w:sz w:val="28"/>
          <w:szCs w:val="28"/>
        </w:rPr>
        <w:t xml:space="preserve"> и </w:t>
      </w:r>
      <w:r w:rsidR="00680469" w:rsidRPr="00755CDE">
        <w:rPr>
          <w:rFonts w:ascii="Times New Roman" w:hAnsi="Times New Roman" w:cs="Times New Roman"/>
          <w:color w:val="000000"/>
          <w:sz w:val="28"/>
          <w:szCs w:val="28"/>
        </w:rPr>
        <w:t xml:space="preserve">А.Г. </w:t>
      </w:r>
      <w:r w:rsidR="00E77B56" w:rsidRPr="00755CDE">
        <w:rPr>
          <w:rFonts w:ascii="Times New Roman" w:hAnsi="Times New Roman" w:cs="Times New Roman"/>
          <w:color w:val="000000"/>
          <w:sz w:val="28"/>
          <w:szCs w:val="28"/>
        </w:rPr>
        <w:t>Шакировой</w:t>
      </w:r>
      <w:r w:rsidR="004C571C" w:rsidRPr="00755CDE">
        <w:rPr>
          <w:rFonts w:ascii="Times New Roman" w:hAnsi="Times New Roman" w:cs="Times New Roman"/>
          <w:color w:val="000000"/>
          <w:sz w:val="28"/>
          <w:szCs w:val="28"/>
        </w:rPr>
        <w:t>, достигается</w:t>
      </w:r>
      <w:r w:rsidR="00E77B56" w:rsidRPr="00755CDE">
        <w:rPr>
          <w:rFonts w:ascii="Times New Roman" w:hAnsi="Times New Roman" w:cs="Times New Roman"/>
          <w:color w:val="000000"/>
          <w:sz w:val="28"/>
          <w:szCs w:val="28"/>
        </w:rPr>
        <w:t xml:space="preserve"> путем </w:t>
      </w:r>
      <w:r w:rsidRPr="00755CDE">
        <w:rPr>
          <w:rFonts w:ascii="Times New Roman" w:hAnsi="Times New Roman" w:cs="Times New Roman"/>
          <w:sz w:val="28"/>
          <w:szCs w:val="28"/>
        </w:rPr>
        <w:t xml:space="preserve">«искусственного разделения» </w:t>
      </w:r>
      <w:r w:rsidR="004C571C" w:rsidRPr="00755CDE">
        <w:rPr>
          <w:rFonts w:ascii="Times New Roman" w:hAnsi="Times New Roman" w:cs="Times New Roman"/>
          <w:sz w:val="28"/>
          <w:szCs w:val="28"/>
        </w:rPr>
        <w:t>бизнеса [</w:t>
      </w:r>
      <w:r w:rsidR="007D555F" w:rsidRPr="00755CDE">
        <w:rPr>
          <w:rFonts w:ascii="Times New Roman" w:hAnsi="Times New Roman" w:cs="Times New Roman"/>
          <w:sz w:val="28"/>
          <w:szCs w:val="28"/>
        </w:rPr>
        <w:t>1</w:t>
      </w:r>
      <w:r w:rsidR="00BB6E96" w:rsidRPr="00755CDE">
        <w:rPr>
          <w:rFonts w:ascii="Times New Roman" w:hAnsi="Times New Roman" w:cs="Times New Roman"/>
          <w:sz w:val="28"/>
          <w:szCs w:val="28"/>
        </w:rPr>
        <w:t>3</w:t>
      </w:r>
      <w:r w:rsidRPr="00755CDE">
        <w:rPr>
          <w:rFonts w:ascii="Times New Roman" w:hAnsi="Times New Roman" w:cs="Times New Roman"/>
          <w:sz w:val="28"/>
          <w:szCs w:val="28"/>
        </w:rPr>
        <w:t>]</w:t>
      </w:r>
      <w:r w:rsidR="00C06DC3" w:rsidRPr="00755CDE">
        <w:rPr>
          <w:rFonts w:ascii="Times New Roman" w:hAnsi="Times New Roman" w:cs="Times New Roman"/>
          <w:sz w:val="28"/>
          <w:szCs w:val="28"/>
        </w:rPr>
        <w:t>, п</w:t>
      </w:r>
      <w:r w:rsidR="00C374B8" w:rsidRPr="00755CDE">
        <w:rPr>
          <w:rFonts w:ascii="Times New Roman" w:hAnsi="Times New Roman" w:cs="Times New Roman"/>
          <w:sz w:val="28"/>
          <w:szCs w:val="28"/>
          <w:shd w:val="clear" w:color="auto" w:fill="FFFFFF"/>
        </w:rPr>
        <w:t xml:space="preserve">оэтому </w:t>
      </w:r>
      <w:r w:rsidR="00C06DC3" w:rsidRPr="00755CDE">
        <w:rPr>
          <w:rFonts w:ascii="Times New Roman" w:hAnsi="Times New Roman" w:cs="Times New Roman"/>
          <w:sz w:val="28"/>
          <w:szCs w:val="28"/>
          <w:shd w:val="clear" w:color="auto" w:fill="FFFFFF"/>
        </w:rPr>
        <w:t xml:space="preserve">со стороны налоговых </w:t>
      </w:r>
      <w:r w:rsidR="00EA55BA" w:rsidRPr="00755CDE">
        <w:rPr>
          <w:rFonts w:ascii="Times New Roman" w:hAnsi="Times New Roman" w:cs="Times New Roman"/>
          <w:sz w:val="28"/>
          <w:szCs w:val="28"/>
          <w:shd w:val="clear" w:color="auto" w:fill="FFFFFF"/>
        </w:rPr>
        <w:t>органов активно</w:t>
      </w:r>
      <w:r w:rsidR="003447E7" w:rsidRPr="00755CDE">
        <w:rPr>
          <w:rFonts w:ascii="Times New Roman" w:hAnsi="Times New Roman" w:cs="Times New Roman"/>
          <w:sz w:val="28"/>
          <w:szCs w:val="28"/>
          <w:shd w:val="clear" w:color="auto" w:fill="FFFFFF"/>
        </w:rPr>
        <w:t xml:space="preserve"> </w:t>
      </w:r>
      <w:r w:rsidR="00C374B8" w:rsidRPr="00755CDE">
        <w:rPr>
          <w:rFonts w:ascii="Times New Roman" w:hAnsi="Times New Roman" w:cs="Times New Roman"/>
          <w:sz w:val="28"/>
          <w:szCs w:val="28"/>
          <w:shd w:val="clear" w:color="auto" w:fill="FFFFFF"/>
        </w:rPr>
        <w:t xml:space="preserve">проводится работа по ужесточению </w:t>
      </w:r>
      <w:r w:rsidR="00A42DD8" w:rsidRPr="00755CDE">
        <w:rPr>
          <w:rFonts w:ascii="Times New Roman" w:hAnsi="Times New Roman" w:cs="Times New Roman"/>
          <w:sz w:val="28"/>
          <w:szCs w:val="28"/>
          <w:shd w:val="clear" w:color="auto" w:fill="FFFFFF"/>
        </w:rPr>
        <w:t xml:space="preserve">соответствующего </w:t>
      </w:r>
      <w:r w:rsidR="00C374B8" w:rsidRPr="00755CDE">
        <w:rPr>
          <w:rFonts w:ascii="Times New Roman" w:hAnsi="Times New Roman" w:cs="Times New Roman"/>
          <w:sz w:val="28"/>
          <w:szCs w:val="28"/>
          <w:shd w:val="clear" w:color="auto" w:fill="FFFFFF"/>
        </w:rPr>
        <w:t>контроля</w:t>
      </w:r>
      <w:r w:rsidR="002C70C7" w:rsidRPr="00755CDE">
        <w:rPr>
          <w:rFonts w:ascii="Times New Roman" w:hAnsi="Times New Roman" w:cs="Times New Roman"/>
          <w:sz w:val="28"/>
          <w:szCs w:val="28"/>
          <w:shd w:val="clear" w:color="auto" w:fill="FFFFFF"/>
        </w:rPr>
        <w:t>.</w:t>
      </w:r>
      <w:r w:rsidR="00C374B8" w:rsidRPr="00755CDE">
        <w:rPr>
          <w:rFonts w:ascii="Times New Roman" w:hAnsi="Times New Roman" w:cs="Times New Roman"/>
          <w:sz w:val="28"/>
          <w:szCs w:val="28"/>
          <w:shd w:val="clear" w:color="auto" w:fill="FFFFFF"/>
        </w:rPr>
        <w:t xml:space="preserve">  </w:t>
      </w:r>
    </w:p>
    <w:p w14:paraId="332F923E" w14:textId="744328DD" w:rsidR="00D71BEE" w:rsidRPr="00755CDE" w:rsidRDefault="00951B25" w:rsidP="00185E92">
      <w:pPr>
        <w:pStyle w:val="ac"/>
        <w:spacing w:line="276" w:lineRule="auto"/>
        <w:ind w:firstLine="680"/>
        <w:jc w:val="both"/>
        <w:rPr>
          <w:rFonts w:ascii="Times New Roman" w:hAnsi="Times New Roman" w:cs="Times New Roman"/>
          <w:color w:val="1D1B11" w:themeColor="background2" w:themeShade="1A"/>
          <w:sz w:val="28"/>
          <w:szCs w:val="28"/>
        </w:rPr>
      </w:pPr>
      <w:r w:rsidRPr="00755CDE">
        <w:rPr>
          <w:rFonts w:ascii="Times New Roman" w:hAnsi="Times New Roman" w:cs="Times New Roman"/>
          <w:sz w:val="28"/>
          <w:szCs w:val="28"/>
        </w:rPr>
        <w:t>Альтернативой ЕНВД для индивидуальных предпринимателей стала патентная система налогообложения</w:t>
      </w:r>
      <w:r w:rsidR="00995DB9" w:rsidRPr="00755CDE">
        <w:rPr>
          <w:rFonts w:ascii="Times New Roman" w:hAnsi="Times New Roman" w:cs="Times New Roman"/>
          <w:sz w:val="28"/>
          <w:szCs w:val="28"/>
        </w:rPr>
        <w:t xml:space="preserve"> (ПСН)</w:t>
      </w:r>
      <w:r w:rsidRPr="00755CDE">
        <w:rPr>
          <w:rFonts w:ascii="Times New Roman" w:hAnsi="Times New Roman" w:cs="Times New Roman"/>
          <w:sz w:val="28"/>
          <w:szCs w:val="28"/>
        </w:rPr>
        <w:t>, введен</w:t>
      </w:r>
      <w:r w:rsidR="00C06DC3" w:rsidRPr="00755CDE">
        <w:rPr>
          <w:rFonts w:ascii="Times New Roman" w:hAnsi="Times New Roman" w:cs="Times New Roman"/>
          <w:sz w:val="28"/>
          <w:szCs w:val="28"/>
        </w:rPr>
        <w:t>н</w:t>
      </w:r>
      <w:r w:rsidRPr="00755CDE">
        <w:rPr>
          <w:rFonts w:ascii="Times New Roman" w:hAnsi="Times New Roman" w:cs="Times New Roman"/>
          <w:sz w:val="28"/>
          <w:szCs w:val="28"/>
        </w:rPr>
        <w:t>а</w:t>
      </w:r>
      <w:r w:rsidR="00C06DC3" w:rsidRPr="00755CDE">
        <w:rPr>
          <w:rFonts w:ascii="Times New Roman" w:hAnsi="Times New Roman" w:cs="Times New Roman"/>
          <w:sz w:val="28"/>
          <w:szCs w:val="28"/>
        </w:rPr>
        <w:t>я</w:t>
      </w:r>
      <w:r w:rsidRPr="00755CDE">
        <w:rPr>
          <w:rFonts w:ascii="Times New Roman" w:hAnsi="Times New Roman" w:cs="Times New Roman"/>
          <w:sz w:val="28"/>
          <w:szCs w:val="28"/>
        </w:rPr>
        <w:t xml:space="preserve"> </w:t>
      </w:r>
      <w:r w:rsidR="00C06DC3" w:rsidRPr="00755CDE">
        <w:rPr>
          <w:rFonts w:ascii="Times New Roman" w:hAnsi="Times New Roman" w:cs="Times New Roman"/>
          <w:sz w:val="28"/>
          <w:szCs w:val="28"/>
        </w:rPr>
        <w:t xml:space="preserve">в </w:t>
      </w:r>
      <w:r w:rsidRPr="00755CDE">
        <w:rPr>
          <w:rFonts w:ascii="Times New Roman" w:hAnsi="Times New Roman" w:cs="Times New Roman"/>
          <w:sz w:val="28"/>
          <w:szCs w:val="28"/>
        </w:rPr>
        <w:t>действие с 1 января 2013 г.</w:t>
      </w:r>
      <w:r w:rsidR="00A42DD8" w:rsidRPr="00755CDE">
        <w:rPr>
          <w:rFonts w:ascii="Times New Roman" w:hAnsi="Times New Roman" w:cs="Times New Roman"/>
          <w:sz w:val="28"/>
          <w:szCs w:val="28"/>
        </w:rPr>
        <w:t>,</w:t>
      </w:r>
      <w:r w:rsidRPr="00755CDE">
        <w:rPr>
          <w:rFonts w:ascii="Times New Roman" w:hAnsi="Times New Roman" w:cs="Times New Roman"/>
          <w:sz w:val="28"/>
          <w:szCs w:val="28"/>
        </w:rPr>
        <w:t xml:space="preserve"> </w:t>
      </w:r>
      <w:r w:rsidR="00A42DD8" w:rsidRPr="00755CDE">
        <w:rPr>
          <w:rFonts w:ascii="Times New Roman" w:hAnsi="Times New Roman" w:cs="Times New Roman"/>
          <w:sz w:val="28"/>
          <w:szCs w:val="28"/>
        </w:rPr>
        <w:t>с</w:t>
      </w:r>
      <w:r w:rsidR="00C06DC3" w:rsidRPr="00755CDE">
        <w:rPr>
          <w:rFonts w:ascii="Times New Roman" w:hAnsi="Times New Roman" w:cs="Times New Roman"/>
          <w:sz w:val="28"/>
          <w:szCs w:val="28"/>
        </w:rPr>
        <w:t xml:space="preserve">огласно </w:t>
      </w:r>
      <w:r w:rsidR="00A42DD8" w:rsidRPr="00755CDE">
        <w:rPr>
          <w:rFonts w:ascii="Times New Roman" w:hAnsi="Times New Roman" w:cs="Times New Roman"/>
          <w:sz w:val="28"/>
          <w:szCs w:val="28"/>
        </w:rPr>
        <w:t xml:space="preserve">которой </w:t>
      </w:r>
      <w:r w:rsidR="00995DB9" w:rsidRPr="00755CDE">
        <w:rPr>
          <w:rFonts w:ascii="Times New Roman" w:hAnsi="Times New Roman" w:cs="Times New Roman"/>
          <w:sz w:val="28"/>
          <w:szCs w:val="28"/>
        </w:rPr>
        <w:t xml:space="preserve">сумма </w:t>
      </w:r>
      <w:r w:rsidRPr="00755CDE">
        <w:rPr>
          <w:rFonts w:ascii="Times New Roman" w:hAnsi="Times New Roman" w:cs="Times New Roman"/>
          <w:sz w:val="28"/>
          <w:szCs w:val="28"/>
        </w:rPr>
        <w:t xml:space="preserve">налога также рассчитывается не с фактического, а с потенциально возможного </w:t>
      </w:r>
      <w:r w:rsidR="004C571C" w:rsidRPr="00755CDE">
        <w:rPr>
          <w:rFonts w:ascii="Times New Roman" w:hAnsi="Times New Roman" w:cs="Times New Roman"/>
          <w:sz w:val="28"/>
          <w:szCs w:val="28"/>
        </w:rPr>
        <w:t>дохода, однако</w:t>
      </w:r>
      <w:r w:rsidR="00C06DC3" w:rsidRPr="00755CDE">
        <w:rPr>
          <w:rFonts w:ascii="Times New Roman" w:hAnsi="Times New Roman" w:cs="Times New Roman"/>
          <w:sz w:val="28"/>
          <w:szCs w:val="28"/>
        </w:rPr>
        <w:t xml:space="preserve"> </w:t>
      </w:r>
      <w:r w:rsidR="00995DB9" w:rsidRPr="00755CDE">
        <w:rPr>
          <w:rFonts w:ascii="Times New Roman" w:hAnsi="Times New Roman" w:cs="Times New Roman"/>
          <w:sz w:val="28"/>
          <w:szCs w:val="28"/>
        </w:rPr>
        <w:t xml:space="preserve">ПСН </w:t>
      </w:r>
      <w:r w:rsidRPr="00755CDE">
        <w:rPr>
          <w:rFonts w:ascii="Times New Roman" w:hAnsi="Times New Roman" w:cs="Times New Roman"/>
          <w:sz w:val="28"/>
          <w:szCs w:val="28"/>
        </w:rPr>
        <w:t>не может применяться юридическими лицами</w:t>
      </w:r>
      <w:r w:rsidR="00B81C5B" w:rsidRPr="00755CDE">
        <w:rPr>
          <w:rFonts w:ascii="Times New Roman" w:hAnsi="Times New Roman" w:cs="Times New Roman"/>
          <w:sz w:val="28"/>
          <w:szCs w:val="28"/>
        </w:rPr>
        <w:t xml:space="preserve"> [14</w:t>
      </w:r>
      <w:r w:rsidR="00A42DD8" w:rsidRPr="00755CDE">
        <w:rPr>
          <w:rFonts w:ascii="Times New Roman" w:hAnsi="Times New Roman" w:cs="Times New Roman"/>
          <w:sz w:val="28"/>
          <w:szCs w:val="28"/>
        </w:rPr>
        <w:t>, 15</w:t>
      </w:r>
      <w:r w:rsidR="002C70C7" w:rsidRPr="00755CDE">
        <w:rPr>
          <w:rFonts w:ascii="Times New Roman" w:hAnsi="Times New Roman" w:cs="Times New Roman"/>
          <w:sz w:val="28"/>
          <w:szCs w:val="28"/>
        </w:rPr>
        <w:t>]</w:t>
      </w:r>
      <w:r w:rsidR="00C06DC3" w:rsidRPr="00755CDE">
        <w:rPr>
          <w:rFonts w:ascii="Times New Roman" w:hAnsi="Times New Roman" w:cs="Times New Roman"/>
          <w:sz w:val="28"/>
          <w:szCs w:val="28"/>
        </w:rPr>
        <w:t>.</w:t>
      </w:r>
      <w:r w:rsidR="00A900F6" w:rsidRPr="00755CDE">
        <w:rPr>
          <w:rFonts w:ascii="Times New Roman" w:hAnsi="Times New Roman" w:cs="Times New Roman"/>
          <w:sz w:val="28"/>
          <w:szCs w:val="28"/>
        </w:rPr>
        <w:t xml:space="preserve"> </w:t>
      </w:r>
    </w:p>
    <w:p w14:paraId="430A1A0F" w14:textId="7BE46876" w:rsidR="00951B25" w:rsidRPr="00755CDE" w:rsidRDefault="00951B25"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sz w:val="28"/>
          <w:szCs w:val="28"/>
        </w:rPr>
        <w:t>Введение с 1 января 2019 г</w:t>
      </w:r>
      <w:r w:rsidR="00C06DC3" w:rsidRPr="00755CDE">
        <w:rPr>
          <w:rFonts w:ascii="Times New Roman" w:hAnsi="Times New Roman" w:cs="Times New Roman"/>
          <w:sz w:val="28"/>
          <w:szCs w:val="28"/>
        </w:rPr>
        <w:t>.</w:t>
      </w:r>
      <w:r w:rsidRPr="00755CDE">
        <w:rPr>
          <w:rFonts w:ascii="Times New Roman" w:hAnsi="Times New Roman" w:cs="Times New Roman"/>
          <w:sz w:val="28"/>
          <w:szCs w:val="28"/>
        </w:rPr>
        <w:t xml:space="preserve"> нового </w:t>
      </w:r>
      <w:r w:rsidR="00A42DD8" w:rsidRPr="00755CDE">
        <w:rPr>
          <w:rFonts w:ascii="Times New Roman" w:hAnsi="Times New Roman" w:cs="Times New Roman"/>
          <w:sz w:val="28"/>
          <w:szCs w:val="28"/>
        </w:rPr>
        <w:t xml:space="preserve">специального </w:t>
      </w:r>
      <w:r w:rsidRPr="00755CDE">
        <w:rPr>
          <w:rFonts w:ascii="Times New Roman" w:hAnsi="Times New Roman" w:cs="Times New Roman"/>
          <w:sz w:val="28"/>
          <w:szCs w:val="28"/>
        </w:rPr>
        <w:t>режима налога на профессиональный доход (НПД)</w:t>
      </w:r>
      <w:r w:rsidR="00AE1CD3" w:rsidRPr="00755CDE">
        <w:rPr>
          <w:rFonts w:ascii="Times New Roman" w:hAnsi="Times New Roman" w:cs="Times New Roman"/>
          <w:sz w:val="28"/>
          <w:szCs w:val="28"/>
        </w:rPr>
        <w:t xml:space="preserve"> </w:t>
      </w:r>
      <w:r w:rsidRPr="00755CDE">
        <w:rPr>
          <w:rFonts w:ascii="Times New Roman" w:hAnsi="Times New Roman" w:cs="Times New Roman"/>
          <w:sz w:val="28"/>
          <w:szCs w:val="28"/>
        </w:rPr>
        <w:t xml:space="preserve">для самозанятых граждан позволило </w:t>
      </w:r>
      <w:r w:rsidR="00995DB9" w:rsidRPr="00755CDE">
        <w:rPr>
          <w:rFonts w:ascii="Times New Roman" w:hAnsi="Times New Roman" w:cs="Times New Roman"/>
          <w:sz w:val="28"/>
          <w:szCs w:val="28"/>
        </w:rPr>
        <w:t xml:space="preserve">многим россиянам </w:t>
      </w:r>
      <w:r w:rsidRPr="00755CDE">
        <w:rPr>
          <w:rFonts w:ascii="Times New Roman" w:hAnsi="Times New Roman" w:cs="Times New Roman"/>
          <w:sz w:val="28"/>
          <w:szCs w:val="28"/>
        </w:rPr>
        <w:t xml:space="preserve">не только легально заниматься своим делом, но </w:t>
      </w:r>
      <w:r w:rsidR="008C187B" w:rsidRPr="00755CDE">
        <w:rPr>
          <w:rFonts w:ascii="Times New Roman" w:hAnsi="Times New Roman" w:cs="Times New Roman"/>
          <w:sz w:val="28"/>
          <w:szCs w:val="28"/>
        </w:rPr>
        <w:t>и приве</w:t>
      </w:r>
      <w:r w:rsidR="00995DB9" w:rsidRPr="00755CDE">
        <w:rPr>
          <w:rFonts w:ascii="Times New Roman" w:hAnsi="Times New Roman" w:cs="Times New Roman"/>
          <w:sz w:val="28"/>
          <w:szCs w:val="28"/>
        </w:rPr>
        <w:t>ло</w:t>
      </w:r>
      <w:r w:rsidR="003447E7" w:rsidRPr="00755CDE">
        <w:rPr>
          <w:rFonts w:ascii="Times New Roman" w:hAnsi="Times New Roman" w:cs="Times New Roman"/>
          <w:sz w:val="28"/>
          <w:szCs w:val="28"/>
        </w:rPr>
        <w:t xml:space="preserve"> </w:t>
      </w:r>
      <w:r w:rsidR="008C187B" w:rsidRPr="00755CDE">
        <w:rPr>
          <w:rFonts w:ascii="Times New Roman" w:hAnsi="Times New Roman" w:cs="Times New Roman"/>
          <w:sz w:val="28"/>
          <w:szCs w:val="28"/>
        </w:rPr>
        <w:t>к увеличению налоговых</w:t>
      </w:r>
      <w:r w:rsidRPr="00755CDE">
        <w:rPr>
          <w:rFonts w:ascii="Times New Roman" w:hAnsi="Times New Roman" w:cs="Times New Roman"/>
          <w:sz w:val="28"/>
          <w:szCs w:val="28"/>
        </w:rPr>
        <w:t xml:space="preserve"> поступлени</w:t>
      </w:r>
      <w:r w:rsidR="003447E7" w:rsidRPr="00755CDE">
        <w:rPr>
          <w:rFonts w:ascii="Times New Roman" w:hAnsi="Times New Roman" w:cs="Times New Roman"/>
          <w:sz w:val="28"/>
          <w:szCs w:val="28"/>
        </w:rPr>
        <w:t>й</w:t>
      </w:r>
      <w:r w:rsidRPr="00755CDE">
        <w:rPr>
          <w:rFonts w:ascii="Times New Roman" w:hAnsi="Times New Roman" w:cs="Times New Roman"/>
          <w:sz w:val="28"/>
          <w:szCs w:val="28"/>
        </w:rPr>
        <w:t xml:space="preserve"> </w:t>
      </w:r>
      <w:r w:rsidR="004C571C" w:rsidRPr="00755CDE">
        <w:rPr>
          <w:rFonts w:ascii="Times New Roman" w:hAnsi="Times New Roman" w:cs="Times New Roman"/>
          <w:sz w:val="28"/>
          <w:szCs w:val="28"/>
        </w:rPr>
        <w:t xml:space="preserve">в бюджет </w:t>
      </w:r>
      <w:r w:rsidR="003447E7" w:rsidRPr="00755CDE">
        <w:rPr>
          <w:rFonts w:ascii="Times New Roman" w:hAnsi="Times New Roman" w:cs="Times New Roman"/>
          <w:sz w:val="28"/>
          <w:szCs w:val="28"/>
        </w:rPr>
        <w:t>[</w:t>
      </w:r>
      <w:r w:rsidR="00BF2B40" w:rsidRPr="00755CDE">
        <w:rPr>
          <w:rFonts w:ascii="Times New Roman" w:hAnsi="Times New Roman" w:cs="Times New Roman"/>
          <w:sz w:val="28"/>
          <w:szCs w:val="28"/>
        </w:rPr>
        <w:t>1</w:t>
      </w:r>
      <w:r w:rsidR="00074F16" w:rsidRPr="00755CDE">
        <w:rPr>
          <w:rFonts w:ascii="Times New Roman" w:hAnsi="Times New Roman" w:cs="Times New Roman"/>
          <w:sz w:val="28"/>
          <w:szCs w:val="28"/>
        </w:rPr>
        <w:t>6</w:t>
      </w:r>
      <w:r w:rsidR="00F07A10" w:rsidRPr="00755CDE">
        <w:rPr>
          <w:rFonts w:ascii="Times New Roman" w:hAnsi="Times New Roman" w:cs="Times New Roman"/>
          <w:sz w:val="28"/>
          <w:szCs w:val="28"/>
        </w:rPr>
        <w:t>].</w:t>
      </w:r>
      <w:r w:rsidR="00AE1CD3" w:rsidRPr="00755CDE">
        <w:rPr>
          <w:rFonts w:ascii="Times New Roman" w:hAnsi="Times New Roman" w:cs="Times New Roman"/>
          <w:sz w:val="28"/>
          <w:szCs w:val="28"/>
        </w:rPr>
        <w:t xml:space="preserve"> </w:t>
      </w:r>
      <w:r w:rsidRPr="00755CDE">
        <w:rPr>
          <w:rFonts w:ascii="Times New Roman" w:hAnsi="Times New Roman" w:cs="Times New Roman"/>
          <w:sz w:val="28"/>
          <w:szCs w:val="28"/>
        </w:rPr>
        <w:t xml:space="preserve">В рамках эксперимента </w:t>
      </w:r>
      <w:r w:rsidR="00995DB9" w:rsidRPr="00755CDE">
        <w:rPr>
          <w:rFonts w:ascii="Times New Roman" w:hAnsi="Times New Roman" w:cs="Times New Roman"/>
          <w:sz w:val="28"/>
          <w:szCs w:val="28"/>
        </w:rPr>
        <w:t xml:space="preserve">НПД </w:t>
      </w:r>
      <w:r w:rsidR="00995DB9" w:rsidRPr="00755CDE">
        <w:rPr>
          <w:rFonts w:ascii="Times New Roman" w:hAnsi="Times New Roman" w:cs="Times New Roman"/>
          <w:sz w:val="28"/>
          <w:szCs w:val="28"/>
        </w:rPr>
        <w:lastRenderedPageBreak/>
        <w:t xml:space="preserve">сначала </w:t>
      </w:r>
      <w:r w:rsidRPr="00755CDE">
        <w:rPr>
          <w:rFonts w:ascii="Times New Roman" w:hAnsi="Times New Roman" w:cs="Times New Roman"/>
          <w:sz w:val="28"/>
          <w:szCs w:val="28"/>
        </w:rPr>
        <w:t>был веден в Москве, Мос</w:t>
      </w:r>
      <w:r w:rsidR="008E21DD">
        <w:rPr>
          <w:rFonts w:ascii="Times New Roman" w:hAnsi="Times New Roman" w:cs="Times New Roman"/>
          <w:sz w:val="28"/>
          <w:szCs w:val="28"/>
        </w:rPr>
        <w:t>ковской и Калужской областях и Р</w:t>
      </w:r>
      <w:r w:rsidRPr="00755CDE">
        <w:rPr>
          <w:rFonts w:ascii="Times New Roman" w:hAnsi="Times New Roman" w:cs="Times New Roman"/>
          <w:sz w:val="28"/>
          <w:szCs w:val="28"/>
        </w:rPr>
        <w:t xml:space="preserve">еспублике </w:t>
      </w:r>
      <w:r w:rsidR="008C187B" w:rsidRPr="00755CDE">
        <w:rPr>
          <w:rFonts w:ascii="Times New Roman" w:hAnsi="Times New Roman" w:cs="Times New Roman"/>
          <w:sz w:val="28"/>
          <w:szCs w:val="28"/>
        </w:rPr>
        <w:t>Татарстан; а</w:t>
      </w:r>
      <w:r w:rsidR="003447E7" w:rsidRPr="00755CDE">
        <w:rPr>
          <w:rFonts w:ascii="Times New Roman" w:hAnsi="Times New Roman" w:cs="Times New Roman"/>
          <w:sz w:val="28"/>
          <w:szCs w:val="28"/>
        </w:rPr>
        <w:t xml:space="preserve"> </w:t>
      </w:r>
      <w:r w:rsidR="00C06DC3" w:rsidRPr="00755CDE">
        <w:rPr>
          <w:rFonts w:ascii="Times New Roman" w:hAnsi="Times New Roman" w:cs="Times New Roman"/>
          <w:sz w:val="28"/>
          <w:szCs w:val="28"/>
        </w:rPr>
        <w:t>с</w:t>
      </w:r>
      <w:r w:rsidRPr="00755CDE">
        <w:rPr>
          <w:rFonts w:ascii="Times New Roman" w:hAnsi="Times New Roman" w:cs="Times New Roman"/>
          <w:sz w:val="28"/>
          <w:szCs w:val="28"/>
        </w:rPr>
        <w:t xml:space="preserve"> 1 июля 2020 г</w:t>
      </w:r>
      <w:r w:rsidR="00C06DC3" w:rsidRPr="00755CDE">
        <w:rPr>
          <w:rFonts w:ascii="Times New Roman" w:hAnsi="Times New Roman" w:cs="Times New Roman"/>
          <w:sz w:val="28"/>
          <w:szCs w:val="28"/>
        </w:rPr>
        <w:t>.</w:t>
      </w:r>
      <w:r w:rsidR="00185E92">
        <w:rPr>
          <w:rFonts w:ascii="Times New Roman" w:hAnsi="Times New Roman" w:cs="Times New Roman"/>
          <w:sz w:val="28"/>
          <w:szCs w:val="28"/>
        </w:rPr>
        <w:t xml:space="preserve"> —</w:t>
      </w:r>
      <w:r w:rsidR="00995DB9" w:rsidRPr="00755CDE">
        <w:rPr>
          <w:rFonts w:ascii="Times New Roman" w:hAnsi="Times New Roman" w:cs="Times New Roman"/>
          <w:sz w:val="28"/>
          <w:szCs w:val="28"/>
        </w:rPr>
        <w:t xml:space="preserve"> </w:t>
      </w:r>
      <w:r w:rsidRPr="00755CDE">
        <w:rPr>
          <w:rFonts w:ascii="Times New Roman" w:hAnsi="Times New Roman" w:cs="Times New Roman"/>
          <w:sz w:val="28"/>
          <w:szCs w:val="28"/>
        </w:rPr>
        <w:t xml:space="preserve">на всей территории </w:t>
      </w:r>
      <w:r w:rsidR="00C06DC3" w:rsidRPr="00755CDE">
        <w:rPr>
          <w:rFonts w:ascii="Times New Roman" w:hAnsi="Times New Roman" w:cs="Times New Roman"/>
          <w:sz w:val="28"/>
          <w:szCs w:val="28"/>
        </w:rPr>
        <w:t>РФ</w:t>
      </w:r>
      <w:r w:rsidR="00493FC1" w:rsidRPr="00755CDE">
        <w:rPr>
          <w:rStyle w:val="ad"/>
          <w:rFonts w:ascii="Times New Roman" w:eastAsia="Calibri" w:hAnsi="Times New Roman"/>
          <w:color w:val="000000"/>
          <w:sz w:val="28"/>
          <w:szCs w:val="28"/>
        </w:rPr>
        <w:footnoteReference w:id="2"/>
      </w:r>
      <w:r w:rsidRPr="00755CDE">
        <w:rPr>
          <w:rFonts w:ascii="Times New Roman" w:hAnsi="Times New Roman" w:cs="Times New Roman"/>
          <w:sz w:val="28"/>
          <w:szCs w:val="28"/>
        </w:rPr>
        <w:t xml:space="preserve">. </w:t>
      </w:r>
    </w:p>
    <w:p w14:paraId="75967A80" w14:textId="406BCDCF" w:rsidR="00951B25" w:rsidRPr="00755CDE" w:rsidRDefault="00951B25"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sz w:val="28"/>
          <w:szCs w:val="28"/>
        </w:rPr>
        <w:t>Республика Татарстан участвует и в пилотном проекте по внедрению с 1 июля 2022 г</w:t>
      </w:r>
      <w:r w:rsidR="00C06DC3" w:rsidRPr="00755CDE">
        <w:rPr>
          <w:rFonts w:ascii="Times New Roman" w:hAnsi="Times New Roman" w:cs="Times New Roman"/>
          <w:sz w:val="28"/>
          <w:szCs w:val="28"/>
        </w:rPr>
        <w:t>.</w:t>
      </w:r>
      <w:r w:rsidRPr="00755CDE">
        <w:rPr>
          <w:rFonts w:ascii="Times New Roman" w:hAnsi="Times New Roman" w:cs="Times New Roman"/>
          <w:sz w:val="28"/>
          <w:szCs w:val="28"/>
        </w:rPr>
        <w:t xml:space="preserve"> автоматизированной упрощенной системы налогообложения (</w:t>
      </w:r>
      <w:bookmarkStart w:id="8" w:name="_Hlk142927991"/>
      <w:r w:rsidRPr="00755CDE">
        <w:rPr>
          <w:rFonts w:ascii="Times New Roman" w:hAnsi="Times New Roman" w:cs="Times New Roman"/>
          <w:sz w:val="28"/>
          <w:szCs w:val="28"/>
          <w:shd w:val="clear" w:color="auto" w:fill="FFFFFF"/>
        </w:rPr>
        <w:t>АУСНО</w:t>
      </w:r>
      <w:bookmarkEnd w:id="8"/>
      <w:r w:rsidRPr="00755CDE">
        <w:rPr>
          <w:rFonts w:ascii="Times New Roman" w:hAnsi="Times New Roman" w:cs="Times New Roman"/>
          <w:sz w:val="28"/>
          <w:szCs w:val="28"/>
          <w:shd w:val="clear" w:color="auto" w:fill="FFFFFF"/>
        </w:rPr>
        <w:t>)</w:t>
      </w:r>
      <w:r w:rsidR="003D6CAE" w:rsidRPr="00755CDE">
        <w:rPr>
          <w:rStyle w:val="ad"/>
          <w:rFonts w:ascii="Times New Roman" w:eastAsia="Calibri" w:hAnsi="Times New Roman"/>
          <w:color w:val="000000"/>
          <w:sz w:val="28"/>
          <w:szCs w:val="28"/>
        </w:rPr>
        <w:footnoteReference w:id="3"/>
      </w:r>
      <w:r w:rsidR="00C06DC3" w:rsidRPr="00755CDE">
        <w:rPr>
          <w:rFonts w:ascii="Times New Roman" w:hAnsi="Times New Roman" w:cs="Times New Roman"/>
          <w:sz w:val="28"/>
          <w:szCs w:val="28"/>
        </w:rPr>
        <w:t>, ставш</w:t>
      </w:r>
      <w:r w:rsidR="002C6F69" w:rsidRPr="00755CDE">
        <w:rPr>
          <w:rFonts w:ascii="Times New Roman" w:hAnsi="Times New Roman" w:cs="Times New Roman"/>
          <w:sz w:val="28"/>
          <w:szCs w:val="28"/>
        </w:rPr>
        <w:t>ей</w:t>
      </w:r>
      <w:r w:rsidR="00C06DC3" w:rsidRPr="00755CDE">
        <w:rPr>
          <w:rFonts w:ascii="Times New Roman" w:hAnsi="Times New Roman" w:cs="Times New Roman"/>
          <w:sz w:val="28"/>
          <w:szCs w:val="28"/>
        </w:rPr>
        <w:t xml:space="preserve"> </w:t>
      </w:r>
      <w:r w:rsidR="00995DB9" w:rsidRPr="00755CDE">
        <w:rPr>
          <w:rFonts w:ascii="Times New Roman" w:hAnsi="Times New Roman" w:cs="Times New Roman"/>
          <w:sz w:val="28"/>
          <w:szCs w:val="28"/>
        </w:rPr>
        <w:t xml:space="preserve">результатом </w:t>
      </w:r>
      <w:r w:rsidR="008B5DE8" w:rsidRPr="00755CDE">
        <w:rPr>
          <w:rFonts w:ascii="Times New Roman" w:hAnsi="Times New Roman" w:cs="Times New Roman"/>
          <w:sz w:val="28"/>
          <w:szCs w:val="28"/>
        </w:rPr>
        <w:t xml:space="preserve">цифровизации </w:t>
      </w:r>
      <w:r w:rsidR="00C06DC3" w:rsidRPr="00755CDE">
        <w:rPr>
          <w:rFonts w:ascii="Times New Roman" w:hAnsi="Times New Roman" w:cs="Times New Roman"/>
          <w:sz w:val="28"/>
          <w:szCs w:val="28"/>
        </w:rPr>
        <w:t xml:space="preserve">всей </w:t>
      </w:r>
      <w:r w:rsidR="003447E7" w:rsidRPr="00755CDE">
        <w:rPr>
          <w:rFonts w:ascii="Times New Roman" w:hAnsi="Times New Roman" w:cs="Times New Roman"/>
          <w:sz w:val="28"/>
          <w:szCs w:val="28"/>
        </w:rPr>
        <w:t>р</w:t>
      </w:r>
      <w:r w:rsidR="008B5DE8" w:rsidRPr="00755CDE">
        <w:rPr>
          <w:rFonts w:ascii="Times New Roman" w:hAnsi="Times New Roman" w:cs="Times New Roman"/>
          <w:sz w:val="28"/>
          <w:szCs w:val="28"/>
        </w:rPr>
        <w:t>оссийской налоговой системы</w:t>
      </w:r>
      <w:r w:rsidRPr="00755CDE">
        <w:rPr>
          <w:rFonts w:ascii="Times New Roman" w:hAnsi="Times New Roman" w:cs="Times New Roman"/>
          <w:sz w:val="28"/>
          <w:szCs w:val="28"/>
        </w:rPr>
        <w:t xml:space="preserve"> [</w:t>
      </w:r>
      <w:r w:rsidR="00583282" w:rsidRPr="00755CDE">
        <w:rPr>
          <w:rFonts w:ascii="Times New Roman" w:hAnsi="Times New Roman" w:cs="Times New Roman"/>
          <w:sz w:val="28"/>
          <w:szCs w:val="28"/>
        </w:rPr>
        <w:t>1</w:t>
      </w:r>
      <w:r w:rsidR="002C70C7" w:rsidRPr="00755CDE">
        <w:rPr>
          <w:rFonts w:ascii="Times New Roman" w:hAnsi="Times New Roman" w:cs="Times New Roman"/>
          <w:sz w:val="28"/>
          <w:szCs w:val="28"/>
        </w:rPr>
        <w:t>7</w:t>
      </w:r>
      <w:r w:rsidR="00995DB9" w:rsidRPr="00755CDE">
        <w:rPr>
          <w:rFonts w:ascii="Times New Roman" w:hAnsi="Times New Roman" w:cs="Times New Roman"/>
          <w:sz w:val="28"/>
          <w:szCs w:val="28"/>
        </w:rPr>
        <w:t>–</w:t>
      </w:r>
      <w:r w:rsidR="00DE6B73" w:rsidRPr="00755CDE">
        <w:rPr>
          <w:rFonts w:ascii="Times New Roman" w:hAnsi="Times New Roman" w:cs="Times New Roman"/>
          <w:sz w:val="28"/>
          <w:szCs w:val="28"/>
        </w:rPr>
        <w:t>20</w:t>
      </w:r>
      <w:r w:rsidRPr="00755CDE">
        <w:rPr>
          <w:rFonts w:ascii="Times New Roman" w:hAnsi="Times New Roman" w:cs="Times New Roman"/>
          <w:sz w:val="28"/>
          <w:szCs w:val="28"/>
        </w:rPr>
        <w:t xml:space="preserve">]. </w:t>
      </w:r>
      <w:r w:rsidR="001B0BAB" w:rsidRPr="00755CDE">
        <w:rPr>
          <w:rFonts w:ascii="Times New Roman" w:hAnsi="Times New Roman" w:cs="Times New Roman"/>
          <w:sz w:val="28"/>
          <w:szCs w:val="28"/>
        </w:rPr>
        <w:t xml:space="preserve">Главным принципиальным отличием </w:t>
      </w:r>
      <w:r w:rsidR="005445AF" w:rsidRPr="00755CDE">
        <w:rPr>
          <w:rFonts w:ascii="Times New Roman" w:hAnsi="Times New Roman" w:cs="Times New Roman"/>
          <w:sz w:val="28"/>
          <w:szCs w:val="28"/>
        </w:rPr>
        <w:t xml:space="preserve">этого </w:t>
      </w:r>
      <w:r w:rsidR="001B0BAB" w:rsidRPr="00755CDE">
        <w:rPr>
          <w:rFonts w:ascii="Times New Roman" w:hAnsi="Times New Roman" w:cs="Times New Roman"/>
          <w:sz w:val="28"/>
          <w:szCs w:val="28"/>
        </w:rPr>
        <w:t xml:space="preserve">режима является </w:t>
      </w:r>
      <w:r w:rsidR="005445AF" w:rsidRPr="00755CDE">
        <w:rPr>
          <w:rFonts w:ascii="Times New Roman" w:hAnsi="Times New Roman" w:cs="Times New Roman"/>
          <w:sz w:val="28"/>
          <w:szCs w:val="28"/>
          <w:shd w:val="clear" w:color="auto" w:fill="FFFFFF"/>
        </w:rPr>
        <w:t>автоматический</w:t>
      </w:r>
      <w:r w:rsidR="005445AF" w:rsidRPr="00755CDE">
        <w:rPr>
          <w:rFonts w:ascii="Times New Roman" w:hAnsi="Times New Roman" w:cs="Times New Roman"/>
          <w:sz w:val="28"/>
          <w:szCs w:val="28"/>
        </w:rPr>
        <w:t xml:space="preserve"> </w:t>
      </w:r>
      <w:r w:rsidR="001B0BAB" w:rsidRPr="00755CDE">
        <w:rPr>
          <w:rFonts w:ascii="Times New Roman" w:hAnsi="Times New Roman" w:cs="Times New Roman"/>
          <w:sz w:val="28"/>
          <w:szCs w:val="28"/>
        </w:rPr>
        <w:t>р</w:t>
      </w:r>
      <w:r w:rsidRPr="00755CDE">
        <w:rPr>
          <w:rFonts w:ascii="Times New Roman" w:hAnsi="Times New Roman" w:cs="Times New Roman"/>
          <w:sz w:val="28"/>
          <w:szCs w:val="28"/>
          <w:shd w:val="clear" w:color="auto" w:fill="FFFFFF"/>
        </w:rPr>
        <w:t xml:space="preserve">асчет налога </w:t>
      </w:r>
      <w:r w:rsidR="001B0BAB" w:rsidRPr="00755CDE">
        <w:rPr>
          <w:rFonts w:ascii="Times New Roman" w:hAnsi="Times New Roman" w:cs="Times New Roman"/>
          <w:sz w:val="28"/>
          <w:szCs w:val="28"/>
          <w:shd w:val="clear" w:color="auto" w:fill="FFFFFF"/>
        </w:rPr>
        <w:t>на основе данных о доходах, поступающих</w:t>
      </w:r>
      <w:r w:rsidR="008E21DD">
        <w:rPr>
          <w:rFonts w:ascii="Times New Roman" w:hAnsi="Times New Roman" w:cs="Times New Roman"/>
          <w:sz w:val="28"/>
          <w:szCs w:val="28"/>
          <w:shd w:val="clear" w:color="auto" w:fill="FFFFFF"/>
        </w:rPr>
        <w:t xml:space="preserve"> в налоговую инспекцию в </w:t>
      </w:r>
      <w:r w:rsidRPr="00755CDE">
        <w:rPr>
          <w:rFonts w:ascii="Times New Roman" w:hAnsi="Times New Roman" w:cs="Times New Roman"/>
          <w:sz w:val="28"/>
          <w:szCs w:val="28"/>
          <w:shd w:val="clear" w:color="auto" w:fill="FFFFFF"/>
        </w:rPr>
        <w:t>формате</w:t>
      </w:r>
      <w:r w:rsidR="008E21DD" w:rsidRPr="008E21DD">
        <w:rPr>
          <w:rFonts w:ascii="Times New Roman" w:hAnsi="Times New Roman" w:cs="Times New Roman"/>
          <w:sz w:val="28"/>
          <w:szCs w:val="28"/>
          <w:shd w:val="clear" w:color="auto" w:fill="FFFFFF"/>
        </w:rPr>
        <w:t xml:space="preserve"> </w:t>
      </w:r>
      <w:r w:rsidR="008E21DD">
        <w:rPr>
          <w:rFonts w:ascii="Times New Roman" w:hAnsi="Times New Roman" w:cs="Times New Roman"/>
          <w:sz w:val="28"/>
          <w:szCs w:val="28"/>
          <w:shd w:val="clear" w:color="auto" w:fill="FFFFFF"/>
        </w:rPr>
        <w:t>онлайн</w:t>
      </w:r>
      <w:r w:rsidR="005445AF" w:rsidRPr="00755CDE">
        <w:rPr>
          <w:rFonts w:ascii="Times New Roman" w:hAnsi="Times New Roman" w:cs="Times New Roman"/>
          <w:sz w:val="28"/>
          <w:szCs w:val="28"/>
          <w:shd w:val="clear" w:color="auto" w:fill="FFFFFF"/>
        </w:rPr>
        <w:t>, что</w:t>
      </w:r>
      <w:r w:rsidRPr="00755CDE">
        <w:rPr>
          <w:rFonts w:ascii="Times New Roman" w:hAnsi="Times New Roman" w:cs="Times New Roman"/>
          <w:sz w:val="28"/>
          <w:szCs w:val="28"/>
          <w:shd w:val="clear" w:color="auto" w:fill="FFFFFF"/>
        </w:rPr>
        <w:t xml:space="preserve"> позволяет освободить бизнес от составления налоговой отчетности и ведения налогового учета. </w:t>
      </w:r>
      <w:r w:rsidR="008E21DD">
        <w:rPr>
          <w:rFonts w:ascii="Times New Roman" w:hAnsi="Times New Roman" w:cs="Times New Roman"/>
          <w:sz w:val="28"/>
          <w:szCs w:val="28"/>
          <w:shd w:val="clear" w:color="auto" w:fill="FFFFFF"/>
        </w:rPr>
        <w:t>К ч</w:t>
      </w:r>
      <w:r w:rsidR="00995DB9" w:rsidRPr="00755CDE">
        <w:rPr>
          <w:rFonts w:ascii="Times New Roman" w:hAnsi="Times New Roman" w:cs="Times New Roman"/>
          <w:sz w:val="28"/>
          <w:szCs w:val="28"/>
          <w:shd w:val="clear" w:color="auto" w:fill="FFFFFF"/>
        </w:rPr>
        <w:t xml:space="preserve">ислу </w:t>
      </w:r>
      <w:r w:rsidRPr="00755CDE">
        <w:rPr>
          <w:rFonts w:ascii="Times New Roman" w:hAnsi="Times New Roman" w:cs="Times New Roman"/>
          <w:sz w:val="28"/>
          <w:szCs w:val="28"/>
          <w:shd w:val="clear" w:color="auto" w:fill="FFFFFF"/>
        </w:rPr>
        <w:t xml:space="preserve">положительных моментов </w:t>
      </w:r>
      <w:r w:rsidR="00995DB9" w:rsidRPr="00755CDE">
        <w:rPr>
          <w:rFonts w:ascii="Times New Roman" w:hAnsi="Times New Roman" w:cs="Times New Roman"/>
          <w:sz w:val="28"/>
          <w:szCs w:val="28"/>
          <w:shd w:val="clear" w:color="auto" w:fill="FFFFFF"/>
        </w:rPr>
        <w:t xml:space="preserve">АУСНО можно отнести </w:t>
      </w:r>
      <w:r w:rsidR="005445AF" w:rsidRPr="00755CDE">
        <w:rPr>
          <w:rFonts w:ascii="Times New Roman" w:hAnsi="Times New Roman" w:cs="Times New Roman"/>
          <w:sz w:val="28"/>
          <w:szCs w:val="28"/>
          <w:shd w:val="clear" w:color="auto" w:fill="FFFFFF"/>
        </w:rPr>
        <w:t xml:space="preserve">и </w:t>
      </w:r>
      <w:r w:rsidR="00995DB9" w:rsidRPr="00755CDE">
        <w:rPr>
          <w:rFonts w:ascii="Times New Roman" w:hAnsi="Times New Roman" w:cs="Times New Roman"/>
          <w:sz w:val="28"/>
          <w:szCs w:val="28"/>
          <w:shd w:val="clear" w:color="auto" w:fill="FFFFFF"/>
        </w:rPr>
        <w:t>то</w:t>
      </w:r>
      <w:r w:rsidRPr="00755CDE">
        <w:rPr>
          <w:rFonts w:ascii="Times New Roman" w:hAnsi="Times New Roman" w:cs="Times New Roman"/>
          <w:sz w:val="28"/>
          <w:szCs w:val="28"/>
          <w:shd w:val="clear" w:color="auto" w:fill="FFFFFF"/>
        </w:rPr>
        <w:t xml:space="preserve">, что в период </w:t>
      </w:r>
      <w:r w:rsidR="00995DB9" w:rsidRPr="00755CDE">
        <w:rPr>
          <w:rFonts w:ascii="Times New Roman" w:hAnsi="Times New Roman" w:cs="Times New Roman"/>
          <w:sz w:val="28"/>
          <w:szCs w:val="28"/>
          <w:shd w:val="clear" w:color="auto" w:fill="FFFFFF"/>
        </w:rPr>
        <w:t xml:space="preserve">ее </w:t>
      </w:r>
      <w:r w:rsidRPr="00755CDE">
        <w:rPr>
          <w:rFonts w:ascii="Times New Roman" w:hAnsi="Times New Roman" w:cs="Times New Roman"/>
          <w:sz w:val="28"/>
          <w:szCs w:val="28"/>
          <w:shd w:val="clear" w:color="auto" w:fill="FFFFFF"/>
        </w:rPr>
        <w:t xml:space="preserve">применения у работодателей отсутствует обязанность по уплате страховых вносов с заработной платы работников (установлены «нулевые» ставки), а у </w:t>
      </w:r>
      <w:r w:rsidR="004C571C" w:rsidRPr="00755CDE">
        <w:rPr>
          <w:rFonts w:ascii="Times New Roman" w:hAnsi="Times New Roman" w:cs="Times New Roman"/>
          <w:sz w:val="28"/>
          <w:szCs w:val="28"/>
          <w:shd w:val="clear" w:color="auto" w:fill="FFFFFF"/>
        </w:rPr>
        <w:t>предпринимателей —</w:t>
      </w:r>
      <w:r w:rsidRPr="00755CDE">
        <w:rPr>
          <w:rFonts w:ascii="Times New Roman" w:hAnsi="Times New Roman" w:cs="Times New Roman"/>
          <w:sz w:val="28"/>
          <w:szCs w:val="28"/>
          <w:shd w:val="clear" w:color="auto" w:fill="FFFFFF"/>
        </w:rPr>
        <w:t xml:space="preserve"> «фиксированных взносов» и взносов с доходов свыше 300 тыс</w:t>
      </w:r>
      <w:r w:rsidR="002C6F69" w:rsidRPr="00755CDE">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руб</w:t>
      </w:r>
      <w:r w:rsidR="002C6F69" w:rsidRPr="00755CDE">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В т</w:t>
      </w:r>
      <w:r w:rsidRPr="00755CDE">
        <w:rPr>
          <w:rFonts w:ascii="Times New Roman" w:hAnsi="Times New Roman" w:cs="Times New Roman"/>
          <w:sz w:val="28"/>
          <w:szCs w:val="28"/>
        </w:rPr>
        <w:t>о же врем</w:t>
      </w:r>
      <w:r w:rsidR="008E7B75" w:rsidRPr="00755CDE">
        <w:rPr>
          <w:rFonts w:ascii="Times New Roman" w:hAnsi="Times New Roman" w:cs="Times New Roman"/>
          <w:sz w:val="28"/>
          <w:szCs w:val="28"/>
        </w:rPr>
        <w:t>я</w:t>
      </w:r>
      <w:r w:rsidRPr="00755CDE">
        <w:rPr>
          <w:rFonts w:ascii="Times New Roman" w:hAnsi="Times New Roman" w:cs="Times New Roman"/>
          <w:sz w:val="28"/>
          <w:szCs w:val="28"/>
        </w:rPr>
        <w:t xml:space="preserve"> </w:t>
      </w:r>
      <w:r w:rsidR="008E7B75" w:rsidRPr="00755CDE">
        <w:rPr>
          <w:rFonts w:ascii="Times New Roman" w:hAnsi="Times New Roman" w:cs="Times New Roman"/>
          <w:sz w:val="28"/>
          <w:szCs w:val="28"/>
        </w:rPr>
        <w:t xml:space="preserve">при внедрения такой системы </w:t>
      </w:r>
      <w:r w:rsidRPr="00755CDE">
        <w:rPr>
          <w:rFonts w:ascii="Times New Roman" w:hAnsi="Times New Roman" w:cs="Times New Roman"/>
          <w:sz w:val="28"/>
          <w:szCs w:val="28"/>
        </w:rPr>
        <w:t>существуют проблемы</w:t>
      </w:r>
      <w:r w:rsidR="008E7B75" w:rsidRPr="00755CDE">
        <w:rPr>
          <w:rFonts w:ascii="Times New Roman" w:hAnsi="Times New Roman" w:cs="Times New Roman"/>
          <w:sz w:val="28"/>
          <w:szCs w:val="28"/>
        </w:rPr>
        <w:t>.</w:t>
      </w:r>
      <w:r w:rsidRPr="00755CDE">
        <w:rPr>
          <w:rFonts w:ascii="Times New Roman" w:hAnsi="Times New Roman" w:cs="Times New Roman"/>
          <w:sz w:val="28"/>
          <w:szCs w:val="28"/>
        </w:rPr>
        <w:t xml:space="preserve"> На наш взгляд, одним из главных негативных факторов </w:t>
      </w:r>
      <w:r w:rsidR="004C571C" w:rsidRPr="00755CDE">
        <w:rPr>
          <w:rFonts w:ascii="Times New Roman" w:hAnsi="Times New Roman" w:cs="Times New Roman"/>
          <w:sz w:val="28"/>
          <w:szCs w:val="28"/>
        </w:rPr>
        <w:t>являются достаточно</w:t>
      </w:r>
      <w:r w:rsidRPr="00755CDE">
        <w:rPr>
          <w:rFonts w:ascii="Times New Roman" w:hAnsi="Times New Roman" w:cs="Times New Roman"/>
          <w:sz w:val="28"/>
          <w:szCs w:val="28"/>
        </w:rPr>
        <w:t xml:space="preserve"> высокие ставки по налогу по сравнению с другими специальными режимами. Так, если объектом налогообложения выбраны доходы, уменьшенные на величину расходов, для АУСНО установлена ставка в размере 20</w:t>
      </w:r>
      <w:r w:rsidR="002C6F69" w:rsidRPr="00755CDE">
        <w:rPr>
          <w:rFonts w:ascii="Times New Roman" w:hAnsi="Times New Roman" w:cs="Times New Roman"/>
          <w:sz w:val="28"/>
          <w:szCs w:val="28"/>
        </w:rPr>
        <w:t>%</w:t>
      </w:r>
      <w:r w:rsidRPr="00755CDE">
        <w:rPr>
          <w:rFonts w:ascii="Times New Roman" w:hAnsi="Times New Roman" w:cs="Times New Roman"/>
          <w:sz w:val="28"/>
          <w:szCs w:val="28"/>
        </w:rPr>
        <w:t xml:space="preserve">, тогда как </w:t>
      </w:r>
      <w:r w:rsidR="00D97EF2" w:rsidRPr="00755CDE">
        <w:rPr>
          <w:rFonts w:ascii="Times New Roman" w:hAnsi="Times New Roman" w:cs="Times New Roman"/>
          <w:sz w:val="28"/>
          <w:szCs w:val="28"/>
        </w:rPr>
        <w:t xml:space="preserve">для </w:t>
      </w:r>
      <w:r w:rsidRPr="00755CDE">
        <w:rPr>
          <w:rFonts w:ascii="Times New Roman" w:hAnsi="Times New Roman" w:cs="Times New Roman"/>
          <w:sz w:val="28"/>
          <w:szCs w:val="28"/>
        </w:rPr>
        <w:t>УСНО</w:t>
      </w:r>
      <w:r w:rsidR="00185E92">
        <w:rPr>
          <w:rFonts w:ascii="Times New Roman" w:hAnsi="Times New Roman" w:cs="Times New Roman"/>
          <w:sz w:val="28"/>
          <w:szCs w:val="28"/>
        </w:rPr>
        <w:t xml:space="preserve"> — </w:t>
      </w:r>
      <w:r w:rsidRPr="00755CDE">
        <w:rPr>
          <w:rFonts w:ascii="Times New Roman" w:hAnsi="Times New Roman" w:cs="Times New Roman"/>
          <w:sz w:val="28"/>
          <w:szCs w:val="28"/>
        </w:rPr>
        <w:t xml:space="preserve">она составляет 15% (в Республике Татарстан она снижена до 10%, а по отдельным видам деятельности </w:t>
      </w:r>
      <w:r w:rsidR="004C571C" w:rsidRPr="00755CDE">
        <w:rPr>
          <w:rFonts w:ascii="Times New Roman" w:hAnsi="Times New Roman" w:cs="Times New Roman"/>
          <w:sz w:val="28"/>
          <w:szCs w:val="28"/>
        </w:rPr>
        <w:t>даже</w:t>
      </w:r>
      <w:r w:rsidR="00185E92">
        <w:rPr>
          <w:rFonts w:ascii="Times New Roman" w:hAnsi="Times New Roman" w:cs="Times New Roman"/>
          <w:sz w:val="28"/>
          <w:szCs w:val="28"/>
        </w:rPr>
        <w:t xml:space="preserve"> </w:t>
      </w:r>
      <w:r w:rsidR="004C571C" w:rsidRPr="00755CDE">
        <w:rPr>
          <w:rFonts w:ascii="Times New Roman" w:hAnsi="Times New Roman" w:cs="Times New Roman"/>
          <w:sz w:val="28"/>
          <w:szCs w:val="28"/>
        </w:rPr>
        <w:t>до</w:t>
      </w:r>
      <w:r w:rsidRPr="00755CDE">
        <w:rPr>
          <w:rFonts w:ascii="Times New Roman" w:hAnsi="Times New Roman" w:cs="Times New Roman"/>
          <w:sz w:val="28"/>
          <w:szCs w:val="28"/>
        </w:rPr>
        <w:t xml:space="preserve"> 5%</w:t>
      </w:r>
      <w:r w:rsidR="00DE6B73" w:rsidRPr="00755CDE">
        <w:rPr>
          <w:rFonts w:ascii="Times New Roman" w:hAnsi="Times New Roman" w:cs="Times New Roman"/>
          <w:sz w:val="28"/>
          <w:szCs w:val="28"/>
        </w:rPr>
        <w:t>)</w:t>
      </w:r>
      <w:r w:rsidR="00D97EF2" w:rsidRPr="00755CDE">
        <w:rPr>
          <w:rStyle w:val="ad"/>
          <w:rFonts w:ascii="Times New Roman" w:eastAsia="Calibri" w:hAnsi="Times New Roman"/>
          <w:color w:val="000000"/>
          <w:sz w:val="28"/>
          <w:szCs w:val="28"/>
        </w:rPr>
        <w:footnoteReference w:id="4"/>
      </w:r>
      <w:r w:rsidR="00D97EF2" w:rsidRPr="00755CDE">
        <w:rPr>
          <w:rFonts w:ascii="Times New Roman" w:hAnsi="Times New Roman" w:cs="Times New Roman"/>
          <w:sz w:val="28"/>
          <w:szCs w:val="28"/>
        </w:rPr>
        <w:t xml:space="preserve">. </w:t>
      </w:r>
      <w:r w:rsidRPr="00755CDE">
        <w:rPr>
          <w:rFonts w:ascii="Times New Roman" w:hAnsi="Times New Roman" w:cs="Times New Roman"/>
          <w:sz w:val="28"/>
          <w:szCs w:val="28"/>
        </w:rPr>
        <w:t xml:space="preserve">При выборе </w:t>
      </w:r>
      <w:r w:rsidR="005445AF" w:rsidRPr="00755CDE">
        <w:rPr>
          <w:rFonts w:ascii="Times New Roman" w:hAnsi="Times New Roman" w:cs="Times New Roman"/>
          <w:sz w:val="28"/>
          <w:szCs w:val="28"/>
        </w:rPr>
        <w:t xml:space="preserve">в качестве </w:t>
      </w:r>
      <w:r w:rsidRPr="00755CDE">
        <w:rPr>
          <w:rFonts w:ascii="Times New Roman" w:hAnsi="Times New Roman" w:cs="Times New Roman"/>
          <w:sz w:val="28"/>
          <w:szCs w:val="28"/>
        </w:rPr>
        <w:t>объект</w:t>
      </w:r>
      <w:r w:rsidR="005445AF" w:rsidRPr="00755CDE">
        <w:rPr>
          <w:rFonts w:ascii="Times New Roman" w:hAnsi="Times New Roman" w:cs="Times New Roman"/>
          <w:sz w:val="28"/>
          <w:szCs w:val="28"/>
        </w:rPr>
        <w:t>а</w:t>
      </w:r>
      <w:r w:rsidRPr="00755CDE">
        <w:rPr>
          <w:rFonts w:ascii="Times New Roman" w:hAnsi="Times New Roman" w:cs="Times New Roman"/>
          <w:sz w:val="28"/>
          <w:szCs w:val="28"/>
        </w:rPr>
        <w:t xml:space="preserve"> </w:t>
      </w:r>
      <w:r w:rsidR="008C187B" w:rsidRPr="00755CDE">
        <w:rPr>
          <w:rFonts w:ascii="Times New Roman" w:hAnsi="Times New Roman" w:cs="Times New Roman"/>
          <w:sz w:val="28"/>
          <w:szCs w:val="28"/>
        </w:rPr>
        <w:t xml:space="preserve">налогообложения </w:t>
      </w:r>
      <w:r w:rsidRPr="00755CDE">
        <w:rPr>
          <w:rFonts w:ascii="Times New Roman" w:hAnsi="Times New Roman" w:cs="Times New Roman"/>
          <w:sz w:val="28"/>
          <w:szCs w:val="28"/>
        </w:rPr>
        <w:t>доход</w:t>
      </w:r>
      <w:r w:rsidR="009759E1">
        <w:rPr>
          <w:rFonts w:ascii="Times New Roman" w:hAnsi="Times New Roman" w:cs="Times New Roman"/>
          <w:sz w:val="28"/>
          <w:szCs w:val="28"/>
        </w:rPr>
        <w:t>ов</w:t>
      </w:r>
      <w:r w:rsidRPr="00755CDE">
        <w:rPr>
          <w:rFonts w:ascii="Times New Roman" w:hAnsi="Times New Roman" w:cs="Times New Roman"/>
          <w:sz w:val="28"/>
          <w:szCs w:val="28"/>
        </w:rPr>
        <w:t xml:space="preserve"> </w:t>
      </w:r>
      <w:r w:rsidR="005445AF" w:rsidRPr="00755CDE">
        <w:rPr>
          <w:rFonts w:ascii="Times New Roman" w:hAnsi="Times New Roman" w:cs="Times New Roman"/>
          <w:sz w:val="28"/>
          <w:szCs w:val="28"/>
        </w:rPr>
        <w:t>для</w:t>
      </w:r>
      <w:r w:rsidRPr="00755CDE">
        <w:rPr>
          <w:rFonts w:ascii="Times New Roman" w:hAnsi="Times New Roman" w:cs="Times New Roman"/>
          <w:sz w:val="28"/>
          <w:szCs w:val="28"/>
        </w:rPr>
        <w:t xml:space="preserve"> АУСНО ставка установлена в размере 8</w:t>
      </w:r>
      <w:r w:rsidR="004C571C" w:rsidRPr="00755CDE">
        <w:rPr>
          <w:rFonts w:ascii="Times New Roman" w:hAnsi="Times New Roman" w:cs="Times New Roman"/>
          <w:sz w:val="28"/>
          <w:szCs w:val="28"/>
        </w:rPr>
        <w:t>%,</w:t>
      </w:r>
      <w:r w:rsidRPr="00755CDE">
        <w:rPr>
          <w:rFonts w:ascii="Times New Roman" w:hAnsi="Times New Roman" w:cs="Times New Roman"/>
          <w:sz w:val="28"/>
          <w:szCs w:val="28"/>
        </w:rPr>
        <w:t xml:space="preserve"> а </w:t>
      </w:r>
      <w:r w:rsidR="005445AF" w:rsidRPr="00755CDE">
        <w:rPr>
          <w:rFonts w:ascii="Times New Roman" w:hAnsi="Times New Roman" w:cs="Times New Roman"/>
          <w:sz w:val="28"/>
          <w:szCs w:val="28"/>
        </w:rPr>
        <w:t>для</w:t>
      </w:r>
      <w:r w:rsidRPr="00755CDE">
        <w:rPr>
          <w:rFonts w:ascii="Times New Roman" w:hAnsi="Times New Roman" w:cs="Times New Roman"/>
          <w:sz w:val="28"/>
          <w:szCs w:val="28"/>
        </w:rPr>
        <w:t xml:space="preserve"> </w:t>
      </w:r>
      <w:r w:rsidR="004C571C" w:rsidRPr="00755CDE">
        <w:rPr>
          <w:rFonts w:ascii="Times New Roman" w:hAnsi="Times New Roman" w:cs="Times New Roman"/>
          <w:sz w:val="28"/>
          <w:szCs w:val="28"/>
        </w:rPr>
        <w:t>УСНО</w:t>
      </w:r>
      <w:r w:rsidR="00185E92">
        <w:rPr>
          <w:rFonts w:ascii="Times New Roman" w:hAnsi="Times New Roman" w:cs="Times New Roman"/>
          <w:sz w:val="28"/>
          <w:szCs w:val="28"/>
        </w:rPr>
        <w:t xml:space="preserve"> — </w:t>
      </w:r>
      <w:r w:rsidRPr="00755CDE">
        <w:rPr>
          <w:rFonts w:ascii="Times New Roman" w:hAnsi="Times New Roman" w:cs="Times New Roman"/>
          <w:sz w:val="28"/>
          <w:szCs w:val="28"/>
        </w:rPr>
        <w:t xml:space="preserve">6%. С точки зрения законодателя увеличение ставок </w:t>
      </w:r>
      <w:r w:rsidR="005445AF" w:rsidRPr="00755CDE">
        <w:rPr>
          <w:rFonts w:ascii="Times New Roman" w:hAnsi="Times New Roman" w:cs="Times New Roman"/>
          <w:sz w:val="28"/>
          <w:szCs w:val="28"/>
        </w:rPr>
        <w:t xml:space="preserve">для </w:t>
      </w:r>
      <w:r w:rsidRPr="00755CDE">
        <w:rPr>
          <w:rFonts w:ascii="Times New Roman" w:hAnsi="Times New Roman" w:cs="Times New Roman"/>
          <w:sz w:val="28"/>
          <w:szCs w:val="28"/>
        </w:rPr>
        <w:t xml:space="preserve">АУСНО </w:t>
      </w:r>
      <w:r w:rsidR="00DD06D5" w:rsidRPr="00755CDE">
        <w:rPr>
          <w:rFonts w:ascii="Times New Roman" w:hAnsi="Times New Roman" w:cs="Times New Roman"/>
          <w:sz w:val="28"/>
          <w:szCs w:val="28"/>
        </w:rPr>
        <w:t xml:space="preserve">(по сравнению с УСНО) </w:t>
      </w:r>
      <w:r w:rsidR="005445AF" w:rsidRPr="00755CDE">
        <w:rPr>
          <w:rFonts w:ascii="Times New Roman" w:hAnsi="Times New Roman" w:cs="Times New Roman"/>
          <w:sz w:val="28"/>
          <w:szCs w:val="28"/>
        </w:rPr>
        <w:t xml:space="preserve">уравновешивается </w:t>
      </w:r>
      <w:r w:rsidRPr="00755CDE">
        <w:rPr>
          <w:rFonts w:ascii="Times New Roman" w:hAnsi="Times New Roman" w:cs="Times New Roman"/>
          <w:sz w:val="28"/>
          <w:szCs w:val="28"/>
        </w:rPr>
        <w:t>возможность</w:t>
      </w:r>
      <w:r w:rsidR="005445AF" w:rsidRPr="00755CDE">
        <w:rPr>
          <w:rFonts w:ascii="Times New Roman" w:hAnsi="Times New Roman" w:cs="Times New Roman"/>
          <w:sz w:val="28"/>
          <w:szCs w:val="28"/>
        </w:rPr>
        <w:t>ю</w:t>
      </w:r>
      <w:r w:rsidRPr="00755CDE">
        <w:rPr>
          <w:rFonts w:ascii="Times New Roman" w:hAnsi="Times New Roman" w:cs="Times New Roman"/>
          <w:sz w:val="28"/>
          <w:szCs w:val="28"/>
        </w:rPr>
        <w:t xml:space="preserve"> отказаться от страховых взносов</w:t>
      </w:r>
      <w:r w:rsidR="003C79C6" w:rsidRPr="00755CDE">
        <w:rPr>
          <w:rFonts w:ascii="Times New Roman" w:hAnsi="Times New Roman" w:cs="Times New Roman"/>
          <w:sz w:val="28"/>
          <w:szCs w:val="28"/>
        </w:rPr>
        <w:t xml:space="preserve">, однако </w:t>
      </w:r>
      <w:r w:rsidR="00012E5C" w:rsidRPr="00755CDE">
        <w:rPr>
          <w:rFonts w:ascii="Times New Roman" w:hAnsi="Times New Roman" w:cs="Times New Roman"/>
          <w:sz w:val="28"/>
          <w:szCs w:val="28"/>
        </w:rPr>
        <w:t>р</w:t>
      </w:r>
      <w:r w:rsidR="002C6F69" w:rsidRPr="00755CDE">
        <w:rPr>
          <w:rFonts w:ascii="Times New Roman" w:hAnsi="Times New Roman" w:cs="Times New Roman"/>
          <w:sz w:val="28"/>
          <w:szCs w:val="28"/>
        </w:rPr>
        <w:t xml:space="preserve">езультаты нашего исследования </w:t>
      </w:r>
      <w:r w:rsidR="0092380D" w:rsidRPr="00755CDE">
        <w:rPr>
          <w:rFonts w:ascii="Times New Roman" w:hAnsi="Times New Roman" w:cs="Times New Roman"/>
          <w:sz w:val="28"/>
          <w:szCs w:val="28"/>
        </w:rPr>
        <w:t>показывают, что</w:t>
      </w:r>
      <w:r w:rsidRPr="00755CDE">
        <w:rPr>
          <w:rFonts w:ascii="Times New Roman" w:hAnsi="Times New Roman" w:cs="Times New Roman"/>
          <w:sz w:val="28"/>
          <w:szCs w:val="28"/>
        </w:rPr>
        <w:t xml:space="preserve"> освобождение от </w:t>
      </w:r>
      <w:r w:rsidR="003C79C6" w:rsidRPr="00755CDE">
        <w:rPr>
          <w:rFonts w:ascii="Times New Roman" w:hAnsi="Times New Roman" w:cs="Times New Roman"/>
          <w:sz w:val="28"/>
          <w:szCs w:val="28"/>
        </w:rPr>
        <w:t>это</w:t>
      </w:r>
      <w:r w:rsidR="00025BED" w:rsidRPr="00755CDE">
        <w:rPr>
          <w:rFonts w:ascii="Times New Roman" w:hAnsi="Times New Roman" w:cs="Times New Roman"/>
          <w:sz w:val="28"/>
          <w:szCs w:val="28"/>
        </w:rPr>
        <w:t>го</w:t>
      </w:r>
      <w:r w:rsidR="003C79C6" w:rsidRPr="00755CDE">
        <w:rPr>
          <w:rFonts w:ascii="Times New Roman" w:hAnsi="Times New Roman" w:cs="Times New Roman"/>
          <w:sz w:val="28"/>
          <w:szCs w:val="28"/>
        </w:rPr>
        <w:t xml:space="preserve"> </w:t>
      </w:r>
      <w:r w:rsidRPr="00755CDE">
        <w:rPr>
          <w:rFonts w:ascii="Times New Roman" w:hAnsi="Times New Roman" w:cs="Times New Roman"/>
          <w:sz w:val="28"/>
          <w:szCs w:val="28"/>
        </w:rPr>
        <w:t xml:space="preserve">не всегда </w:t>
      </w:r>
      <w:r w:rsidR="003C79C6" w:rsidRPr="00755CDE">
        <w:rPr>
          <w:rFonts w:ascii="Times New Roman" w:hAnsi="Times New Roman" w:cs="Times New Roman"/>
          <w:sz w:val="28"/>
          <w:szCs w:val="28"/>
        </w:rPr>
        <w:t xml:space="preserve">является </w:t>
      </w:r>
      <w:r w:rsidRPr="00755CDE">
        <w:rPr>
          <w:rFonts w:ascii="Times New Roman" w:hAnsi="Times New Roman" w:cs="Times New Roman"/>
          <w:sz w:val="28"/>
          <w:szCs w:val="28"/>
        </w:rPr>
        <w:t>преимущество</w:t>
      </w:r>
      <w:r w:rsidR="003C79C6" w:rsidRPr="00755CDE">
        <w:rPr>
          <w:rFonts w:ascii="Times New Roman" w:hAnsi="Times New Roman" w:cs="Times New Roman"/>
          <w:sz w:val="28"/>
          <w:szCs w:val="28"/>
        </w:rPr>
        <w:t>м</w:t>
      </w:r>
      <w:r w:rsidRPr="00755CDE">
        <w:rPr>
          <w:rFonts w:ascii="Times New Roman" w:hAnsi="Times New Roman" w:cs="Times New Roman"/>
          <w:sz w:val="28"/>
          <w:szCs w:val="28"/>
        </w:rPr>
        <w:t xml:space="preserve"> </w:t>
      </w:r>
      <w:r w:rsidR="003C79C6" w:rsidRPr="00755CDE">
        <w:rPr>
          <w:rFonts w:ascii="Times New Roman" w:hAnsi="Times New Roman" w:cs="Times New Roman"/>
          <w:sz w:val="28"/>
          <w:szCs w:val="28"/>
        </w:rPr>
        <w:t xml:space="preserve">по </w:t>
      </w:r>
      <w:r w:rsidRPr="00755CDE">
        <w:rPr>
          <w:rFonts w:ascii="Times New Roman" w:hAnsi="Times New Roman" w:cs="Times New Roman"/>
          <w:sz w:val="28"/>
          <w:szCs w:val="28"/>
        </w:rPr>
        <w:t xml:space="preserve">сумме налоговой нагрузки. </w:t>
      </w:r>
    </w:p>
    <w:p w14:paraId="4D93BDEF" w14:textId="1BD4D8CE" w:rsidR="00F1063C" w:rsidRPr="00755CDE" w:rsidRDefault="00DB0CEC" w:rsidP="00185E92">
      <w:pPr>
        <w:pStyle w:val="ac"/>
        <w:spacing w:line="276" w:lineRule="auto"/>
        <w:ind w:firstLine="680"/>
        <w:jc w:val="center"/>
        <w:rPr>
          <w:rFonts w:ascii="Times New Roman" w:hAnsi="Times New Roman" w:cs="Times New Roman"/>
          <w:b/>
          <w:sz w:val="28"/>
          <w:szCs w:val="28"/>
        </w:rPr>
      </w:pPr>
      <w:r w:rsidRPr="00755CDE">
        <w:rPr>
          <w:rFonts w:ascii="Times New Roman" w:hAnsi="Times New Roman" w:cs="Times New Roman"/>
          <w:b/>
          <w:sz w:val="28"/>
          <w:szCs w:val="28"/>
        </w:rPr>
        <w:t>Алгоритм выбора налоговой нагрузки</w:t>
      </w:r>
    </w:p>
    <w:p w14:paraId="28E68487" w14:textId="7B88D6A5" w:rsidR="00951B25" w:rsidRPr="00755CDE" w:rsidRDefault="00592951" w:rsidP="00185E92">
      <w:pPr>
        <w:pStyle w:val="ac"/>
        <w:spacing w:line="276" w:lineRule="auto"/>
        <w:ind w:firstLine="680"/>
        <w:jc w:val="both"/>
        <w:rPr>
          <w:rFonts w:ascii="Times New Roman" w:hAnsi="Times New Roman" w:cs="Times New Roman"/>
          <w:strike/>
          <w:color w:val="1D1B11" w:themeColor="background2" w:themeShade="1A"/>
          <w:sz w:val="28"/>
          <w:szCs w:val="28"/>
        </w:rPr>
      </w:pPr>
      <w:r w:rsidRPr="00755CDE">
        <w:rPr>
          <w:rFonts w:ascii="Times New Roman" w:hAnsi="Times New Roman" w:cs="Times New Roman"/>
          <w:sz w:val="28"/>
          <w:szCs w:val="28"/>
        </w:rPr>
        <w:t>П</w:t>
      </w:r>
      <w:r w:rsidR="00A30E1C" w:rsidRPr="00755CDE">
        <w:rPr>
          <w:rFonts w:ascii="Times New Roman" w:hAnsi="Times New Roman" w:cs="Times New Roman"/>
          <w:sz w:val="28"/>
          <w:szCs w:val="28"/>
        </w:rPr>
        <w:t xml:space="preserve">роизводители </w:t>
      </w:r>
      <w:r w:rsidRPr="00755CDE">
        <w:rPr>
          <w:rFonts w:ascii="Times New Roman" w:hAnsi="Times New Roman" w:cs="Times New Roman"/>
          <w:sz w:val="28"/>
          <w:szCs w:val="28"/>
        </w:rPr>
        <w:t xml:space="preserve">в сельском хозяйстве </w:t>
      </w:r>
      <w:r w:rsidR="00A30E1C" w:rsidRPr="00755CDE">
        <w:rPr>
          <w:rFonts w:ascii="Times New Roman" w:hAnsi="Times New Roman" w:cs="Times New Roman"/>
          <w:sz w:val="28"/>
          <w:szCs w:val="28"/>
        </w:rPr>
        <w:t xml:space="preserve">осуществляют выбор между общим режимом </w:t>
      </w:r>
      <w:r w:rsidRPr="00755CDE">
        <w:rPr>
          <w:rFonts w:ascii="Times New Roman" w:hAnsi="Times New Roman" w:cs="Times New Roman"/>
          <w:sz w:val="28"/>
          <w:szCs w:val="28"/>
        </w:rPr>
        <w:t xml:space="preserve">налогообложения </w:t>
      </w:r>
      <w:r w:rsidR="00A30E1C" w:rsidRPr="00755CDE">
        <w:rPr>
          <w:rFonts w:ascii="Times New Roman" w:hAnsi="Times New Roman" w:cs="Times New Roman"/>
          <w:sz w:val="28"/>
          <w:szCs w:val="28"/>
        </w:rPr>
        <w:t xml:space="preserve">и специальным </w:t>
      </w:r>
      <w:r w:rsidR="008C187B" w:rsidRPr="00755CDE">
        <w:rPr>
          <w:rFonts w:ascii="Times New Roman" w:hAnsi="Times New Roman" w:cs="Times New Roman"/>
          <w:sz w:val="28"/>
          <w:szCs w:val="28"/>
        </w:rPr>
        <w:t>в</w:t>
      </w:r>
      <w:r w:rsidR="00A30E1C" w:rsidRPr="00755CDE">
        <w:rPr>
          <w:rFonts w:ascii="Times New Roman" w:hAnsi="Times New Roman" w:cs="Times New Roman"/>
          <w:sz w:val="28"/>
          <w:szCs w:val="28"/>
        </w:rPr>
        <w:t xml:space="preserve"> виде единого сельскохозяйственного налога</w:t>
      </w:r>
      <w:r w:rsidR="003C79C6" w:rsidRPr="00755CDE">
        <w:rPr>
          <w:rFonts w:ascii="Times New Roman" w:hAnsi="Times New Roman" w:cs="Times New Roman"/>
          <w:sz w:val="28"/>
          <w:szCs w:val="28"/>
        </w:rPr>
        <w:t xml:space="preserve"> (ЕСХН)</w:t>
      </w:r>
      <w:r w:rsidR="00A30E1C" w:rsidRPr="00755CDE">
        <w:rPr>
          <w:rFonts w:ascii="Times New Roman" w:hAnsi="Times New Roman" w:cs="Times New Roman"/>
          <w:sz w:val="28"/>
          <w:szCs w:val="28"/>
        </w:rPr>
        <w:t xml:space="preserve">. Непопулярность иных специальных режимов, как показали </w:t>
      </w:r>
      <w:r w:rsidR="004C571C" w:rsidRPr="00755CDE">
        <w:rPr>
          <w:rFonts w:ascii="Times New Roman" w:hAnsi="Times New Roman" w:cs="Times New Roman"/>
          <w:sz w:val="28"/>
          <w:szCs w:val="28"/>
        </w:rPr>
        <w:t>исследования, обусловлена</w:t>
      </w:r>
      <w:r w:rsidR="00A30E1C" w:rsidRPr="00755CDE">
        <w:rPr>
          <w:rFonts w:ascii="Times New Roman" w:hAnsi="Times New Roman" w:cs="Times New Roman"/>
          <w:sz w:val="28"/>
          <w:szCs w:val="28"/>
        </w:rPr>
        <w:t xml:space="preserve"> более низкой ставкой ЕСХН </w:t>
      </w:r>
      <w:r w:rsidR="003C79C6" w:rsidRPr="00755CDE">
        <w:rPr>
          <w:rFonts w:ascii="Times New Roman" w:hAnsi="Times New Roman" w:cs="Times New Roman"/>
          <w:sz w:val="28"/>
          <w:szCs w:val="28"/>
        </w:rPr>
        <w:t>(</w:t>
      </w:r>
      <w:r w:rsidR="00A30E1C" w:rsidRPr="00755CDE">
        <w:rPr>
          <w:rFonts w:ascii="Times New Roman" w:hAnsi="Times New Roman" w:cs="Times New Roman"/>
          <w:sz w:val="28"/>
          <w:szCs w:val="28"/>
        </w:rPr>
        <w:t>6%</w:t>
      </w:r>
      <w:r w:rsidR="003C79C6" w:rsidRPr="00755CDE">
        <w:rPr>
          <w:rFonts w:ascii="Times New Roman" w:hAnsi="Times New Roman" w:cs="Times New Roman"/>
          <w:sz w:val="28"/>
          <w:szCs w:val="28"/>
        </w:rPr>
        <w:t>)</w:t>
      </w:r>
      <w:r w:rsidR="00A30E1C" w:rsidRPr="00755CDE">
        <w:rPr>
          <w:rFonts w:ascii="Times New Roman" w:hAnsi="Times New Roman" w:cs="Times New Roman"/>
          <w:sz w:val="28"/>
          <w:szCs w:val="28"/>
        </w:rPr>
        <w:t xml:space="preserve"> с разницы между доходами и расх</w:t>
      </w:r>
      <w:r w:rsidR="00DE6B73" w:rsidRPr="00755CDE">
        <w:rPr>
          <w:rFonts w:ascii="Times New Roman" w:hAnsi="Times New Roman" w:cs="Times New Roman"/>
          <w:sz w:val="28"/>
          <w:szCs w:val="28"/>
        </w:rPr>
        <w:t>одами (тогда как по УСНО</w:t>
      </w:r>
      <w:r w:rsidR="00185E92">
        <w:rPr>
          <w:rFonts w:ascii="Times New Roman" w:hAnsi="Times New Roman" w:cs="Times New Roman"/>
          <w:sz w:val="28"/>
          <w:szCs w:val="28"/>
        </w:rPr>
        <w:t xml:space="preserve"> — </w:t>
      </w:r>
      <w:r w:rsidR="00DE6B73" w:rsidRPr="00755CDE">
        <w:rPr>
          <w:rFonts w:ascii="Times New Roman" w:hAnsi="Times New Roman" w:cs="Times New Roman"/>
          <w:sz w:val="28"/>
          <w:szCs w:val="28"/>
        </w:rPr>
        <w:t>15%)</w:t>
      </w:r>
      <w:r w:rsidR="002C6F69" w:rsidRPr="00755CDE">
        <w:rPr>
          <w:rFonts w:ascii="Times New Roman" w:hAnsi="Times New Roman" w:cs="Times New Roman"/>
          <w:sz w:val="28"/>
          <w:szCs w:val="28"/>
        </w:rPr>
        <w:t>.</w:t>
      </w:r>
      <w:r w:rsidR="00A30E1C" w:rsidRPr="00755CDE">
        <w:rPr>
          <w:rFonts w:ascii="Times New Roman" w:hAnsi="Times New Roman" w:cs="Times New Roman"/>
          <w:sz w:val="28"/>
          <w:szCs w:val="28"/>
        </w:rPr>
        <w:t xml:space="preserve"> В связи с этим </w:t>
      </w:r>
      <w:r w:rsidR="004C571C" w:rsidRPr="00755CDE">
        <w:rPr>
          <w:rFonts w:ascii="Times New Roman" w:hAnsi="Times New Roman" w:cs="Times New Roman"/>
          <w:sz w:val="28"/>
          <w:szCs w:val="28"/>
        </w:rPr>
        <w:t>нами рассмотрен</w:t>
      </w:r>
      <w:r w:rsidR="00251720" w:rsidRPr="00755CDE">
        <w:rPr>
          <w:rFonts w:ascii="Times New Roman" w:hAnsi="Times New Roman" w:cs="Times New Roman"/>
          <w:sz w:val="28"/>
          <w:szCs w:val="28"/>
        </w:rPr>
        <w:t>а</w:t>
      </w:r>
      <w:r w:rsidR="00A30E1C" w:rsidRPr="00755CDE">
        <w:rPr>
          <w:rFonts w:ascii="Times New Roman" w:hAnsi="Times New Roman" w:cs="Times New Roman"/>
          <w:sz w:val="28"/>
          <w:szCs w:val="28"/>
        </w:rPr>
        <w:t xml:space="preserve"> </w:t>
      </w:r>
      <w:r w:rsidR="00251720" w:rsidRPr="00755CDE">
        <w:rPr>
          <w:rFonts w:ascii="Times New Roman" w:hAnsi="Times New Roman" w:cs="Times New Roman"/>
          <w:sz w:val="28"/>
          <w:szCs w:val="28"/>
        </w:rPr>
        <w:t xml:space="preserve">методика </w:t>
      </w:r>
      <w:r w:rsidR="00A30E1C" w:rsidRPr="00755CDE">
        <w:rPr>
          <w:rFonts w:ascii="Times New Roman" w:hAnsi="Times New Roman" w:cs="Times New Roman"/>
          <w:sz w:val="28"/>
          <w:szCs w:val="28"/>
        </w:rPr>
        <w:t xml:space="preserve">выбора между </w:t>
      </w:r>
      <w:r w:rsidR="0088427D" w:rsidRPr="00755CDE">
        <w:rPr>
          <w:rFonts w:ascii="Times New Roman" w:hAnsi="Times New Roman" w:cs="Times New Roman"/>
          <w:sz w:val="28"/>
          <w:szCs w:val="28"/>
        </w:rPr>
        <w:t xml:space="preserve">УСНО </w:t>
      </w:r>
      <w:r w:rsidR="00A30E1C" w:rsidRPr="00755CDE">
        <w:rPr>
          <w:rFonts w:ascii="Times New Roman" w:hAnsi="Times New Roman" w:cs="Times New Roman"/>
          <w:sz w:val="28"/>
          <w:szCs w:val="28"/>
        </w:rPr>
        <w:t>(</w:t>
      </w:r>
      <w:r w:rsidR="009759E1">
        <w:rPr>
          <w:rFonts w:ascii="Times New Roman" w:hAnsi="Times New Roman" w:cs="Times New Roman"/>
          <w:sz w:val="28"/>
          <w:szCs w:val="28"/>
        </w:rPr>
        <w:t>Глава</w:t>
      </w:r>
      <w:r w:rsidR="00185E92">
        <w:rPr>
          <w:rFonts w:ascii="Times New Roman" w:hAnsi="Times New Roman" w:cs="Times New Roman"/>
          <w:sz w:val="28"/>
          <w:szCs w:val="28"/>
        </w:rPr>
        <w:t xml:space="preserve"> </w:t>
      </w:r>
      <w:r w:rsidR="00A30E1C" w:rsidRPr="00755CDE">
        <w:rPr>
          <w:rFonts w:ascii="Times New Roman" w:hAnsi="Times New Roman" w:cs="Times New Roman"/>
          <w:sz w:val="28"/>
          <w:szCs w:val="28"/>
        </w:rPr>
        <w:t>26.2</w:t>
      </w:r>
      <w:r w:rsidR="002C6F69" w:rsidRPr="00755CDE">
        <w:rPr>
          <w:rFonts w:ascii="Times New Roman" w:hAnsi="Times New Roman" w:cs="Times New Roman"/>
          <w:sz w:val="28"/>
          <w:szCs w:val="28"/>
        </w:rPr>
        <w:t xml:space="preserve"> НК РФ</w:t>
      </w:r>
      <w:r w:rsidR="00A30E1C" w:rsidRPr="00755CDE">
        <w:rPr>
          <w:rFonts w:ascii="Times New Roman" w:hAnsi="Times New Roman" w:cs="Times New Roman"/>
          <w:sz w:val="28"/>
          <w:szCs w:val="28"/>
        </w:rPr>
        <w:t>)</w:t>
      </w:r>
      <w:r w:rsidR="003C79C6" w:rsidRPr="00755CDE">
        <w:rPr>
          <w:rStyle w:val="ad"/>
          <w:rFonts w:ascii="Times New Roman" w:hAnsi="Times New Roman"/>
          <w:sz w:val="28"/>
          <w:szCs w:val="28"/>
        </w:rPr>
        <w:footnoteReference w:id="5"/>
      </w:r>
      <w:r w:rsidR="00A30E1C" w:rsidRPr="00755CDE">
        <w:rPr>
          <w:rFonts w:ascii="Times New Roman" w:hAnsi="Times New Roman" w:cs="Times New Roman"/>
          <w:sz w:val="28"/>
          <w:szCs w:val="28"/>
        </w:rPr>
        <w:t xml:space="preserve"> и </w:t>
      </w:r>
      <w:r w:rsidR="0088427D" w:rsidRPr="00755CDE">
        <w:rPr>
          <w:rFonts w:ascii="Times New Roman" w:hAnsi="Times New Roman" w:cs="Times New Roman"/>
          <w:sz w:val="28"/>
          <w:szCs w:val="28"/>
        </w:rPr>
        <w:t xml:space="preserve">АУСНО </w:t>
      </w:r>
      <w:r w:rsidR="002C6F69" w:rsidRPr="00755CDE">
        <w:rPr>
          <w:rFonts w:ascii="Times New Roman" w:hAnsi="Times New Roman" w:cs="Times New Roman"/>
          <w:sz w:val="28"/>
          <w:szCs w:val="28"/>
        </w:rPr>
        <w:t xml:space="preserve">и </w:t>
      </w:r>
      <w:r w:rsidR="00CC6FEE" w:rsidRPr="00755CDE">
        <w:rPr>
          <w:rFonts w:ascii="Times New Roman" w:hAnsi="Times New Roman" w:cs="Times New Roman"/>
          <w:sz w:val="28"/>
          <w:szCs w:val="28"/>
        </w:rPr>
        <w:lastRenderedPageBreak/>
        <w:t xml:space="preserve">предложен алгоритм сравнения этих систем </w:t>
      </w:r>
      <w:r w:rsidR="002C6F69" w:rsidRPr="00755CDE">
        <w:rPr>
          <w:rFonts w:ascii="Times New Roman" w:hAnsi="Times New Roman" w:cs="Times New Roman"/>
          <w:sz w:val="28"/>
          <w:szCs w:val="28"/>
        </w:rPr>
        <w:t>н</w:t>
      </w:r>
      <w:r w:rsidR="003B03E9" w:rsidRPr="00755CDE">
        <w:rPr>
          <w:rFonts w:ascii="Times New Roman" w:hAnsi="Times New Roman" w:cs="Times New Roman"/>
          <w:sz w:val="28"/>
          <w:szCs w:val="28"/>
        </w:rPr>
        <w:t>а основе анализа н</w:t>
      </w:r>
      <w:r w:rsidR="00251720" w:rsidRPr="00755CDE">
        <w:rPr>
          <w:rFonts w:ascii="Times New Roman" w:hAnsi="Times New Roman" w:cs="Times New Roman"/>
          <w:sz w:val="28"/>
          <w:szCs w:val="28"/>
        </w:rPr>
        <w:t>орм налогового законодательства</w:t>
      </w:r>
      <w:r w:rsidR="00CC6FEE" w:rsidRPr="00755CDE">
        <w:rPr>
          <w:rFonts w:ascii="Times New Roman" w:hAnsi="Times New Roman" w:cs="Times New Roman"/>
          <w:sz w:val="28"/>
          <w:szCs w:val="28"/>
        </w:rPr>
        <w:t>.</w:t>
      </w:r>
      <w:r w:rsidR="003B03E9" w:rsidRPr="00755CDE">
        <w:rPr>
          <w:rFonts w:ascii="Times New Roman" w:hAnsi="Times New Roman" w:cs="Times New Roman"/>
          <w:sz w:val="28"/>
          <w:szCs w:val="28"/>
        </w:rPr>
        <w:t xml:space="preserve"> </w:t>
      </w:r>
    </w:p>
    <w:p w14:paraId="2E76E49E" w14:textId="14D8BE4F" w:rsidR="00951B25" w:rsidRPr="00755CDE" w:rsidRDefault="00951B25"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sz w:val="28"/>
          <w:szCs w:val="28"/>
        </w:rPr>
        <w:t xml:space="preserve">Равенство </w:t>
      </w:r>
      <w:r w:rsidR="0088427D" w:rsidRPr="00755CDE">
        <w:rPr>
          <w:rFonts w:ascii="Times New Roman" w:hAnsi="Times New Roman" w:cs="Times New Roman"/>
          <w:sz w:val="28"/>
          <w:szCs w:val="28"/>
        </w:rPr>
        <w:t xml:space="preserve">величин </w:t>
      </w:r>
      <w:r w:rsidRPr="00755CDE">
        <w:rPr>
          <w:rFonts w:ascii="Times New Roman" w:hAnsi="Times New Roman" w:cs="Times New Roman"/>
          <w:sz w:val="28"/>
          <w:szCs w:val="28"/>
        </w:rPr>
        <w:t>налоговой нагрузк</w:t>
      </w:r>
      <w:r w:rsidR="0088427D" w:rsidRPr="00755CDE">
        <w:rPr>
          <w:rFonts w:ascii="Times New Roman" w:hAnsi="Times New Roman" w:cs="Times New Roman"/>
          <w:sz w:val="28"/>
          <w:szCs w:val="28"/>
        </w:rPr>
        <w:t>и</w:t>
      </w:r>
      <w:r w:rsidRPr="00755CDE">
        <w:rPr>
          <w:rFonts w:ascii="Times New Roman" w:hAnsi="Times New Roman" w:cs="Times New Roman"/>
          <w:sz w:val="28"/>
          <w:szCs w:val="28"/>
        </w:rPr>
        <w:t xml:space="preserve"> </w:t>
      </w:r>
      <w:r w:rsidR="0088427D" w:rsidRPr="00755CDE">
        <w:rPr>
          <w:rFonts w:ascii="Times New Roman" w:hAnsi="Times New Roman" w:cs="Times New Roman"/>
          <w:sz w:val="28"/>
          <w:szCs w:val="28"/>
        </w:rPr>
        <w:t xml:space="preserve">при использовании обоих режимов </w:t>
      </w:r>
      <w:r w:rsidRPr="00755CDE">
        <w:rPr>
          <w:rFonts w:ascii="Times New Roman" w:hAnsi="Times New Roman" w:cs="Times New Roman"/>
          <w:sz w:val="28"/>
          <w:szCs w:val="28"/>
        </w:rPr>
        <w:t>при условии, что объектом налогообложения выбраны доходы, уменьшенные на величину расходов, можно представить в виде формулы:</w:t>
      </w:r>
    </w:p>
    <w:p w14:paraId="222D565F" w14:textId="1425A710" w:rsidR="00951B25" w:rsidRPr="00755CDE" w:rsidRDefault="00551DD0" w:rsidP="00185E92">
      <w:pPr>
        <w:pStyle w:val="ac"/>
        <w:spacing w:line="276" w:lineRule="auto"/>
        <w:ind w:firstLine="284"/>
        <w:jc w:val="center"/>
        <w:rPr>
          <w:rFonts w:ascii="Times New Roman" w:hAnsi="Times New Roman" w:cs="Times New Roman"/>
          <w:sz w:val="28"/>
          <w:szCs w:val="28"/>
        </w:rPr>
      </w:pPr>
      <w:r>
        <w:rPr>
          <w:rFonts w:ascii="Times New Roman" w:hAnsi="Times New Roman" w:cs="Times New Roman"/>
          <w:sz w:val="28"/>
          <w:szCs w:val="28"/>
        </w:rPr>
        <w:t xml:space="preserve">(Д – </w:t>
      </w:r>
      <w:proofErr w:type="spellStart"/>
      <w:proofErr w:type="gramStart"/>
      <w:r w:rsidR="00951B25" w:rsidRPr="00755CDE">
        <w:rPr>
          <w:rFonts w:ascii="Times New Roman" w:hAnsi="Times New Roman" w:cs="Times New Roman"/>
          <w:sz w:val="28"/>
          <w:szCs w:val="28"/>
        </w:rPr>
        <w:t>Р</w:t>
      </w:r>
      <w:r w:rsidR="00951B25" w:rsidRPr="00755CDE">
        <w:rPr>
          <w:rFonts w:ascii="Times New Roman" w:hAnsi="Times New Roman" w:cs="Times New Roman"/>
          <w:sz w:val="28"/>
          <w:szCs w:val="28"/>
          <w:vertAlign w:val="subscript"/>
        </w:rPr>
        <w:t>бв</w:t>
      </w:r>
      <w:proofErr w:type="spellEnd"/>
      <w:r w:rsidR="00951B25" w:rsidRPr="00755CDE">
        <w:rPr>
          <w:rFonts w:ascii="Times New Roman" w:hAnsi="Times New Roman" w:cs="Times New Roman"/>
          <w:sz w:val="28"/>
          <w:szCs w:val="28"/>
        </w:rPr>
        <w:t>)*</w:t>
      </w:r>
      <w:proofErr w:type="gramEnd"/>
      <w:r w:rsidR="00951B25" w:rsidRPr="00755CDE">
        <w:rPr>
          <w:rFonts w:ascii="Times New Roman" w:hAnsi="Times New Roman" w:cs="Times New Roman"/>
          <w:sz w:val="28"/>
          <w:szCs w:val="28"/>
        </w:rPr>
        <w:t>0,2</w:t>
      </w:r>
      <w:r>
        <w:rPr>
          <w:rFonts w:ascii="Times New Roman" w:hAnsi="Times New Roman" w:cs="Times New Roman"/>
          <w:sz w:val="28"/>
          <w:szCs w:val="28"/>
        </w:rPr>
        <w:t xml:space="preserve"> </w:t>
      </w:r>
      <w:r w:rsidR="00951B25" w:rsidRPr="00755CDE">
        <w:rPr>
          <w:rFonts w:ascii="Times New Roman" w:hAnsi="Times New Roman" w:cs="Times New Roman"/>
          <w:sz w:val="28"/>
          <w:szCs w:val="28"/>
        </w:rPr>
        <w:t>=</w:t>
      </w:r>
      <w:r>
        <w:rPr>
          <w:rFonts w:ascii="Times New Roman" w:hAnsi="Times New Roman" w:cs="Times New Roman"/>
          <w:sz w:val="28"/>
          <w:szCs w:val="28"/>
        </w:rPr>
        <w:t xml:space="preserve"> (Д – </w:t>
      </w:r>
      <w:proofErr w:type="spellStart"/>
      <w:r>
        <w:rPr>
          <w:rFonts w:ascii="Times New Roman" w:hAnsi="Times New Roman" w:cs="Times New Roman"/>
          <w:sz w:val="28"/>
          <w:szCs w:val="28"/>
        </w:rPr>
        <w:t>Рбв</w:t>
      </w:r>
      <w:proofErr w:type="spellEnd"/>
      <w:r>
        <w:rPr>
          <w:rFonts w:ascii="Times New Roman" w:hAnsi="Times New Roman" w:cs="Times New Roman"/>
          <w:sz w:val="28"/>
          <w:szCs w:val="28"/>
        </w:rPr>
        <w:t xml:space="preserve"> – </w:t>
      </w:r>
      <w:r w:rsidR="00951B25" w:rsidRPr="00755CDE">
        <w:rPr>
          <w:rFonts w:ascii="Times New Roman" w:hAnsi="Times New Roman" w:cs="Times New Roman"/>
          <w:sz w:val="28"/>
          <w:szCs w:val="28"/>
        </w:rPr>
        <w:t>В)*0,15</w:t>
      </w:r>
      <w:r>
        <w:rPr>
          <w:rFonts w:ascii="Times New Roman" w:hAnsi="Times New Roman" w:cs="Times New Roman"/>
          <w:sz w:val="28"/>
          <w:szCs w:val="28"/>
        </w:rPr>
        <w:t xml:space="preserve"> </w:t>
      </w:r>
      <w:r w:rsidR="00951B25" w:rsidRPr="00755CDE">
        <w:rPr>
          <w:rFonts w:ascii="Times New Roman" w:hAnsi="Times New Roman" w:cs="Times New Roman"/>
          <w:sz w:val="28"/>
          <w:szCs w:val="28"/>
        </w:rPr>
        <w:t>+</w:t>
      </w:r>
      <w:r>
        <w:rPr>
          <w:rFonts w:ascii="Times New Roman" w:hAnsi="Times New Roman" w:cs="Times New Roman"/>
          <w:sz w:val="28"/>
          <w:szCs w:val="28"/>
        </w:rPr>
        <w:t xml:space="preserve"> </w:t>
      </w:r>
      <w:r w:rsidR="00951B25" w:rsidRPr="00755CDE">
        <w:rPr>
          <w:rFonts w:ascii="Times New Roman" w:hAnsi="Times New Roman" w:cs="Times New Roman"/>
          <w:sz w:val="28"/>
          <w:szCs w:val="28"/>
        </w:rPr>
        <w:t>В</w:t>
      </w:r>
      <w:r>
        <w:rPr>
          <w:rFonts w:ascii="Times New Roman" w:hAnsi="Times New Roman" w:cs="Times New Roman"/>
          <w:sz w:val="28"/>
          <w:szCs w:val="28"/>
        </w:rPr>
        <w:t>,</w:t>
      </w:r>
      <w:r w:rsidR="00951B25" w:rsidRPr="00755CDE">
        <w:rPr>
          <w:rFonts w:ascii="Times New Roman" w:hAnsi="Times New Roman" w:cs="Times New Roman"/>
          <w:sz w:val="28"/>
          <w:szCs w:val="28"/>
        </w:rPr>
        <w:t xml:space="preserve">                    (1)</w:t>
      </w:r>
    </w:p>
    <w:p w14:paraId="293E4E9D" w14:textId="5157158F" w:rsidR="00951B25" w:rsidRPr="00755CDE" w:rsidRDefault="003578FD" w:rsidP="00551DD0">
      <w:pPr>
        <w:pStyle w:val="ac"/>
        <w:spacing w:line="276" w:lineRule="auto"/>
        <w:ind w:firstLine="284"/>
        <w:jc w:val="both"/>
        <w:rPr>
          <w:rFonts w:ascii="Times New Roman" w:hAnsi="Times New Roman" w:cs="Times New Roman"/>
          <w:sz w:val="28"/>
          <w:szCs w:val="28"/>
        </w:rPr>
      </w:pPr>
      <w:r w:rsidRPr="00755CDE">
        <w:rPr>
          <w:rFonts w:ascii="Times New Roman" w:hAnsi="Times New Roman" w:cs="Times New Roman"/>
          <w:sz w:val="28"/>
          <w:szCs w:val="28"/>
        </w:rPr>
        <w:t>г</w:t>
      </w:r>
      <w:r w:rsidR="00951B25" w:rsidRPr="00755CDE">
        <w:rPr>
          <w:rFonts w:ascii="Times New Roman" w:hAnsi="Times New Roman" w:cs="Times New Roman"/>
          <w:sz w:val="28"/>
          <w:szCs w:val="28"/>
        </w:rPr>
        <w:t>де</w:t>
      </w:r>
      <w:r w:rsidRPr="00755CDE">
        <w:rPr>
          <w:rFonts w:ascii="Times New Roman" w:hAnsi="Times New Roman" w:cs="Times New Roman"/>
          <w:sz w:val="28"/>
          <w:szCs w:val="28"/>
        </w:rPr>
        <w:t xml:space="preserve"> </w:t>
      </w:r>
      <w:r w:rsidR="00951B25" w:rsidRPr="00755CDE">
        <w:rPr>
          <w:rFonts w:ascii="Times New Roman" w:hAnsi="Times New Roman" w:cs="Times New Roman"/>
          <w:sz w:val="28"/>
          <w:szCs w:val="28"/>
        </w:rPr>
        <w:t>Д</w:t>
      </w:r>
      <w:r w:rsidR="00185E92">
        <w:rPr>
          <w:rFonts w:ascii="Times New Roman" w:hAnsi="Times New Roman" w:cs="Times New Roman"/>
          <w:sz w:val="28"/>
          <w:szCs w:val="28"/>
        </w:rPr>
        <w:t xml:space="preserve"> — </w:t>
      </w:r>
      <w:r w:rsidR="00951B25" w:rsidRPr="00755CDE">
        <w:rPr>
          <w:rFonts w:ascii="Times New Roman" w:hAnsi="Times New Roman" w:cs="Times New Roman"/>
          <w:sz w:val="28"/>
          <w:szCs w:val="28"/>
        </w:rPr>
        <w:t>доходы от предпринимательской деятельности, принимаемы</w:t>
      </w:r>
      <w:r w:rsidR="002C6F69" w:rsidRPr="00755CDE">
        <w:rPr>
          <w:rFonts w:ascii="Times New Roman" w:hAnsi="Times New Roman" w:cs="Times New Roman"/>
          <w:sz w:val="28"/>
          <w:szCs w:val="28"/>
        </w:rPr>
        <w:t>е</w:t>
      </w:r>
      <w:r w:rsidR="00951B25" w:rsidRPr="00755CDE">
        <w:rPr>
          <w:rFonts w:ascii="Times New Roman" w:hAnsi="Times New Roman" w:cs="Times New Roman"/>
          <w:sz w:val="28"/>
          <w:szCs w:val="28"/>
        </w:rPr>
        <w:t xml:space="preserve"> для исчисления налога;</w:t>
      </w:r>
      <w:r w:rsidR="00551DD0">
        <w:rPr>
          <w:rFonts w:ascii="Times New Roman" w:hAnsi="Times New Roman" w:cs="Times New Roman"/>
          <w:sz w:val="28"/>
          <w:szCs w:val="28"/>
        </w:rPr>
        <w:t xml:space="preserve"> </w:t>
      </w:r>
      <w:proofErr w:type="spellStart"/>
      <w:r w:rsidR="00951B25" w:rsidRPr="00755CDE">
        <w:rPr>
          <w:rFonts w:ascii="Times New Roman" w:hAnsi="Times New Roman" w:cs="Times New Roman"/>
          <w:sz w:val="28"/>
          <w:szCs w:val="28"/>
        </w:rPr>
        <w:t>Р</w:t>
      </w:r>
      <w:r w:rsidR="00951B25" w:rsidRPr="00755CDE">
        <w:rPr>
          <w:rFonts w:ascii="Times New Roman" w:hAnsi="Times New Roman" w:cs="Times New Roman"/>
          <w:sz w:val="28"/>
          <w:szCs w:val="28"/>
          <w:vertAlign w:val="subscript"/>
        </w:rPr>
        <w:t>в</w:t>
      </w:r>
      <w:proofErr w:type="spellEnd"/>
      <w:r w:rsidR="00185E92">
        <w:rPr>
          <w:rFonts w:ascii="Times New Roman" w:hAnsi="Times New Roman" w:cs="Times New Roman"/>
          <w:sz w:val="28"/>
          <w:szCs w:val="28"/>
        </w:rPr>
        <w:t xml:space="preserve"> — </w:t>
      </w:r>
      <w:r w:rsidR="00951B25" w:rsidRPr="00755CDE">
        <w:rPr>
          <w:rFonts w:ascii="Times New Roman" w:hAnsi="Times New Roman" w:cs="Times New Roman"/>
          <w:sz w:val="28"/>
          <w:szCs w:val="28"/>
        </w:rPr>
        <w:t>расходы от предпринимательской деятельности, принимаемы</w:t>
      </w:r>
      <w:r w:rsidR="002C6F69" w:rsidRPr="00755CDE">
        <w:rPr>
          <w:rFonts w:ascii="Times New Roman" w:hAnsi="Times New Roman" w:cs="Times New Roman"/>
          <w:sz w:val="28"/>
          <w:szCs w:val="28"/>
        </w:rPr>
        <w:t>е</w:t>
      </w:r>
      <w:r w:rsidR="00951B25" w:rsidRPr="00755CDE">
        <w:rPr>
          <w:rFonts w:ascii="Times New Roman" w:hAnsi="Times New Roman" w:cs="Times New Roman"/>
          <w:sz w:val="28"/>
          <w:szCs w:val="28"/>
        </w:rPr>
        <w:t xml:space="preserve"> для исчисления налога, без сум</w:t>
      </w:r>
      <w:r w:rsidR="00551DD0">
        <w:rPr>
          <w:rFonts w:ascii="Times New Roman" w:hAnsi="Times New Roman" w:cs="Times New Roman"/>
          <w:sz w:val="28"/>
          <w:szCs w:val="28"/>
        </w:rPr>
        <w:t xml:space="preserve">мы уплаченных страховых взносов; </w:t>
      </w:r>
      <w:r w:rsidR="00951B25" w:rsidRPr="00755CDE">
        <w:rPr>
          <w:rFonts w:ascii="Times New Roman" w:hAnsi="Times New Roman" w:cs="Times New Roman"/>
          <w:sz w:val="28"/>
          <w:szCs w:val="28"/>
        </w:rPr>
        <w:t>В</w:t>
      </w:r>
      <w:r w:rsidR="00185E92">
        <w:rPr>
          <w:rFonts w:ascii="Times New Roman" w:hAnsi="Times New Roman" w:cs="Times New Roman"/>
          <w:sz w:val="28"/>
          <w:szCs w:val="28"/>
        </w:rPr>
        <w:t xml:space="preserve"> — </w:t>
      </w:r>
      <w:r w:rsidR="00951B25" w:rsidRPr="00755CDE">
        <w:rPr>
          <w:rFonts w:ascii="Times New Roman" w:hAnsi="Times New Roman" w:cs="Times New Roman"/>
          <w:sz w:val="28"/>
          <w:szCs w:val="28"/>
        </w:rPr>
        <w:t>сумма уплаченных страховых взносов.</w:t>
      </w:r>
    </w:p>
    <w:p w14:paraId="4F963723" w14:textId="3D87ED87" w:rsidR="00010CB8" w:rsidRPr="00755CDE" w:rsidRDefault="00010CB8" w:rsidP="00185E92">
      <w:pPr>
        <w:spacing w:after="0"/>
        <w:ind w:firstLine="680"/>
        <w:jc w:val="both"/>
        <w:rPr>
          <w:rFonts w:ascii="Times New Roman" w:hAnsi="Times New Roman" w:cs="Times New Roman"/>
          <w:sz w:val="28"/>
          <w:szCs w:val="28"/>
        </w:rPr>
      </w:pPr>
      <w:r w:rsidRPr="00755CDE">
        <w:rPr>
          <w:rFonts w:ascii="Times New Roman" w:hAnsi="Times New Roman" w:cs="Times New Roman"/>
          <w:sz w:val="28"/>
          <w:szCs w:val="28"/>
        </w:rPr>
        <w:t>Л</w:t>
      </w:r>
      <w:r w:rsidR="00951B25" w:rsidRPr="00755CDE">
        <w:rPr>
          <w:rFonts w:ascii="Times New Roman" w:hAnsi="Times New Roman" w:cs="Times New Roman"/>
          <w:sz w:val="28"/>
          <w:szCs w:val="28"/>
        </w:rPr>
        <w:t>ев</w:t>
      </w:r>
      <w:r w:rsidRPr="00755CDE">
        <w:rPr>
          <w:rFonts w:ascii="Times New Roman" w:hAnsi="Times New Roman" w:cs="Times New Roman"/>
          <w:sz w:val="28"/>
          <w:szCs w:val="28"/>
        </w:rPr>
        <w:t>ая</w:t>
      </w:r>
      <w:r w:rsidR="00951B25" w:rsidRPr="00755CDE">
        <w:rPr>
          <w:rFonts w:ascii="Times New Roman" w:hAnsi="Times New Roman" w:cs="Times New Roman"/>
          <w:sz w:val="28"/>
          <w:szCs w:val="28"/>
        </w:rPr>
        <w:t xml:space="preserve"> част</w:t>
      </w:r>
      <w:r w:rsidRPr="00755CDE">
        <w:rPr>
          <w:rFonts w:ascii="Times New Roman" w:hAnsi="Times New Roman" w:cs="Times New Roman"/>
          <w:sz w:val="28"/>
          <w:szCs w:val="28"/>
        </w:rPr>
        <w:t>ь</w:t>
      </w:r>
      <w:r w:rsidR="00951B25" w:rsidRPr="00755CDE">
        <w:rPr>
          <w:rFonts w:ascii="Times New Roman" w:hAnsi="Times New Roman" w:cs="Times New Roman"/>
          <w:sz w:val="28"/>
          <w:szCs w:val="28"/>
        </w:rPr>
        <w:t xml:space="preserve"> формулы </w:t>
      </w:r>
      <w:r w:rsidRPr="00755CDE">
        <w:rPr>
          <w:rFonts w:ascii="Times New Roman" w:hAnsi="Times New Roman" w:cs="Times New Roman"/>
          <w:sz w:val="28"/>
          <w:szCs w:val="28"/>
        </w:rPr>
        <w:t xml:space="preserve">отражает </w:t>
      </w:r>
      <w:r w:rsidR="00951B25" w:rsidRPr="00755CDE">
        <w:rPr>
          <w:rFonts w:ascii="Times New Roman" w:hAnsi="Times New Roman" w:cs="Times New Roman"/>
          <w:sz w:val="28"/>
          <w:szCs w:val="28"/>
        </w:rPr>
        <w:t>налогов</w:t>
      </w:r>
      <w:r w:rsidRPr="00755CDE">
        <w:rPr>
          <w:rFonts w:ascii="Times New Roman" w:hAnsi="Times New Roman" w:cs="Times New Roman"/>
          <w:sz w:val="28"/>
          <w:szCs w:val="28"/>
        </w:rPr>
        <w:t xml:space="preserve">ую </w:t>
      </w:r>
      <w:r w:rsidR="00951B25" w:rsidRPr="00755CDE">
        <w:rPr>
          <w:rFonts w:ascii="Times New Roman" w:hAnsi="Times New Roman" w:cs="Times New Roman"/>
          <w:sz w:val="28"/>
          <w:szCs w:val="28"/>
        </w:rPr>
        <w:t>нагрузк</w:t>
      </w:r>
      <w:r w:rsidRPr="00755CDE">
        <w:rPr>
          <w:rFonts w:ascii="Times New Roman" w:hAnsi="Times New Roman" w:cs="Times New Roman"/>
          <w:sz w:val="28"/>
          <w:szCs w:val="28"/>
        </w:rPr>
        <w:t>у</w:t>
      </w:r>
      <w:r w:rsidR="00951B25" w:rsidRPr="00755CDE">
        <w:rPr>
          <w:rFonts w:ascii="Times New Roman" w:hAnsi="Times New Roman" w:cs="Times New Roman"/>
          <w:sz w:val="28"/>
          <w:szCs w:val="28"/>
        </w:rPr>
        <w:t>, равн</w:t>
      </w:r>
      <w:r w:rsidRPr="00755CDE">
        <w:rPr>
          <w:rFonts w:ascii="Times New Roman" w:hAnsi="Times New Roman" w:cs="Times New Roman"/>
          <w:sz w:val="28"/>
          <w:szCs w:val="28"/>
        </w:rPr>
        <w:t>ую</w:t>
      </w:r>
      <w:r w:rsidR="00951B25" w:rsidRPr="00755CDE">
        <w:rPr>
          <w:rFonts w:ascii="Times New Roman" w:hAnsi="Times New Roman" w:cs="Times New Roman"/>
          <w:sz w:val="28"/>
          <w:szCs w:val="28"/>
        </w:rPr>
        <w:t xml:space="preserve"> размер</w:t>
      </w:r>
      <w:r w:rsidRPr="00755CDE">
        <w:rPr>
          <w:rFonts w:ascii="Times New Roman" w:hAnsi="Times New Roman" w:cs="Times New Roman"/>
          <w:sz w:val="28"/>
          <w:szCs w:val="28"/>
        </w:rPr>
        <w:t>у</w:t>
      </w:r>
      <w:r w:rsidR="00951B25" w:rsidRPr="00755CDE">
        <w:rPr>
          <w:rFonts w:ascii="Times New Roman" w:hAnsi="Times New Roman" w:cs="Times New Roman"/>
          <w:sz w:val="28"/>
          <w:szCs w:val="28"/>
        </w:rPr>
        <w:t xml:space="preserve"> налога по АУСНО</w:t>
      </w:r>
      <w:r w:rsidR="00CC6FEE" w:rsidRPr="00755CDE">
        <w:rPr>
          <w:rFonts w:ascii="Times New Roman" w:hAnsi="Times New Roman" w:cs="Times New Roman"/>
          <w:sz w:val="28"/>
          <w:szCs w:val="28"/>
        </w:rPr>
        <w:t>:</w:t>
      </w:r>
      <w:r w:rsidR="00951B25" w:rsidRPr="00755CDE">
        <w:rPr>
          <w:rFonts w:ascii="Times New Roman" w:hAnsi="Times New Roman" w:cs="Times New Roman"/>
          <w:sz w:val="28"/>
          <w:szCs w:val="28"/>
        </w:rPr>
        <w:t xml:space="preserve"> 20% с доходов, уменьшенных на величину расходов. Сумма страховых взносов равна нулю. </w:t>
      </w:r>
    </w:p>
    <w:p w14:paraId="565AA796" w14:textId="3693347D" w:rsidR="00951B25" w:rsidRPr="00755CDE" w:rsidRDefault="00951B25" w:rsidP="00185E92">
      <w:pPr>
        <w:spacing w:after="0"/>
        <w:ind w:firstLine="680"/>
        <w:jc w:val="both"/>
        <w:rPr>
          <w:rFonts w:ascii="Times New Roman" w:hAnsi="Times New Roman" w:cs="Times New Roman"/>
          <w:sz w:val="28"/>
          <w:szCs w:val="28"/>
        </w:rPr>
      </w:pPr>
      <w:r w:rsidRPr="00755CDE">
        <w:rPr>
          <w:rFonts w:ascii="Times New Roman" w:hAnsi="Times New Roman" w:cs="Times New Roman"/>
          <w:sz w:val="28"/>
          <w:szCs w:val="28"/>
        </w:rPr>
        <w:t xml:space="preserve">В правой части формулы налоговая </w:t>
      </w:r>
      <w:r w:rsidR="004C571C" w:rsidRPr="00755CDE">
        <w:rPr>
          <w:rFonts w:ascii="Times New Roman" w:hAnsi="Times New Roman" w:cs="Times New Roman"/>
          <w:sz w:val="28"/>
          <w:szCs w:val="28"/>
        </w:rPr>
        <w:t xml:space="preserve">нагрузка </w:t>
      </w:r>
      <w:r w:rsidR="00010CB8" w:rsidRPr="00755CDE">
        <w:rPr>
          <w:rFonts w:ascii="Times New Roman" w:hAnsi="Times New Roman" w:cs="Times New Roman"/>
          <w:sz w:val="28"/>
          <w:szCs w:val="28"/>
        </w:rPr>
        <w:t xml:space="preserve">определяется </w:t>
      </w:r>
      <w:r w:rsidR="004C571C" w:rsidRPr="00755CDE">
        <w:rPr>
          <w:rFonts w:ascii="Times New Roman" w:hAnsi="Times New Roman" w:cs="Times New Roman"/>
          <w:sz w:val="28"/>
          <w:szCs w:val="28"/>
        </w:rPr>
        <w:t>как</w:t>
      </w:r>
      <w:r w:rsidRPr="00755CDE">
        <w:rPr>
          <w:rFonts w:ascii="Times New Roman" w:hAnsi="Times New Roman" w:cs="Times New Roman"/>
          <w:sz w:val="28"/>
          <w:szCs w:val="28"/>
        </w:rPr>
        <w:t xml:space="preserve"> сумма налога по УСНО</w:t>
      </w:r>
      <w:r w:rsidR="00CC6FEE" w:rsidRPr="00755CDE">
        <w:rPr>
          <w:rFonts w:ascii="Times New Roman" w:hAnsi="Times New Roman" w:cs="Times New Roman"/>
          <w:sz w:val="28"/>
          <w:szCs w:val="28"/>
        </w:rPr>
        <w:t>:</w:t>
      </w:r>
      <w:r w:rsidRPr="00755CDE">
        <w:rPr>
          <w:rFonts w:ascii="Times New Roman" w:hAnsi="Times New Roman" w:cs="Times New Roman"/>
          <w:sz w:val="28"/>
          <w:szCs w:val="28"/>
        </w:rPr>
        <w:t xml:space="preserve"> 15% с доходов, уменьшенных на величину расходов, и страховых взносов, уплаченных с заработной платы работников. Преобразуя формулу, можно определить, при како</w:t>
      </w:r>
      <w:r w:rsidR="00EC15D7" w:rsidRPr="00755CDE">
        <w:rPr>
          <w:rFonts w:ascii="Times New Roman" w:hAnsi="Times New Roman" w:cs="Times New Roman"/>
          <w:sz w:val="28"/>
          <w:szCs w:val="28"/>
        </w:rPr>
        <w:t>й</w:t>
      </w:r>
      <w:r w:rsidRPr="00755CDE">
        <w:rPr>
          <w:rFonts w:ascii="Times New Roman" w:hAnsi="Times New Roman" w:cs="Times New Roman"/>
          <w:sz w:val="28"/>
          <w:szCs w:val="28"/>
        </w:rPr>
        <w:t xml:space="preserve"> </w:t>
      </w:r>
      <w:r w:rsidR="00010CB8" w:rsidRPr="00755CDE">
        <w:rPr>
          <w:rFonts w:ascii="Times New Roman" w:hAnsi="Times New Roman" w:cs="Times New Roman"/>
          <w:sz w:val="28"/>
          <w:szCs w:val="28"/>
        </w:rPr>
        <w:t xml:space="preserve">величине </w:t>
      </w:r>
      <w:r w:rsidRPr="00755CDE">
        <w:rPr>
          <w:rFonts w:ascii="Times New Roman" w:hAnsi="Times New Roman" w:cs="Times New Roman"/>
          <w:sz w:val="28"/>
          <w:szCs w:val="28"/>
        </w:rPr>
        <w:t>страховых взносов налоговая нагрузка будет равной п</w:t>
      </w:r>
      <w:r w:rsidR="00010CB8" w:rsidRPr="00755CDE">
        <w:rPr>
          <w:rFonts w:ascii="Times New Roman" w:hAnsi="Times New Roman" w:cs="Times New Roman"/>
          <w:sz w:val="28"/>
          <w:szCs w:val="28"/>
        </w:rPr>
        <w:t>ри</w:t>
      </w:r>
      <w:r w:rsidRPr="00755CDE">
        <w:rPr>
          <w:rFonts w:ascii="Times New Roman" w:hAnsi="Times New Roman" w:cs="Times New Roman"/>
          <w:sz w:val="28"/>
          <w:szCs w:val="28"/>
        </w:rPr>
        <w:t xml:space="preserve"> обои</w:t>
      </w:r>
      <w:r w:rsidR="00010CB8" w:rsidRPr="00755CDE">
        <w:rPr>
          <w:rFonts w:ascii="Times New Roman" w:hAnsi="Times New Roman" w:cs="Times New Roman"/>
          <w:sz w:val="28"/>
          <w:szCs w:val="28"/>
        </w:rPr>
        <w:t>х</w:t>
      </w:r>
      <w:r w:rsidRPr="00755CDE">
        <w:rPr>
          <w:rFonts w:ascii="Times New Roman" w:hAnsi="Times New Roman" w:cs="Times New Roman"/>
          <w:sz w:val="28"/>
          <w:szCs w:val="28"/>
        </w:rPr>
        <w:t xml:space="preserve"> режима</w:t>
      </w:r>
      <w:r w:rsidR="00010CB8" w:rsidRPr="00755CDE">
        <w:rPr>
          <w:rFonts w:ascii="Times New Roman" w:hAnsi="Times New Roman" w:cs="Times New Roman"/>
          <w:sz w:val="28"/>
          <w:szCs w:val="28"/>
        </w:rPr>
        <w:t>х (</w:t>
      </w:r>
      <w:r w:rsidR="00180C40" w:rsidRPr="00755CDE">
        <w:rPr>
          <w:rFonts w:ascii="Times New Roman" w:hAnsi="Times New Roman" w:cs="Times New Roman"/>
          <w:sz w:val="28"/>
          <w:szCs w:val="28"/>
        </w:rPr>
        <w:t xml:space="preserve">при тех же </w:t>
      </w:r>
      <w:r w:rsidRPr="00755CDE">
        <w:rPr>
          <w:rFonts w:ascii="Times New Roman" w:hAnsi="Times New Roman" w:cs="Times New Roman"/>
          <w:sz w:val="28"/>
          <w:szCs w:val="28"/>
        </w:rPr>
        <w:t>доход</w:t>
      </w:r>
      <w:r w:rsidR="00CC6FEE" w:rsidRPr="00755CDE">
        <w:rPr>
          <w:rFonts w:ascii="Times New Roman" w:hAnsi="Times New Roman" w:cs="Times New Roman"/>
          <w:sz w:val="28"/>
          <w:szCs w:val="28"/>
        </w:rPr>
        <w:t>ах</w:t>
      </w:r>
      <w:r w:rsidRPr="00755CDE">
        <w:rPr>
          <w:rFonts w:ascii="Times New Roman" w:hAnsi="Times New Roman" w:cs="Times New Roman"/>
          <w:sz w:val="28"/>
          <w:szCs w:val="28"/>
        </w:rPr>
        <w:t xml:space="preserve"> и расход</w:t>
      </w:r>
      <w:r w:rsidR="00CC6FEE" w:rsidRPr="00755CDE">
        <w:rPr>
          <w:rFonts w:ascii="Times New Roman" w:hAnsi="Times New Roman" w:cs="Times New Roman"/>
          <w:sz w:val="28"/>
          <w:szCs w:val="28"/>
        </w:rPr>
        <w:t>ах</w:t>
      </w:r>
      <w:r w:rsidR="00010CB8" w:rsidRPr="00755CDE">
        <w:rPr>
          <w:rFonts w:ascii="Times New Roman" w:hAnsi="Times New Roman" w:cs="Times New Roman"/>
          <w:sz w:val="28"/>
          <w:szCs w:val="28"/>
        </w:rPr>
        <w:t>)</w:t>
      </w:r>
      <w:r w:rsidR="00012E5C" w:rsidRPr="00755CDE">
        <w:rPr>
          <w:rFonts w:ascii="Times New Roman" w:hAnsi="Times New Roman" w:cs="Times New Roman"/>
          <w:sz w:val="28"/>
          <w:szCs w:val="28"/>
        </w:rPr>
        <w:t>:</w:t>
      </w:r>
    </w:p>
    <w:p w14:paraId="6EDC1B6D" w14:textId="28864064" w:rsidR="00951B25" w:rsidRPr="00755CDE" w:rsidRDefault="00951B25" w:rsidP="00185E92">
      <w:pPr>
        <w:spacing w:after="0"/>
        <w:ind w:left="2829" w:firstLine="709"/>
        <w:jc w:val="center"/>
        <w:rPr>
          <w:rFonts w:ascii="Times New Roman" w:hAnsi="Times New Roman" w:cs="Times New Roman"/>
          <w:sz w:val="28"/>
          <w:szCs w:val="28"/>
        </w:rPr>
      </w:pPr>
      <w:bookmarkStart w:id="9" w:name="_Hlk142993782"/>
      <w:r w:rsidRPr="00755CDE">
        <w:rPr>
          <w:rFonts w:ascii="Times New Roman" w:hAnsi="Times New Roman" w:cs="Times New Roman"/>
          <w:sz w:val="28"/>
          <w:szCs w:val="28"/>
        </w:rPr>
        <w:t>В</w:t>
      </w:r>
      <w:r w:rsidR="00551DD0">
        <w:rPr>
          <w:rFonts w:ascii="Times New Roman" w:hAnsi="Times New Roman" w:cs="Times New Roman"/>
          <w:sz w:val="28"/>
          <w:szCs w:val="28"/>
        </w:rPr>
        <w:t xml:space="preserve"> </w:t>
      </w:r>
      <w:r w:rsidRPr="00755CDE">
        <w:rPr>
          <w:rFonts w:ascii="Times New Roman" w:hAnsi="Times New Roman" w:cs="Times New Roman"/>
          <w:sz w:val="28"/>
          <w:szCs w:val="28"/>
        </w:rPr>
        <w:t>= (</w:t>
      </w:r>
      <w:r w:rsidR="00551DD0">
        <w:rPr>
          <w:rFonts w:ascii="Times New Roman" w:hAnsi="Times New Roman" w:cs="Times New Roman"/>
          <w:sz w:val="28"/>
          <w:szCs w:val="28"/>
          <w:u w:val="single"/>
        </w:rPr>
        <w:t xml:space="preserve">Д – </w:t>
      </w:r>
      <w:proofErr w:type="spellStart"/>
      <w:proofErr w:type="gramStart"/>
      <w:r w:rsidRPr="00755CDE">
        <w:rPr>
          <w:rFonts w:ascii="Times New Roman" w:hAnsi="Times New Roman" w:cs="Times New Roman"/>
          <w:sz w:val="28"/>
          <w:szCs w:val="28"/>
          <w:u w:val="single"/>
        </w:rPr>
        <w:t>Р</w:t>
      </w:r>
      <w:r w:rsidRPr="00755CDE">
        <w:rPr>
          <w:rFonts w:ascii="Times New Roman" w:hAnsi="Times New Roman" w:cs="Times New Roman"/>
          <w:sz w:val="28"/>
          <w:szCs w:val="28"/>
          <w:u w:val="single"/>
          <w:vertAlign w:val="subscript"/>
        </w:rPr>
        <w:t>бв</w:t>
      </w:r>
      <w:proofErr w:type="spellEnd"/>
      <w:r w:rsidRPr="00755CDE">
        <w:rPr>
          <w:rFonts w:ascii="Times New Roman" w:hAnsi="Times New Roman" w:cs="Times New Roman"/>
          <w:sz w:val="28"/>
          <w:szCs w:val="28"/>
          <w:u w:val="single"/>
        </w:rPr>
        <w:t>)*</w:t>
      </w:r>
      <w:proofErr w:type="gramEnd"/>
      <w:r w:rsidRPr="00755CDE">
        <w:rPr>
          <w:rFonts w:ascii="Times New Roman" w:hAnsi="Times New Roman" w:cs="Times New Roman"/>
          <w:sz w:val="28"/>
          <w:szCs w:val="28"/>
          <w:u w:val="single"/>
        </w:rPr>
        <w:t>0,05</w:t>
      </w:r>
      <w:r w:rsidRPr="00755CDE">
        <w:rPr>
          <w:rFonts w:ascii="Times New Roman" w:hAnsi="Times New Roman" w:cs="Times New Roman"/>
          <w:sz w:val="28"/>
          <w:szCs w:val="28"/>
        </w:rPr>
        <w:t xml:space="preserve"> </w:t>
      </w:r>
      <w:r w:rsidR="00551DD0">
        <w:rPr>
          <w:rFonts w:ascii="Times New Roman" w:hAnsi="Times New Roman" w:cs="Times New Roman"/>
          <w:sz w:val="28"/>
          <w:szCs w:val="28"/>
        </w:rPr>
        <w:t>.</w:t>
      </w:r>
      <w:r w:rsidRPr="00755CDE">
        <w:rPr>
          <w:rFonts w:ascii="Times New Roman" w:hAnsi="Times New Roman" w:cs="Times New Roman"/>
          <w:sz w:val="28"/>
          <w:szCs w:val="28"/>
        </w:rPr>
        <w:t xml:space="preserve">                                          (2)</w:t>
      </w:r>
    </w:p>
    <w:p w14:paraId="0D15210F" w14:textId="77777777" w:rsidR="00951B25" w:rsidRPr="00755CDE" w:rsidRDefault="00951B25" w:rsidP="00185E92">
      <w:pPr>
        <w:spacing w:after="0"/>
        <w:jc w:val="center"/>
        <w:rPr>
          <w:rFonts w:ascii="Times New Roman" w:hAnsi="Times New Roman" w:cs="Times New Roman"/>
          <w:sz w:val="28"/>
          <w:szCs w:val="28"/>
        </w:rPr>
      </w:pPr>
      <w:r w:rsidRPr="00755CDE">
        <w:rPr>
          <w:rFonts w:ascii="Times New Roman" w:hAnsi="Times New Roman" w:cs="Times New Roman"/>
          <w:sz w:val="28"/>
          <w:szCs w:val="28"/>
        </w:rPr>
        <w:t>0,85</w:t>
      </w:r>
    </w:p>
    <w:bookmarkEnd w:id="9"/>
    <w:p w14:paraId="7EA1E4AF" w14:textId="67111D21" w:rsidR="00951B25" w:rsidRPr="00755CDE" w:rsidRDefault="00551DD0" w:rsidP="00185E92">
      <w:pPr>
        <w:spacing w:after="0"/>
        <w:ind w:firstLine="68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П</w:t>
      </w:r>
      <w:r w:rsidR="009759E1">
        <w:rPr>
          <w:rFonts w:ascii="Times New Roman" w:hAnsi="Times New Roman" w:cs="Times New Roman"/>
          <w:i/>
          <w:sz w:val="28"/>
          <w:szCs w:val="28"/>
          <w:shd w:val="clear" w:color="auto" w:fill="FFFFFF"/>
        </w:rPr>
        <w:t>ример.</w:t>
      </w:r>
      <w:r w:rsidR="00AF610B" w:rsidRPr="00755CDE">
        <w:rPr>
          <w:rFonts w:ascii="Times New Roman" w:hAnsi="Times New Roman" w:cs="Times New Roman"/>
          <w:i/>
          <w:sz w:val="28"/>
          <w:szCs w:val="28"/>
          <w:shd w:val="clear" w:color="auto" w:fill="FFFFFF"/>
        </w:rPr>
        <w:t xml:space="preserve"> </w:t>
      </w:r>
      <w:r w:rsidR="00951B25" w:rsidRPr="00755CDE">
        <w:rPr>
          <w:rFonts w:ascii="Times New Roman" w:hAnsi="Times New Roman" w:cs="Times New Roman"/>
          <w:sz w:val="28"/>
          <w:szCs w:val="28"/>
          <w:shd w:val="clear" w:color="auto" w:fill="FFFFFF"/>
        </w:rPr>
        <w:t xml:space="preserve">Организация </w:t>
      </w:r>
      <w:r w:rsidR="007945C0" w:rsidRPr="00755CDE">
        <w:rPr>
          <w:rFonts w:ascii="Times New Roman" w:hAnsi="Times New Roman" w:cs="Times New Roman"/>
          <w:sz w:val="28"/>
          <w:szCs w:val="28"/>
          <w:shd w:val="clear" w:color="auto" w:fill="FFFFFF"/>
        </w:rPr>
        <w:t xml:space="preserve">за налоговый период </w:t>
      </w:r>
      <w:r w:rsidR="00951B25" w:rsidRPr="00755CDE">
        <w:rPr>
          <w:rFonts w:ascii="Times New Roman" w:hAnsi="Times New Roman" w:cs="Times New Roman"/>
          <w:sz w:val="28"/>
          <w:szCs w:val="28"/>
          <w:shd w:val="clear" w:color="auto" w:fill="FFFFFF"/>
        </w:rPr>
        <w:t>получила доход в размере</w:t>
      </w:r>
      <w:r w:rsidR="00755CDE">
        <w:rPr>
          <w:rFonts w:ascii="Times New Roman" w:hAnsi="Times New Roman" w:cs="Times New Roman"/>
          <w:sz w:val="28"/>
          <w:szCs w:val="28"/>
          <w:shd w:val="clear" w:color="auto" w:fill="FFFFFF"/>
        </w:rPr>
        <w:t xml:space="preserve"> </w:t>
      </w:r>
      <w:r w:rsidR="00755CDE" w:rsidRPr="001056E2">
        <w:rPr>
          <w:rFonts w:ascii="Times New Roman" w:hAnsi="Times New Roman" w:cs="Times New Roman"/>
          <w:sz w:val="28"/>
          <w:szCs w:val="28"/>
          <w:shd w:val="clear" w:color="auto" w:fill="FFFFFF"/>
        </w:rPr>
        <w:t>4000 тыс. руб</w:t>
      </w:r>
      <w:r w:rsidR="00951B25" w:rsidRPr="00755CDE">
        <w:rPr>
          <w:rFonts w:ascii="Times New Roman" w:hAnsi="Times New Roman" w:cs="Times New Roman"/>
          <w:sz w:val="28"/>
          <w:szCs w:val="28"/>
          <w:shd w:val="clear" w:color="auto" w:fill="FFFFFF"/>
        </w:rPr>
        <w:t xml:space="preserve">. Расходы составили </w:t>
      </w:r>
      <w:r w:rsidR="00755CDE" w:rsidRPr="001056E2">
        <w:rPr>
          <w:rFonts w:ascii="Times New Roman" w:hAnsi="Times New Roman" w:cs="Times New Roman"/>
          <w:sz w:val="28"/>
          <w:szCs w:val="28"/>
          <w:shd w:val="clear" w:color="auto" w:fill="FFFFFF"/>
        </w:rPr>
        <w:t xml:space="preserve">1000 тыс. </w:t>
      </w:r>
      <w:r w:rsidR="00951B25" w:rsidRPr="00755CDE">
        <w:rPr>
          <w:rFonts w:ascii="Times New Roman" w:hAnsi="Times New Roman" w:cs="Times New Roman"/>
          <w:sz w:val="28"/>
          <w:szCs w:val="28"/>
          <w:shd w:val="clear" w:color="auto" w:fill="FFFFFF"/>
        </w:rPr>
        <w:t>руб.</w:t>
      </w:r>
      <w:r w:rsidR="007945C0" w:rsidRPr="00755CDE">
        <w:rPr>
          <w:rFonts w:ascii="Times New Roman" w:hAnsi="Times New Roman" w:cs="Times New Roman"/>
          <w:sz w:val="28"/>
          <w:szCs w:val="28"/>
          <w:shd w:val="clear" w:color="auto" w:fill="FFFFFF"/>
        </w:rPr>
        <w:t xml:space="preserve">, </w:t>
      </w:r>
      <w:r w:rsidR="00072CF0" w:rsidRPr="00755CDE">
        <w:rPr>
          <w:rFonts w:ascii="Times New Roman" w:hAnsi="Times New Roman" w:cs="Times New Roman"/>
          <w:sz w:val="28"/>
          <w:szCs w:val="28"/>
          <w:shd w:val="clear" w:color="auto" w:fill="FFFFFF"/>
        </w:rPr>
        <w:t xml:space="preserve">но </w:t>
      </w:r>
      <w:r w:rsidR="00012E5C" w:rsidRPr="00755CDE">
        <w:rPr>
          <w:rFonts w:ascii="Times New Roman" w:hAnsi="Times New Roman" w:cs="Times New Roman"/>
          <w:sz w:val="28"/>
          <w:szCs w:val="28"/>
          <w:shd w:val="clear" w:color="auto" w:fill="FFFFFF"/>
        </w:rPr>
        <w:t>сюда</w:t>
      </w:r>
      <w:r w:rsidR="007945C0" w:rsidRPr="00755CDE">
        <w:rPr>
          <w:rFonts w:ascii="Times New Roman" w:hAnsi="Times New Roman" w:cs="Times New Roman"/>
          <w:sz w:val="28"/>
          <w:szCs w:val="28"/>
          <w:shd w:val="clear" w:color="auto" w:fill="FFFFFF"/>
        </w:rPr>
        <w:t xml:space="preserve"> не вошли страховые взносы. </w:t>
      </w:r>
      <w:r w:rsidR="00951B25" w:rsidRPr="00755CDE">
        <w:rPr>
          <w:rFonts w:ascii="Times New Roman" w:hAnsi="Times New Roman" w:cs="Times New Roman"/>
          <w:sz w:val="28"/>
          <w:szCs w:val="28"/>
          <w:shd w:val="clear" w:color="auto" w:fill="FFFFFF"/>
        </w:rPr>
        <w:t xml:space="preserve">Определим сумму взносов, при которых налоговая нагрузка по двум режимам будет равной: </w:t>
      </w:r>
    </w:p>
    <w:p w14:paraId="23CEFC2C" w14:textId="21346332" w:rsidR="00951B25" w:rsidRPr="00755CDE" w:rsidRDefault="00951B25" w:rsidP="00185E92">
      <w:pPr>
        <w:spacing w:after="0"/>
        <w:ind w:firstLine="284"/>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(4000 тыс.</w:t>
      </w:r>
      <w:r w:rsidR="00C270EA" w:rsidRPr="00755CDE">
        <w:rPr>
          <w:rFonts w:ascii="Times New Roman" w:hAnsi="Times New Roman" w:cs="Times New Roman"/>
          <w:sz w:val="28"/>
          <w:szCs w:val="28"/>
          <w:shd w:val="clear" w:color="auto" w:fill="FFFFFF"/>
        </w:rPr>
        <w:t xml:space="preserve"> </w:t>
      </w:r>
      <w:r w:rsidR="00551DD0">
        <w:rPr>
          <w:rFonts w:ascii="Times New Roman" w:hAnsi="Times New Roman" w:cs="Times New Roman"/>
          <w:sz w:val="28"/>
          <w:szCs w:val="28"/>
          <w:shd w:val="clear" w:color="auto" w:fill="FFFFFF"/>
        </w:rPr>
        <w:t xml:space="preserve">руб. – </w:t>
      </w:r>
      <w:r w:rsidRPr="00755CDE">
        <w:rPr>
          <w:rFonts w:ascii="Times New Roman" w:hAnsi="Times New Roman" w:cs="Times New Roman"/>
          <w:sz w:val="28"/>
          <w:szCs w:val="28"/>
          <w:shd w:val="clear" w:color="auto" w:fill="FFFFFF"/>
        </w:rPr>
        <w:t>1000 тыс.</w:t>
      </w:r>
      <w:r w:rsidR="00C270EA" w:rsidRPr="00755CDE">
        <w:rPr>
          <w:rFonts w:ascii="Times New Roman" w:hAnsi="Times New Roman" w:cs="Times New Roman"/>
          <w:sz w:val="28"/>
          <w:szCs w:val="28"/>
          <w:shd w:val="clear" w:color="auto" w:fill="FFFFFF"/>
        </w:rPr>
        <w:t xml:space="preserve"> </w:t>
      </w:r>
      <w:r w:rsidR="00CC6FEE" w:rsidRPr="00755CDE">
        <w:rPr>
          <w:rFonts w:ascii="Times New Roman" w:hAnsi="Times New Roman" w:cs="Times New Roman"/>
          <w:sz w:val="28"/>
          <w:szCs w:val="28"/>
          <w:shd w:val="clear" w:color="auto" w:fill="FFFFFF"/>
        </w:rPr>
        <w:t>руб.)</w:t>
      </w:r>
      <w:r w:rsidR="00551DD0">
        <w:rPr>
          <w:rFonts w:ascii="Times New Roman" w:hAnsi="Times New Roman" w:cs="Times New Roman"/>
          <w:sz w:val="28"/>
          <w:szCs w:val="28"/>
          <w:shd w:val="clear" w:color="auto" w:fill="FFFFFF"/>
        </w:rPr>
        <w:t xml:space="preserve"> </w:t>
      </w:r>
      <w:r w:rsidR="00CC6FEE" w:rsidRPr="00755CDE">
        <w:rPr>
          <w:rFonts w:ascii="Times New Roman" w:hAnsi="Times New Roman" w:cs="Times New Roman"/>
          <w:sz w:val="28"/>
          <w:szCs w:val="28"/>
          <w:shd w:val="clear" w:color="auto" w:fill="FFFFFF"/>
        </w:rPr>
        <w:t>*</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w:t>
      </w:r>
      <w:proofErr w:type="gramStart"/>
      <w:r w:rsidRPr="00755CDE">
        <w:rPr>
          <w:rFonts w:ascii="Times New Roman" w:hAnsi="Times New Roman" w:cs="Times New Roman"/>
          <w:sz w:val="28"/>
          <w:szCs w:val="28"/>
          <w:shd w:val="clear" w:color="auto" w:fill="FFFFFF"/>
        </w:rPr>
        <w:t>05</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proofErr w:type="gramEnd"/>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0,85</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176,47 тыс.</w:t>
      </w:r>
      <w:r w:rsidR="00C270EA"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руб.</w:t>
      </w:r>
    </w:p>
    <w:p w14:paraId="042DCF06" w14:textId="77777777" w:rsidR="00114D52" w:rsidRPr="00755CDE" w:rsidRDefault="00951B25" w:rsidP="00185E92">
      <w:pPr>
        <w:spacing w:after="0"/>
        <w:ind w:firstLine="284"/>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Налоговая нагрузка </w:t>
      </w:r>
      <w:r w:rsidR="007945C0" w:rsidRPr="00755CDE">
        <w:rPr>
          <w:rFonts w:ascii="Times New Roman" w:hAnsi="Times New Roman" w:cs="Times New Roman"/>
          <w:sz w:val="28"/>
          <w:szCs w:val="28"/>
          <w:shd w:val="clear" w:color="auto" w:fill="FFFFFF"/>
        </w:rPr>
        <w:t>в условиях применения</w:t>
      </w:r>
      <w:r w:rsidRPr="00755CDE">
        <w:rPr>
          <w:rFonts w:ascii="Times New Roman" w:hAnsi="Times New Roman" w:cs="Times New Roman"/>
          <w:sz w:val="28"/>
          <w:szCs w:val="28"/>
          <w:shd w:val="clear" w:color="auto" w:fill="FFFFFF"/>
        </w:rPr>
        <w:t xml:space="preserve"> </w:t>
      </w:r>
      <w:r w:rsidR="008C187B" w:rsidRPr="00755CDE">
        <w:rPr>
          <w:rFonts w:ascii="Times New Roman" w:hAnsi="Times New Roman" w:cs="Times New Roman"/>
          <w:sz w:val="28"/>
          <w:szCs w:val="28"/>
          <w:shd w:val="clear" w:color="auto" w:fill="FFFFFF"/>
        </w:rPr>
        <w:t>АУСНО рассчитывается</w:t>
      </w:r>
      <w:r w:rsidR="00012E5C" w:rsidRPr="00755CDE">
        <w:rPr>
          <w:rFonts w:ascii="Times New Roman" w:hAnsi="Times New Roman" w:cs="Times New Roman"/>
          <w:sz w:val="28"/>
          <w:szCs w:val="28"/>
          <w:shd w:val="clear" w:color="auto" w:fill="FFFFFF"/>
        </w:rPr>
        <w:t xml:space="preserve"> следующим образом</w:t>
      </w:r>
      <w:r w:rsidRPr="00755CDE">
        <w:rPr>
          <w:rFonts w:ascii="Times New Roman" w:hAnsi="Times New Roman" w:cs="Times New Roman"/>
          <w:sz w:val="28"/>
          <w:szCs w:val="28"/>
          <w:shd w:val="clear" w:color="auto" w:fill="FFFFFF"/>
        </w:rPr>
        <w:t>:</w:t>
      </w:r>
      <w:r w:rsidR="00012E5C" w:rsidRPr="00755CDE">
        <w:rPr>
          <w:rFonts w:ascii="Times New Roman" w:hAnsi="Times New Roman" w:cs="Times New Roman"/>
          <w:sz w:val="28"/>
          <w:szCs w:val="28"/>
          <w:shd w:val="clear" w:color="auto" w:fill="FFFFFF"/>
        </w:rPr>
        <w:t xml:space="preserve"> </w:t>
      </w:r>
    </w:p>
    <w:p w14:paraId="409C50FE" w14:textId="19F6D859" w:rsidR="00114D52" w:rsidRPr="00755CDE" w:rsidRDefault="00951B25" w:rsidP="00185E92">
      <w:pPr>
        <w:spacing w:after="0"/>
        <w:ind w:firstLine="284"/>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Налог по АУСНО = (4000 тыс.</w:t>
      </w:r>
      <w:r w:rsidR="00C270EA" w:rsidRPr="00755CDE">
        <w:rPr>
          <w:rFonts w:ascii="Times New Roman" w:hAnsi="Times New Roman" w:cs="Times New Roman"/>
          <w:sz w:val="28"/>
          <w:szCs w:val="28"/>
          <w:shd w:val="clear" w:color="auto" w:fill="FFFFFF"/>
        </w:rPr>
        <w:t xml:space="preserve"> </w:t>
      </w:r>
      <w:r w:rsidR="00551DD0">
        <w:rPr>
          <w:rFonts w:ascii="Times New Roman" w:hAnsi="Times New Roman" w:cs="Times New Roman"/>
          <w:sz w:val="28"/>
          <w:szCs w:val="28"/>
          <w:shd w:val="clear" w:color="auto" w:fill="FFFFFF"/>
        </w:rPr>
        <w:t xml:space="preserve">руб. – </w:t>
      </w:r>
      <w:r w:rsidRPr="00755CDE">
        <w:rPr>
          <w:rFonts w:ascii="Times New Roman" w:hAnsi="Times New Roman" w:cs="Times New Roman"/>
          <w:sz w:val="28"/>
          <w:szCs w:val="28"/>
          <w:shd w:val="clear" w:color="auto" w:fill="FFFFFF"/>
        </w:rPr>
        <w:t>1000 тыс.</w:t>
      </w:r>
      <w:r w:rsidR="00C270EA" w:rsidRPr="00755CDE">
        <w:rPr>
          <w:rFonts w:ascii="Times New Roman" w:hAnsi="Times New Roman" w:cs="Times New Roman"/>
          <w:sz w:val="28"/>
          <w:szCs w:val="28"/>
          <w:shd w:val="clear" w:color="auto" w:fill="FFFFFF"/>
        </w:rPr>
        <w:t xml:space="preserve"> </w:t>
      </w:r>
      <w:r w:rsidR="00CC6FEE" w:rsidRPr="00755CDE">
        <w:rPr>
          <w:rFonts w:ascii="Times New Roman" w:hAnsi="Times New Roman" w:cs="Times New Roman"/>
          <w:sz w:val="28"/>
          <w:szCs w:val="28"/>
          <w:shd w:val="clear" w:color="auto" w:fill="FFFFFF"/>
        </w:rPr>
        <w:t>руб.)</w:t>
      </w:r>
      <w:r w:rsidR="00551DD0">
        <w:rPr>
          <w:rFonts w:ascii="Times New Roman" w:hAnsi="Times New Roman" w:cs="Times New Roman"/>
          <w:sz w:val="28"/>
          <w:szCs w:val="28"/>
          <w:shd w:val="clear" w:color="auto" w:fill="FFFFFF"/>
        </w:rPr>
        <w:t xml:space="preserve"> </w:t>
      </w:r>
      <w:r w:rsidR="00CC6FEE" w:rsidRPr="00755CDE">
        <w:rPr>
          <w:rFonts w:ascii="Times New Roman" w:hAnsi="Times New Roman" w:cs="Times New Roman"/>
          <w:sz w:val="28"/>
          <w:szCs w:val="28"/>
          <w:shd w:val="clear" w:color="auto" w:fill="FFFFFF"/>
        </w:rPr>
        <w:t>*</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20% = 600 тыс.</w:t>
      </w:r>
      <w:r w:rsidR="00C270EA"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руб.</w:t>
      </w:r>
      <w:r w:rsidR="00114D52" w:rsidRPr="00755CDE">
        <w:rPr>
          <w:rFonts w:ascii="Times New Roman" w:hAnsi="Times New Roman" w:cs="Times New Roman"/>
          <w:sz w:val="28"/>
          <w:szCs w:val="28"/>
          <w:shd w:val="clear" w:color="auto" w:fill="FFFFFF"/>
        </w:rPr>
        <w:t xml:space="preserve"> </w:t>
      </w:r>
    </w:p>
    <w:p w14:paraId="406814D0" w14:textId="179127E0" w:rsidR="00072CF0" w:rsidRPr="00755CDE" w:rsidRDefault="00114D52" w:rsidP="00185E92">
      <w:pPr>
        <w:spacing w:after="0"/>
        <w:ind w:firstLine="284"/>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С</w:t>
      </w:r>
      <w:r w:rsidR="007945C0" w:rsidRPr="00755CDE">
        <w:rPr>
          <w:rFonts w:ascii="Times New Roman" w:hAnsi="Times New Roman" w:cs="Times New Roman"/>
          <w:sz w:val="28"/>
          <w:szCs w:val="28"/>
          <w:shd w:val="clear" w:color="auto" w:fill="FFFFFF"/>
        </w:rPr>
        <w:t>умма с</w:t>
      </w:r>
      <w:r w:rsidR="00951B25" w:rsidRPr="00755CDE">
        <w:rPr>
          <w:rFonts w:ascii="Times New Roman" w:hAnsi="Times New Roman" w:cs="Times New Roman"/>
          <w:sz w:val="28"/>
          <w:szCs w:val="28"/>
          <w:shd w:val="clear" w:color="auto" w:fill="FFFFFF"/>
        </w:rPr>
        <w:t>траховы</w:t>
      </w:r>
      <w:r w:rsidR="007945C0" w:rsidRPr="00755CDE">
        <w:rPr>
          <w:rFonts w:ascii="Times New Roman" w:hAnsi="Times New Roman" w:cs="Times New Roman"/>
          <w:sz w:val="28"/>
          <w:szCs w:val="28"/>
          <w:shd w:val="clear" w:color="auto" w:fill="FFFFFF"/>
        </w:rPr>
        <w:t>х</w:t>
      </w:r>
      <w:r w:rsidR="00951B25" w:rsidRPr="00755CDE">
        <w:rPr>
          <w:rFonts w:ascii="Times New Roman" w:hAnsi="Times New Roman" w:cs="Times New Roman"/>
          <w:sz w:val="28"/>
          <w:szCs w:val="28"/>
          <w:shd w:val="clear" w:color="auto" w:fill="FFFFFF"/>
        </w:rPr>
        <w:t xml:space="preserve"> взнос</w:t>
      </w:r>
      <w:r w:rsidR="007945C0" w:rsidRPr="00755CDE">
        <w:rPr>
          <w:rFonts w:ascii="Times New Roman" w:hAnsi="Times New Roman" w:cs="Times New Roman"/>
          <w:sz w:val="28"/>
          <w:szCs w:val="28"/>
          <w:shd w:val="clear" w:color="auto" w:fill="FFFFFF"/>
        </w:rPr>
        <w:t>ов</w:t>
      </w:r>
      <w:r w:rsidR="00951B25" w:rsidRPr="00755CDE">
        <w:rPr>
          <w:rFonts w:ascii="Times New Roman" w:hAnsi="Times New Roman" w:cs="Times New Roman"/>
          <w:sz w:val="28"/>
          <w:szCs w:val="28"/>
          <w:shd w:val="clear" w:color="auto" w:fill="FFFFFF"/>
        </w:rPr>
        <w:t xml:space="preserve"> равн</w:t>
      </w:r>
      <w:r w:rsidR="007945C0" w:rsidRPr="00755CDE">
        <w:rPr>
          <w:rFonts w:ascii="Times New Roman" w:hAnsi="Times New Roman" w:cs="Times New Roman"/>
          <w:sz w:val="28"/>
          <w:szCs w:val="28"/>
          <w:shd w:val="clear" w:color="auto" w:fill="FFFFFF"/>
        </w:rPr>
        <w:t>а</w:t>
      </w:r>
      <w:r w:rsidR="00951B25" w:rsidRPr="00755CDE">
        <w:rPr>
          <w:rFonts w:ascii="Times New Roman" w:hAnsi="Times New Roman" w:cs="Times New Roman"/>
          <w:sz w:val="28"/>
          <w:szCs w:val="28"/>
          <w:shd w:val="clear" w:color="auto" w:fill="FFFFFF"/>
        </w:rPr>
        <w:t xml:space="preserve"> нулю</w:t>
      </w:r>
      <w:r w:rsidR="00012E5C" w:rsidRPr="00755CDE">
        <w:rPr>
          <w:rFonts w:ascii="Times New Roman" w:hAnsi="Times New Roman" w:cs="Times New Roman"/>
          <w:sz w:val="28"/>
          <w:szCs w:val="28"/>
          <w:shd w:val="clear" w:color="auto" w:fill="FFFFFF"/>
        </w:rPr>
        <w:t xml:space="preserve">; отсюда общая </w:t>
      </w:r>
      <w:r w:rsidR="007945C0" w:rsidRPr="00755CDE">
        <w:rPr>
          <w:rFonts w:ascii="Times New Roman" w:hAnsi="Times New Roman" w:cs="Times New Roman"/>
          <w:sz w:val="28"/>
          <w:szCs w:val="28"/>
          <w:shd w:val="clear" w:color="auto" w:fill="FFFFFF"/>
        </w:rPr>
        <w:t xml:space="preserve">сумма налоговых платежей </w:t>
      </w:r>
      <w:r w:rsidR="00CC6FEE" w:rsidRPr="00755CDE">
        <w:rPr>
          <w:rFonts w:ascii="Times New Roman" w:hAnsi="Times New Roman" w:cs="Times New Roman"/>
          <w:sz w:val="28"/>
          <w:szCs w:val="28"/>
          <w:shd w:val="clear" w:color="auto" w:fill="FFFFFF"/>
        </w:rPr>
        <w:t>(</w:t>
      </w:r>
      <w:r w:rsidR="007945C0" w:rsidRPr="00755CDE">
        <w:rPr>
          <w:rFonts w:ascii="Times New Roman" w:hAnsi="Times New Roman" w:cs="Times New Roman"/>
          <w:sz w:val="28"/>
          <w:szCs w:val="28"/>
          <w:shd w:val="clear" w:color="auto" w:fill="FFFFFF"/>
        </w:rPr>
        <w:t>или</w:t>
      </w:r>
      <w:r w:rsidR="00951B25" w:rsidRPr="00755CDE">
        <w:rPr>
          <w:rFonts w:ascii="Times New Roman" w:hAnsi="Times New Roman" w:cs="Times New Roman"/>
          <w:sz w:val="28"/>
          <w:szCs w:val="28"/>
          <w:shd w:val="clear" w:color="auto" w:fill="FFFFFF"/>
        </w:rPr>
        <w:t xml:space="preserve"> налоговая нагрузка</w:t>
      </w:r>
      <w:r w:rsidR="00CC6FEE" w:rsidRPr="00755CDE">
        <w:rPr>
          <w:rFonts w:ascii="Times New Roman" w:hAnsi="Times New Roman" w:cs="Times New Roman"/>
          <w:sz w:val="28"/>
          <w:szCs w:val="28"/>
          <w:shd w:val="clear" w:color="auto" w:fill="FFFFFF"/>
        </w:rPr>
        <w:t>)</w:t>
      </w:r>
      <w:r w:rsidR="00951B25" w:rsidRPr="00755CDE">
        <w:rPr>
          <w:rFonts w:ascii="Times New Roman" w:hAnsi="Times New Roman" w:cs="Times New Roman"/>
          <w:sz w:val="28"/>
          <w:szCs w:val="28"/>
          <w:shd w:val="clear" w:color="auto" w:fill="FFFFFF"/>
        </w:rPr>
        <w:t xml:space="preserve"> </w:t>
      </w:r>
      <w:r w:rsidR="00012E5C" w:rsidRPr="00755CDE">
        <w:rPr>
          <w:rFonts w:ascii="Times New Roman" w:hAnsi="Times New Roman" w:cs="Times New Roman"/>
          <w:sz w:val="28"/>
          <w:szCs w:val="28"/>
          <w:shd w:val="clear" w:color="auto" w:fill="FFFFFF"/>
        </w:rPr>
        <w:t xml:space="preserve">равняется </w:t>
      </w:r>
      <w:r w:rsidR="00951B25" w:rsidRPr="00755CDE">
        <w:rPr>
          <w:rFonts w:ascii="Times New Roman" w:hAnsi="Times New Roman" w:cs="Times New Roman"/>
          <w:sz w:val="28"/>
          <w:szCs w:val="28"/>
          <w:shd w:val="clear" w:color="auto" w:fill="FFFFFF"/>
        </w:rPr>
        <w:t>600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p>
    <w:p w14:paraId="11518307" w14:textId="0C12CAEC" w:rsidR="00CC6FEE" w:rsidRPr="00755CDE" w:rsidRDefault="00B43BFA" w:rsidP="00185E92">
      <w:pPr>
        <w:spacing w:after="0"/>
        <w:ind w:firstLine="680"/>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Расчет н</w:t>
      </w:r>
      <w:r w:rsidR="00951B25" w:rsidRPr="00755CDE">
        <w:rPr>
          <w:rFonts w:ascii="Times New Roman" w:hAnsi="Times New Roman" w:cs="Times New Roman"/>
          <w:sz w:val="28"/>
          <w:szCs w:val="28"/>
          <w:shd w:val="clear" w:color="auto" w:fill="FFFFFF"/>
        </w:rPr>
        <w:t>алогов</w:t>
      </w:r>
      <w:r w:rsidRPr="00755CDE">
        <w:rPr>
          <w:rFonts w:ascii="Times New Roman" w:hAnsi="Times New Roman" w:cs="Times New Roman"/>
          <w:sz w:val="28"/>
          <w:szCs w:val="28"/>
          <w:shd w:val="clear" w:color="auto" w:fill="FFFFFF"/>
        </w:rPr>
        <w:t>ой</w:t>
      </w:r>
      <w:r w:rsidR="00951B25" w:rsidRPr="00755CDE">
        <w:rPr>
          <w:rFonts w:ascii="Times New Roman" w:hAnsi="Times New Roman" w:cs="Times New Roman"/>
          <w:sz w:val="28"/>
          <w:szCs w:val="28"/>
          <w:shd w:val="clear" w:color="auto" w:fill="FFFFFF"/>
        </w:rPr>
        <w:t xml:space="preserve"> нагрузк</w:t>
      </w:r>
      <w:r w:rsidRPr="00755CDE">
        <w:rPr>
          <w:rFonts w:ascii="Times New Roman" w:hAnsi="Times New Roman" w:cs="Times New Roman"/>
          <w:sz w:val="28"/>
          <w:szCs w:val="28"/>
          <w:shd w:val="clear" w:color="auto" w:fill="FFFFFF"/>
        </w:rPr>
        <w:t>и</w:t>
      </w:r>
      <w:r w:rsidR="00951B25" w:rsidRPr="00755CDE">
        <w:rPr>
          <w:rFonts w:ascii="Times New Roman" w:hAnsi="Times New Roman" w:cs="Times New Roman"/>
          <w:sz w:val="28"/>
          <w:szCs w:val="28"/>
          <w:shd w:val="clear" w:color="auto" w:fill="FFFFFF"/>
        </w:rPr>
        <w:t xml:space="preserve"> при применении УСНО</w:t>
      </w:r>
      <w:r w:rsidR="00E330EC"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 xml:space="preserve">выглядит </w:t>
      </w:r>
      <w:r w:rsidR="008C187B" w:rsidRPr="00755CDE">
        <w:rPr>
          <w:rFonts w:ascii="Times New Roman" w:hAnsi="Times New Roman" w:cs="Times New Roman"/>
          <w:sz w:val="28"/>
          <w:szCs w:val="28"/>
          <w:shd w:val="clear" w:color="auto" w:fill="FFFFFF"/>
        </w:rPr>
        <w:t>так:</w:t>
      </w:r>
      <w:r w:rsidR="00072CF0" w:rsidRPr="00755CDE">
        <w:rPr>
          <w:rFonts w:ascii="Times New Roman" w:hAnsi="Times New Roman" w:cs="Times New Roman"/>
          <w:sz w:val="28"/>
          <w:szCs w:val="28"/>
          <w:shd w:val="clear" w:color="auto" w:fill="FFFFFF"/>
        </w:rPr>
        <w:t xml:space="preserve"> </w:t>
      </w:r>
    </w:p>
    <w:p w14:paraId="07FD753E" w14:textId="59AA5E2F" w:rsidR="00114D52" w:rsidRPr="00755CDE" w:rsidRDefault="00951B25" w:rsidP="00185E92">
      <w:pPr>
        <w:spacing w:after="0"/>
        <w:ind w:firstLine="284"/>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(4000 тыс.</w:t>
      </w:r>
      <w:r w:rsidR="0078432D"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руб.</w:t>
      </w:r>
      <w:r w:rsidR="00551DD0">
        <w:rPr>
          <w:rFonts w:ascii="Times New Roman" w:hAnsi="Times New Roman" w:cs="Times New Roman"/>
          <w:sz w:val="28"/>
          <w:szCs w:val="28"/>
          <w:shd w:val="clear" w:color="auto" w:fill="FFFFFF"/>
        </w:rPr>
        <w:t xml:space="preserve"> – </w:t>
      </w:r>
      <w:r w:rsidRPr="00755CDE">
        <w:rPr>
          <w:rFonts w:ascii="Times New Roman" w:hAnsi="Times New Roman" w:cs="Times New Roman"/>
          <w:sz w:val="28"/>
          <w:szCs w:val="28"/>
          <w:shd w:val="clear" w:color="auto" w:fill="FFFFFF"/>
        </w:rPr>
        <w:t>1000 тыс.</w:t>
      </w:r>
      <w:r w:rsidR="0078432D"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руб.</w:t>
      </w:r>
      <w:r w:rsidR="00551DD0">
        <w:rPr>
          <w:rFonts w:ascii="Times New Roman" w:hAnsi="Times New Roman" w:cs="Times New Roman"/>
          <w:sz w:val="28"/>
          <w:szCs w:val="28"/>
          <w:shd w:val="clear" w:color="auto" w:fill="FFFFFF"/>
        </w:rPr>
        <w:t xml:space="preserve"> – </w:t>
      </w:r>
      <w:r w:rsidRPr="00755CDE">
        <w:rPr>
          <w:rFonts w:ascii="Times New Roman" w:hAnsi="Times New Roman" w:cs="Times New Roman"/>
          <w:sz w:val="28"/>
          <w:szCs w:val="28"/>
          <w:shd w:val="clear" w:color="auto" w:fill="FFFFFF"/>
        </w:rPr>
        <w:t>176,47 тыс.</w:t>
      </w:r>
      <w:r w:rsidR="00C270EA" w:rsidRPr="00755CDE">
        <w:rPr>
          <w:rFonts w:ascii="Times New Roman" w:hAnsi="Times New Roman" w:cs="Times New Roman"/>
          <w:sz w:val="28"/>
          <w:szCs w:val="28"/>
          <w:shd w:val="clear" w:color="auto" w:fill="FFFFFF"/>
        </w:rPr>
        <w:t xml:space="preserve"> </w:t>
      </w:r>
      <w:r w:rsidR="004C571C" w:rsidRPr="00755CDE">
        <w:rPr>
          <w:rFonts w:ascii="Times New Roman" w:hAnsi="Times New Roman" w:cs="Times New Roman"/>
          <w:sz w:val="28"/>
          <w:szCs w:val="28"/>
          <w:shd w:val="clear" w:color="auto" w:fill="FFFFFF"/>
        </w:rPr>
        <w:t>руб.) *</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15% = 423,53 тыс.</w:t>
      </w:r>
      <w:r w:rsidR="00C270EA"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руб.</w:t>
      </w:r>
      <w:r w:rsidR="00F65AAF" w:rsidRPr="00755CDE">
        <w:rPr>
          <w:rFonts w:ascii="Times New Roman" w:hAnsi="Times New Roman" w:cs="Times New Roman"/>
          <w:sz w:val="28"/>
          <w:szCs w:val="28"/>
          <w:shd w:val="clear" w:color="auto" w:fill="FFFFFF"/>
        </w:rPr>
        <w:t xml:space="preserve"> </w:t>
      </w:r>
      <w:r w:rsidR="00114D52" w:rsidRPr="00755CDE">
        <w:rPr>
          <w:rFonts w:ascii="Times New Roman" w:hAnsi="Times New Roman" w:cs="Times New Roman"/>
          <w:sz w:val="28"/>
          <w:szCs w:val="28"/>
          <w:shd w:val="clear" w:color="auto" w:fill="FFFFFF"/>
        </w:rPr>
        <w:t xml:space="preserve">  </w:t>
      </w:r>
    </w:p>
    <w:p w14:paraId="55F434FF" w14:textId="73806AB9" w:rsidR="00EC15D7" w:rsidRPr="00755CDE" w:rsidRDefault="00951B25" w:rsidP="00185E92">
      <w:pPr>
        <w:spacing w:after="0"/>
        <w:ind w:firstLine="284"/>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Страховые </w:t>
      </w:r>
      <w:r w:rsidR="008C187B" w:rsidRPr="00755CDE">
        <w:rPr>
          <w:rFonts w:ascii="Times New Roman" w:hAnsi="Times New Roman" w:cs="Times New Roman"/>
          <w:sz w:val="28"/>
          <w:szCs w:val="28"/>
          <w:shd w:val="clear" w:color="auto" w:fill="FFFFFF"/>
        </w:rPr>
        <w:t>взносы составляют</w:t>
      </w:r>
      <w:r w:rsidR="00EC15D7" w:rsidRPr="00755CDE">
        <w:rPr>
          <w:rFonts w:ascii="Times New Roman" w:hAnsi="Times New Roman" w:cs="Times New Roman"/>
          <w:sz w:val="28"/>
          <w:szCs w:val="28"/>
          <w:shd w:val="clear" w:color="auto" w:fill="FFFFFF"/>
        </w:rPr>
        <w:t xml:space="preserve"> 176,47 тыс. руб.</w:t>
      </w:r>
      <w:r w:rsidR="00B43BFA" w:rsidRPr="00755CDE">
        <w:rPr>
          <w:rFonts w:ascii="Times New Roman" w:hAnsi="Times New Roman" w:cs="Times New Roman"/>
          <w:sz w:val="28"/>
          <w:szCs w:val="28"/>
          <w:shd w:val="clear" w:color="auto" w:fill="FFFFFF"/>
        </w:rPr>
        <w:t xml:space="preserve">, </w:t>
      </w:r>
      <w:r w:rsidR="00114D52" w:rsidRPr="00755CDE">
        <w:rPr>
          <w:rFonts w:ascii="Times New Roman" w:hAnsi="Times New Roman" w:cs="Times New Roman"/>
          <w:sz w:val="28"/>
          <w:szCs w:val="28"/>
          <w:shd w:val="clear" w:color="auto" w:fill="FFFFFF"/>
        </w:rPr>
        <w:t xml:space="preserve">и </w:t>
      </w:r>
      <w:r w:rsidR="00B43BFA" w:rsidRPr="00755CDE">
        <w:rPr>
          <w:rFonts w:ascii="Times New Roman" w:hAnsi="Times New Roman" w:cs="Times New Roman"/>
          <w:sz w:val="28"/>
          <w:szCs w:val="28"/>
          <w:shd w:val="clear" w:color="auto" w:fill="FFFFFF"/>
        </w:rPr>
        <w:t xml:space="preserve">итоговая </w:t>
      </w:r>
      <w:r w:rsidR="0078432D" w:rsidRPr="00755CDE">
        <w:rPr>
          <w:rFonts w:ascii="Times New Roman" w:hAnsi="Times New Roman" w:cs="Times New Roman"/>
          <w:sz w:val="28"/>
          <w:szCs w:val="28"/>
          <w:shd w:val="clear" w:color="auto" w:fill="FFFFFF"/>
        </w:rPr>
        <w:t xml:space="preserve">сумма налоговых платежей </w:t>
      </w:r>
      <w:r w:rsidR="00114D52" w:rsidRPr="00755CDE">
        <w:rPr>
          <w:rFonts w:ascii="Times New Roman" w:hAnsi="Times New Roman" w:cs="Times New Roman"/>
          <w:sz w:val="28"/>
          <w:szCs w:val="28"/>
          <w:shd w:val="clear" w:color="auto" w:fill="FFFFFF"/>
        </w:rPr>
        <w:t>(</w:t>
      </w:r>
      <w:r w:rsidR="0078432D" w:rsidRPr="00755CDE">
        <w:rPr>
          <w:rFonts w:ascii="Times New Roman" w:hAnsi="Times New Roman" w:cs="Times New Roman"/>
          <w:sz w:val="28"/>
          <w:szCs w:val="28"/>
          <w:shd w:val="clear" w:color="auto" w:fill="FFFFFF"/>
        </w:rPr>
        <w:t>или</w:t>
      </w:r>
      <w:r w:rsidRPr="00755CDE">
        <w:rPr>
          <w:rFonts w:ascii="Times New Roman" w:hAnsi="Times New Roman" w:cs="Times New Roman"/>
          <w:sz w:val="28"/>
          <w:szCs w:val="28"/>
          <w:shd w:val="clear" w:color="auto" w:fill="FFFFFF"/>
        </w:rPr>
        <w:t xml:space="preserve"> налоговая нагрузка</w:t>
      </w:r>
      <w:r w:rsidR="00114D52" w:rsidRPr="00755CDE">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w:t>
      </w:r>
      <w:r w:rsidR="00CC74A5" w:rsidRPr="00755CDE">
        <w:rPr>
          <w:rFonts w:ascii="Times New Roman" w:hAnsi="Times New Roman" w:cs="Times New Roman"/>
          <w:sz w:val="28"/>
          <w:szCs w:val="28"/>
          <w:shd w:val="clear" w:color="auto" w:fill="FFFFFF"/>
        </w:rPr>
        <w:t>определяется</w:t>
      </w:r>
      <w:r w:rsidR="00784D0F" w:rsidRPr="00755CDE">
        <w:rPr>
          <w:rFonts w:ascii="Times New Roman" w:hAnsi="Times New Roman" w:cs="Times New Roman"/>
          <w:sz w:val="28"/>
          <w:szCs w:val="28"/>
          <w:shd w:val="clear" w:color="auto" w:fill="FFFFFF"/>
        </w:rPr>
        <w:t xml:space="preserve"> </w:t>
      </w:r>
      <w:r w:rsidR="00227B75" w:rsidRPr="00755CDE">
        <w:rPr>
          <w:rFonts w:ascii="Times New Roman" w:hAnsi="Times New Roman" w:cs="Times New Roman"/>
          <w:sz w:val="28"/>
          <w:szCs w:val="28"/>
          <w:shd w:val="clear" w:color="auto" w:fill="FFFFFF"/>
        </w:rPr>
        <w:t xml:space="preserve">сложением </w:t>
      </w:r>
      <w:r w:rsidR="00784D0F" w:rsidRPr="00755CDE">
        <w:rPr>
          <w:rFonts w:ascii="Times New Roman" w:hAnsi="Times New Roman" w:cs="Times New Roman"/>
          <w:sz w:val="28"/>
          <w:szCs w:val="28"/>
          <w:shd w:val="clear" w:color="auto" w:fill="FFFFFF"/>
        </w:rPr>
        <w:t>этих величин</w:t>
      </w:r>
      <w:r w:rsidR="00EC15D7" w:rsidRPr="00755CDE">
        <w:rPr>
          <w:rFonts w:ascii="Times New Roman" w:hAnsi="Times New Roman" w:cs="Times New Roman"/>
          <w:sz w:val="28"/>
          <w:szCs w:val="28"/>
          <w:shd w:val="clear" w:color="auto" w:fill="FFFFFF"/>
        </w:rPr>
        <w:t>:</w:t>
      </w:r>
    </w:p>
    <w:p w14:paraId="59A3EB73" w14:textId="56F15032" w:rsidR="00072CF0" w:rsidRPr="00755CDE" w:rsidRDefault="00EC15D7" w:rsidP="00185E92">
      <w:pPr>
        <w:spacing w:after="0"/>
        <w:ind w:firstLine="284"/>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423,53 тыс. руб.</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8C187B"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176,47 тыс. руб.</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 xml:space="preserve">= </w:t>
      </w:r>
      <w:r w:rsidR="008C187B" w:rsidRPr="00755CDE">
        <w:rPr>
          <w:rFonts w:ascii="Times New Roman" w:hAnsi="Times New Roman" w:cs="Times New Roman"/>
          <w:sz w:val="28"/>
          <w:szCs w:val="28"/>
          <w:shd w:val="clear" w:color="auto" w:fill="FFFFFF"/>
        </w:rPr>
        <w:t>600</w:t>
      </w:r>
      <w:r w:rsidR="00951B25" w:rsidRPr="00755CDE">
        <w:rPr>
          <w:rFonts w:ascii="Times New Roman" w:hAnsi="Times New Roman" w:cs="Times New Roman"/>
          <w:sz w:val="28"/>
          <w:szCs w:val="28"/>
          <w:shd w:val="clear" w:color="auto" w:fill="FFFFFF"/>
        </w:rPr>
        <w:t xml:space="preserve">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p>
    <w:p w14:paraId="11FE068B" w14:textId="32544EB1" w:rsidR="00CD4EDD" w:rsidRPr="00755CDE" w:rsidRDefault="00EC15D7"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То есть</w:t>
      </w:r>
      <w:r w:rsidR="00951B25" w:rsidRPr="00755CDE">
        <w:rPr>
          <w:rFonts w:ascii="Times New Roman" w:hAnsi="Times New Roman" w:cs="Times New Roman"/>
          <w:sz w:val="28"/>
          <w:szCs w:val="28"/>
          <w:shd w:val="clear" w:color="auto" w:fill="FFFFFF"/>
        </w:rPr>
        <w:t xml:space="preserve">, </w:t>
      </w:r>
      <w:r w:rsidR="00114D52" w:rsidRPr="00755CDE">
        <w:rPr>
          <w:rFonts w:ascii="Times New Roman" w:hAnsi="Times New Roman" w:cs="Times New Roman"/>
          <w:sz w:val="28"/>
          <w:szCs w:val="28"/>
          <w:shd w:val="clear" w:color="auto" w:fill="FFFFFF"/>
        </w:rPr>
        <w:t xml:space="preserve">если сумма </w:t>
      </w:r>
      <w:r w:rsidR="004C571C" w:rsidRPr="00755CDE">
        <w:rPr>
          <w:rFonts w:ascii="Times New Roman" w:hAnsi="Times New Roman" w:cs="Times New Roman"/>
          <w:sz w:val="28"/>
          <w:szCs w:val="28"/>
          <w:shd w:val="clear" w:color="auto" w:fill="FFFFFF"/>
        </w:rPr>
        <w:t>страховых</w:t>
      </w:r>
      <w:r w:rsidR="00951B25" w:rsidRPr="00755CDE">
        <w:rPr>
          <w:rFonts w:ascii="Times New Roman" w:hAnsi="Times New Roman" w:cs="Times New Roman"/>
          <w:sz w:val="28"/>
          <w:szCs w:val="28"/>
          <w:shd w:val="clear" w:color="auto" w:fill="FFFFFF"/>
        </w:rPr>
        <w:t xml:space="preserve"> взносов </w:t>
      </w:r>
      <w:r w:rsidR="00114D52" w:rsidRPr="00755CDE">
        <w:rPr>
          <w:rFonts w:ascii="Times New Roman" w:hAnsi="Times New Roman" w:cs="Times New Roman"/>
          <w:sz w:val="28"/>
          <w:szCs w:val="28"/>
          <w:shd w:val="clear" w:color="auto" w:fill="FFFFFF"/>
        </w:rPr>
        <w:t xml:space="preserve">превысит </w:t>
      </w:r>
      <w:r w:rsidR="00951B25" w:rsidRPr="00755CDE">
        <w:rPr>
          <w:rFonts w:ascii="Times New Roman" w:hAnsi="Times New Roman" w:cs="Times New Roman"/>
          <w:sz w:val="28"/>
          <w:szCs w:val="28"/>
          <w:shd w:val="clear" w:color="auto" w:fill="FFFFFF"/>
        </w:rPr>
        <w:t>рассчитанн</w:t>
      </w:r>
      <w:r w:rsidR="00114D52" w:rsidRPr="00755CDE">
        <w:rPr>
          <w:rFonts w:ascii="Times New Roman" w:hAnsi="Times New Roman" w:cs="Times New Roman"/>
          <w:sz w:val="28"/>
          <w:szCs w:val="28"/>
          <w:shd w:val="clear" w:color="auto" w:fill="FFFFFF"/>
        </w:rPr>
        <w:t>ую, равную</w:t>
      </w:r>
      <w:r w:rsidR="004C571C" w:rsidRPr="00755CDE">
        <w:rPr>
          <w:rFonts w:ascii="Times New Roman" w:hAnsi="Times New Roman" w:cs="Times New Roman"/>
          <w:sz w:val="28"/>
          <w:szCs w:val="28"/>
          <w:shd w:val="clear" w:color="auto" w:fill="FFFFFF"/>
        </w:rPr>
        <w:t xml:space="preserve"> 176</w:t>
      </w:r>
      <w:r w:rsidR="00951B25" w:rsidRPr="00755CDE">
        <w:rPr>
          <w:rFonts w:ascii="Times New Roman" w:hAnsi="Times New Roman" w:cs="Times New Roman"/>
          <w:sz w:val="28"/>
          <w:szCs w:val="28"/>
          <w:shd w:val="clear" w:color="auto" w:fill="FFFFFF"/>
        </w:rPr>
        <w:t>,47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r w:rsidR="00114D52" w:rsidRPr="00755CDE">
        <w:rPr>
          <w:rFonts w:ascii="Times New Roman" w:hAnsi="Times New Roman" w:cs="Times New Roman"/>
          <w:sz w:val="28"/>
          <w:szCs w:val="28"/>
          <w:shd w:val="clear" w:color="auto" w:fill="FFFFFF"/>
        </w:rPr>
        <w:t>,</w:t>
      </w:r>
      <w:r w:rsidR="00072CF0"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налогов</w:t>
      </w:r>
      <w:r w:rsidR="00114D52" w:rsidRPr="00755CDE">
        <w:rPr>
          <w:rFonts w:ascii="Times New Roman" w:hAnsi="Times New Roman" w:cs="Times New Roman"/>
          <w:sz w:val="28"/>
          <w:szCs w:val="28"/>
          <w:shd w:val="clear" w:color="auto" w:fill="FFFFFF"/>
        </w:rPr>
        <w:t>ая</w:t>
      </w:r>
      <w:r w:rsidR="00951B25" w:rsidRPr="00755CDE">
        <w:rPr>
          <w:rFonts w:ascii="Times New Roman" w:hAnsi="Times New Roman" w:cs="Times New Roman"/>
          <w:sz w:val="28"/>
          <w:szCs w:val="28"/>
          <w:shd w:val="clear" w:color="auto" w:fill="FFFFFF"/>
        </w:rPr>
        <w:t xml:space="preserve"> нагрузк</w:t>
      </w:r>
      <w:r w:rsidR="00114D52" w:rsidRPr="00755CDE">
        <w:rPr>
          <w:rFonts w:ascii="Times New Roman" w:hAnsi="Times New Roman" w:cs="Times New Roman"/>
          <w:sz w:val="28"/>
          <w:szCs w:val="28"/>
          <w:shd w:val="clear" w:color="auto" w:fill="FFFFFF"/>
        </w:rPr>
        <w:t>а</w:t>
      </w:r>
      <w:r w:rsidR="00951B25" w:rsidRPr="00755CDE">
        <w:rPr>
          <w:rFonts w:ascii="Times New Roman" w:hAnsi="Times New Roman" w:cs="Times New Roman"/>
          <w:sz w:val="28"/>
          <w:szCs w:val="28"/>
          <w:shd w:val="clear" w:color="auto" w:fill="FFFFFF"/>
        </w:rPr>
        <w:t xml:space="preserve"> по УСНО будет больше, чем по АУСНО. Например, при </w:t>
      </w:r>
      <w:r w:rsidR="004C571C" w:rsidRPr="00755CDE">
        <w:rPr>
          <w:rFonts w:ascii="Times New Roman" w:hAnsi="Times New Roman" w:cs="Times New Roman"/>
          <w:sz w:val="28"/>
          <w:szCs w:val="28"/>
          <w:shd w:val="clear" w:color="auto" w:fill="FFFFFF"/>
        </w:rPr>
        <w:t>страховых</w:t>
      </w:r>
      <w:r w:rsidR="00951B25" w:rsidRPr="00755CDE">
        <w:rPr>
          <w:rFonts w:ascii="Times New Roman" w:hAnsi="Times New Roman" w:cs="Times New Roman"/>
          <w:sz w:val="28"/>
          <w:szCs w:val="28"/>
          <w:shd w:val="clear" w:color="auto" w:fill="FFFFFF"/>
        </w:rPr>
        <w:t xml:space="preserve"> взнос</w:t>
      </w:r>
      <w:r w:rsidR="00B43BFA" w:rsidRPr="00755CDE">
        <w:rPr>
          <w:rFonts w:ascii="Times New Roman" w:hAnsi="Times New Roman" w:cs="Times New Roman"/>
          <w:sz w:val="28"/>
          <w:szCs w:val="28"/>
          <w:shd w:val="clear" w:color="auto" w:fill="FFFFFF"/>
        </w:rPr>
        <w:t>ах</w:t>
      </w:r>
      <w:r w:rsidR="00951B25" w:rsidRPr="00755CDE">
        <w:rPr>
          <w:rFonts w:ascii="Times New Roman" w:hAnsi="Times New Roman" w:cs="Times New Roman"/>
          <w:sz w:val="28"/>
          <w:szCs w:val="28"/>
          <w:shd w:val="clear" w:color="auto" w:fill="FFFFFF"/>
        </w:rPr>
        <w:t xml:space="preserve"> </w:t>
      </w:r>
      <w:r w:rsidR="00072CF0" w:rsidRPr="00755CDE">
        <w:rPr>
          <w:rFonts w:ascii="Times New Roman" w:hAnsi="Times New Roman" w:cs="Times New Roman"/>
          <w:sz w:val="28"/>
          <w:szCs w:val="28"/>
          <w:shd w:val="clear" w:color="auto" w:fill="FFFFFF"/>
        </w:rPr>
        <w:t>в</w:t>
      </w:r>
      <w:r w:rsidR="00951B25" w:rsidRPr="00755CDE">
        <w:rPr>
          <w:rFonts w:ascii="Times New Roman" w:hAnsi="Times New Roman" w:cs="Times New Roman"/>
          <w:sz w:val="28"/>
          <w:szCs w:val="28"/>
          <w:shd w:val="clear" w:color="auto" w:fill="FFFFFF"/>
        </w:rPr>
        <w:t xml:space="preserve"> </w:t>
      </w:r>
      <w:r w:rsidR="00B43BFA" w:rsidRPr="00755CDE">
        <w:rPr>
          <w:rFonts w:ascii="Times New Roman" w:hAnsi="Times New Roman" w:cs="Times New Roman"/>
          <w:sz w:val="28"/>
          <w:szCs w:val="28"/>
          <w:shd w:val="clear" w:color="auto" w:fill="FFFFFF"/>
        </w:rPr>
        <w:t xml:space="preserve">размере </w:t>
      </w:r>
      <w:r w:rsidR="004C571C" w:rsidRPr="00755CDE">
        <w:rPr>
          <w:rFonts w:ascii="Times New Roman" w:hAnsi="Times New Roman" w:cs="Times New Roman"/>
          <w:sz w:val="28"/>
          <w:szCs w:val="28"/>
          <w:shd w:val="clear" w:color="auto" w:fill="FFFFFF"/>
        </w:rPr>
        <w:t>200</w:t>
      </w:r>
      <w:r w:rsidR="00951B25" w:rsidRPr="00755CDE">
        <w:rPr>
          <w:rFonts w:ascii="Times New Roman" w:hAnsi="Times New Roman" w:cs="Times New Roman"/>
          <w:sz w:val="28"/>
          <w:szCs w:val="28"/>
          <w:shd w:val="clear" w:color="auto" w:fill="FFFFFF"/>
        </w:rPr>
        <w:t>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 xml:space="preserve">руб. сумма налогов по УСНО </w:t>
      </w:r>
      <w:r w:rsidR="004C571C" w:rsidRPr="00755CDE">
        <w:rPr>
          <w:rFonts w:ascii="Times New Roman" w:hAnsi="Times New Roman" w:cs="Times New Roman"/>
          <w:sz w:val="28"/>
          <w:szCs w:val="28"/>
          <w:shd w:val="clear" w:color="auto" w:fill="FFFFFF"/>
        </w:rPr>
        <w:t>состав</w:t>
      </w:r>
      <w:r w:rsidRPr="00755CDE">
        <w:rPr>
          <w:rFonts w:ascii="Times New Roman" w:hAnsi="Times New Roman" w:cs="Times New Roman"/>
          <w:sz w:val="28"/>
          <w:szCs w:val="28"/>
          <w:shd w:val="clear" w:color="auto" w:fill="FFFFFF"/>
        </w:rPr>
        <w:t>ит</w:t>
      </w:r>
      <w:r w:rsidR="00072CF0"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620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p>
    <w:p w14:paraId="2693AC62" w14:textId="6D78B410" w:rsidR="00951B25" w:rsidRPr="00755CDE" w:rsidRDefault="00082D56" w:rsidP="00185E92">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Для расче</w:t>
      </w:r>
      <w:r w:rsidR="00951B25" w:rsidRPr="00755CDE">
        <w:rPr>
          <w:rFonts w:ascii="Times New Roman" w:hAnsi="Times New Roman" w:cs="Times New Roman"/>
          <w:sz w:val="28"/>
          <w:szCs w:val="28"/>
          <w:shd w:val="clear" w:color="auto" w:fill="FFFFFF"/>
        </w:rPr>
        <w:t xml:space="preserve">та суммы взносов на одного работника за один месяц </w:t>
      </w:r>
      <w:r w:rsidR="006C1E49" w:rsidRPr="00755CDE">
        <w:rPr>
          <w:rFonts w:ascii="Times New Roman" w:hAnsi="Times New Roman" w:cs="Times New Roman"/>
          <w:sz w:val="28"/>
          <w:szCs w:val="28"/>
          <w:shd w:val="clear" w:color="auto" w:fill="FFFFFF"/>
        </w:rPr>
        <w:t xml:space="preserve">используем </w:t>
      </w:r>
      <w:r w:rsidR="00951B25" w:rsidRPr="00755CDE">
        <w:rPr>
          <w:rFonts w:ascii="Times New Roman" w:hAnsi="Times New Roman" w:cs="Times New Roman"/>
          <w:sz w:val="28"/>
          <w:szCs w:val="28"/>
          <w:shd w:val="clear" w:color="auto" w:fill="FFFFFF"/>
        </w:rPr>
        <w:t>формулу</w:t>
      </w:r>
      <w:r w:rsidR="00CD4EDD" w:rsidRPr="00755CDE">
        <w:rPr>
          <w:rFonts w:ascii="Times New Roman" w:hAnsi="Times New Roman" w:cs="Times New Roman"/>
          <w:sz w:val="28"/>
          <w:szCs w:val="28"/>
          <w:shd w:val="clear" w:color="auto" w:fill="FFFFFF"/>
        </w:rPr>
        <w:t>:</w:t>
      </w:r>
    </w:p>
    <w:p w14:paraId="0A48FACE" w14:textId="022BE176" w:rsidR="00951B25" w:rsidRPr="00755CDE" w:rsidRDefault="00951B25" w:rsidP="00185E92">
      <w:pPr>
        <w:spacing w:after="0"/>
        <w:ind w:left="708" w:firstLine="708"/>
        <w:jc w:val="both"/>
        <w:rPr>
          <w:rFonts w:ascii="Times New Roman" w:hAnsi="Times New Roman" w:cs="Times New Roman"/>
          <w:sz w:val="28"/>
          <w:szCs w:val="28"/>
          <w:shd w:val="clear" w:color="auto" w:fill="FFFFFF"/>
        </w:rPr>
      </w:pPr>
      <w:proofErr w:type="spellStart"/>
      <w:r w:rsidRPr="00551DD0">
        <w:rPr>
          <w:rFonts w:ascii="Times New Roman" w:hAnsi="Times New Roman" w:cs="Times New Roman"/>
          <w:sz w:val="28"/>
          <w:szCs w:val="28"/>
          <w:shd w:val="clear" w:color="auto" w:fill="FFFFFF"/>
        </w:rPr>
        <w:t>В</w:t>
      </w:r>
      <w:r w:rsidRPr="00551DD0">
        <w:rPr>
          <w:rFonts w:ascii="Times New Roman" w:hAnsi="Times New Roman" w:cs="Times New Roman"/>
          <w:sz w:val="28"/>
          <w:szCs w:val="28"/>
          <w:shd w:val="clear" w:color="auto" w:fill="FFFFFF"/>
          <w:vertAlign w:val="subscript"/>
        </w:rPr>
        <w:t>раб</w:t>
      </w:r>
      <w:proofErr w:type="spellEnd"/>
      <w:r w:rsidRPr="00551DD0">
        <w:rPr>
          <w:rFonts w:ascii="Times New Roman" w:hAnsi="Times New Roman" w:cs="Times New Roman"/>
          <w:sz w:val="28"/>
          <w:szCs w:val="28"/>
          <w:shd w:val="clear" w:color="auto" w:fill="FFFFFF"/>
          <w:vertAlign w:val="subscript"/>
        </w:rPr>
        <w:t>.</w:t>
      </w:r>
      <w:r w:rsidR="005E0338" w:rsidRPr="00551DD0">
        <w:rPr>
          <w:rFonts w:ascii="Times New Roman" w:hAnsi="Times New Roman" w:cs="Times New Roman"/>
          <w:sz w:val="28"/>
          <w:szCs w:val="28"/>
          <w:shd w:val="clear" w:color="auto" w:fill="FFFFFF"/>
          <w:vertAlign w:val="subscript"/>
        </w:rPr>
        <w:t xml:space="preserve"> </w:t>
      </w:r>
      <w:proofErr w:type="spellStart"/>
      <w:r w:rsidRPr="00551DD0">
        <w:rPr>
          <w:rFonts w:ascii="Times New Roman" w:hAnsi="Times New Roman" w:cs="Times New Roman"/>
          <w:sz w:val="28"/>
          <w:szCs w:val="28"/>
          <w:shd w:val="clear" w:color="auto" w:fill="FFFFFF"/>
          <w:vertAlign w:val="subscript"/>
        </w:rPr>
        <w:t>мес</w:t>
      </w:r>
      <w:proofErr w:type="spellEnd"/>
      <w:r w:rsidRPr="00755CDE">
        <w:rPr>
          <w:rFonts w:ascii="Times New Roman" w:hAnsi="Times New Roman" w:cs="Times New Roman"/>
          <w:sz w:val="28"/>
          <w:szCs w:val="28"/>
          <w:shd w:val="clear" w:color="auto" w:fill="FFFFFF"/>
        </w:rPr>
        <w:t xml:space="preserve"> = (13</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890</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551DD0">
        <w:rPr>
          <w:rFonts w:ascii="Times New Roman" w:hAnsi="Times New Roman" w:cs="Times New Roman"/>
          <w:sz w:val="28"/>
          <w:szCs w:val="28"/>
          <w:shd w:val="clear" w:color="auto" w:fill="FFFFFF"/>
        </w:rPr>
        <w:t xml:space="preserve"> 0,302) + (ОТ – </w:t>
      </w:r>
      <w:r w:rsidRPr="00755CDE">
        <w:rPr>
          <w:rFonts w:ascii="Times New Roman" w:hAnsi="Times New Roman" w:cs="Times New Roman"/>
          <w:sz w:val="28"/>
          <w:szCs w:val="28"/>
          <w:shd w:val="clear" w:color="auto" w:fill="FFFFFF"/>
        </w:rPr>
        <w:t>13</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890)</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0,152</w:t>
      </w:r>
      <w:r w:rsidR="00551DD0">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w:t>
      </w:r>
      <w:r w:rsidR="006C1E49" w:rsidRPr="00755CDE">
        <w:rPr>
          <w:rFonts w:ascii="Times New Roman" w:hAnsi="Times New Roman" w:cs="Times New Roman"/>
          <w:sz w:val="28"/>
          <w:szCs w:val="28"/>
          <w:shd w:val="clear" w:color="auto" w:fill="FFFFFF"/>
        </w:rPr>
        <w:t xml:space="preserve">     </w:t>
      </w:r>
      <w:r w:rsidR="00CD4EDD" w:rsidRPr="00755CDE">
        <w:rPr>
          <w:rFonts w:ascii="Times New Roman" w:hAnsi="Times New Roman" w:cs="Times New Roman"/>
          <w:sz w:val="28"/>
          <w:szCs w:val="28"/>
          <w:shd w:val="clear" w:color="auto" w:fill="FFFFFF"/>
        </w:rPr>
        <w:t xml:space="preserve">                          </w:t>
      </w:r>
      <w:proofErr w:type="gramStart"/>
      <w:r w:rsidR="00CD4EDD"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proofErr w:type="gramEnd"/>
      <w:r w:rsidRPr="00755CDE">
        <w:rPr>
          <w:rFonts w:ascii="Times New Roman" w:hAnsi="Times New Roman" w:cs="Times New Roman"/>
          <w:sz w:val="28"/>
          <w:szCs w:val="28"/>
          <w:shd w:val="clear" w:color="auto" w:fill="FFFFFF"/>
        </w:rPr>
        <w:t>3)</w:t>
      </w:r>
    </w:p>
    <w:p w14:paraId="2CCA6F97" w14:textId="6279ED53" w:rsidR="000F5471" w:rsidRPr="00755CDE" w:rsidRDefault="003578FD" w:rsidP="00185E92">
      <w:pPr>
        <w:spacing w:after="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г</w:t>
      </w:r>
      <w:r w:rsidR="000F5471" w:rsidRPr="00755CDE">
        <w:rPr>
          <w:rFonts w:ascii="Times New Roman" w:hAnsi="Times New Roman" w:cs="Times New Roman"/>
          <w:sz w:val="28"/>
          <w:szCs w:val="28"/>
          <w:shd w:val="clear" w:color="auto" w:fill="FFFFFF"/>
        </w:rPr>
        <w:t>де</w:t>
      </w:r>
      <w:r w:rsidRPr="00755CDE">
        <w:rPr>
          <w:rFonts w:ascii="Times New Roman" w:hAnsi="Times New Roman" w:cs="Times New Roman"/>
          <w:sz w:val="28"/>
          <w:szCs w:val="28"/>
          <w:shd w:val="clear" w:color="auto" w:fill="FFFFFF"/>
        </w:rPr>
        <w:t xml:space="preserve"> </w:t>
      </w:r>
      <w:proofErr w:type="spellStart"/>
      <w:r w:rsidR="000F5471" w:rsidRPr="00755CDE">
        <w:rPr>
          <w:rFonts w:ascii="Times New Roman" w:hAnsi="Times New Roman" w:cs="Times New Roman"/>
          <w:sz w:val="28"/>
          <w:szCs w:val="28"/>
          <w:shd w:val="clear" w:color="auto" w:fill="FFFFFF"/>
        </w:rPr>
        <w:t>В</w:t>
      </w:r>
      <w:r w:rsidR="000F5471" w:rsidRPr="00755CDE">
        <w:rPr>
          <w:rFonts w:ascii="Times New Roman" w:hAnsi="Times New Roman" w:cs="Times New Roman"/>
          <w:sz w:val="28"/>
          <w:szCs w:val="28"/>
          <w:shd w:val="clear" w:color="auto" w:fill="FFFFFF"/>
          <w:vertAlign w:val="subscript"/>
        </w:rPr>
        <w:t>раб</w:t>
      </w:r>
      <w:proofErr w:type="spellEnd"/>
      <w:r w:rsidR="000F5471" w:rsidRPr="00755CDE">
        <w:rPr>
          <w:rFonts w:ascii="Times New Roman" w:hAnsi="Times New Roman" w:cs="Times New Roman"/>
          <w:sz w:val="28"/>
          <w:szCs w:val="28"/>
          <w:shd w:val="clear" w:color="auto" w:fill="FFFFFF"/>
          <w:vertAlign w:val="subscript"/>
        </w:rPr>
        <w:t xml:space="preserve">. </w:t>
      </w:r>
      <w:proofErr w:type="spellStart"/>
      <w:r w:rsidR="000F5471" w:rsidRPr="00755CDE">
        <w:rPr>
          <w:rFonts w:ascii="Times New Roman" w:hAnsi="Times New Roman" w:cs="Times New Roman"/>
          <w:sz w:val="28"/>
          <w:szCs w:val="28"/>
          <w:shd w:val="clear" w:color="auto" w:fill="FFFFFF"/>
          <w:vertAlign w:val="subscript"/>
        </w:rPr>
        <w:t>мес</w:t>
      </w:r>
      <w:proofErr w:type="spellEnd"/>
      <w:r w:rsidR="00185E92">
        <w:rPr>
          <w:rFonts w:ascii="Times New Roman" w:hAnsi="Times New Roman" w:cs="Times New Roman"/>
          <w:sz w:val="28"/>
          <w:szCs w:val="28"/>
          <w:shd w:val="clear" w:color="auto" w:fill="FFFFFF"/>
        </w:rPr>
        <w:t xml:space="preserve"> — </w:t>
      </w:r>
      <w:r w:rsidR="00CD4EDD" w:rsidRPr="00755CDE">
        <w:rPr>
          <w:rFonts w:ascii="Times New Roman" w:hAnsi="Times New Roman" w:cs="Times New Roman"/>
          <w:sz w:val="28"/>
          <w:szCs w:val="28"/>
          <w:shd w:val="clear" w:color="auto" w:fill="FFFFFF"/>
        </w:rPr>
        <w:t>с</w:t>
      </w:r>
      <w:r w:rsidR="00037B57" w:rsidRPr="00755CDE">
        <w:rPr>
          <w:rFonts w:ascii="Times New Roman" w:hAnsi="Times New Roman" w:cs="Times New Roman"/>
          <w:sz w:val="28"/>
          <w:szCs w:val="28"/>
          <w:shd w:val="clear" w:color="auto" w:fill="FFFFFF"/>
        </w:rPr>
        <w:t>умма взносов на одного работника за один месяц</w:t>
      </w:r>
      <w:r w:rsidR="001A3DF8" w:rsidRPr="00755CDE">
        <w:rPr>
          <w:rFonts w:ascii="Times New Roman" w:hAnsi="Times New Roman" w:cs="Times New Roman"/>
          <w:sz w:val="28"/>
          <w:szCs w:val="28"/>
          <w:shd w:val="clear" w:color="auto" w:fill="FFFFFF"/>
        </w:rPr>
        <w:t>.</w:t>
      </w:r>
    </w:p>
    <w:p w14:paraId="7859F477" w14:textId="312D9F0E" w:rsidR="003578FD" w:rsidRPr="00755CDE" w:rsidRDefault="003578FD" w:rsidP="00185E92">
      <w:pPr>
        <w:spacing w:after="0"/>
        <w:ind w:firstLine="426"/>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13 890 руб.</w:t>
      </w:r>
      <w:r w:rsidR="00185E92">
        <w:rPr>
          <w:rFonts w:ascii="Times New Roman" w:hAnsi="Times New Roman" w:cs="Times New Roman"/>
          <w:sz w:val="28"/>
          <w:szCs w:val="28"/>
          <w:shd w:val="clear" w:color="auto" w:fill="FFFFFF"/>
        </w:rPr>
        <w:t xml:space="preserve"> — </w:t>
      </w:r>
      <w:r w:rsidRPr="00755CDE">
        <w:rPr>
          <w:rFonts w:ascii="Times New Roman" w:hAnsi="Times New Roman" w:cs="Times New Roman"/>
          <w:sz w:val="28"/>
          <w:szCs w:val="28"/>
          <w:shd w:val="clear" w:color="auto" w:fill="FFFFFF"/>
        </w:rPr>
        <w:t>размер МРОТ в 2022 г.</w:t>
      </w:r>
    </w:p>
    <w:p w14:paraId="5997A8B5" w14:textId="0FF3AD34" w:rsidR="009E2481" w:rsidRPr="00755CDE" w:rsidRDefault="009E2481"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О</w:t>
      </w:r>
      <w:r w:rsidR="003578FD" w:rsidRPr="00755CDE">
        <w:rPr>
          <w:rFonts w:ascii="Times New Roman" w:hAnsi="Times New Roman" w:cs="Times New Roman"/>
          <w:sz w:val="28"/>
          <w:szCs w:val="28"/>
          <w:shd w:val="clear" w:color="auto" w:fill="FFFFFF"/>
        </w:rPr>
        <w:t>бщий тариф взносов с сумм</w:t>
      </w:r>
      <w:r w:rsidR="00551DD0">
        <w:rPr>
          <w:rFonts w:ascii="Times New Roman" w:hAnsi="Times New Roman" w:cs="Times New Roman"/>
          <w:sz w:val="28"/>
          <w:szCs w:val="28"/>
          <w:shd w:val="clear" w:color="auto" w:fill="FFFFFF"/>
        </w:rPr>
        <w:t>ы в пределах МРОТ составит 30,2</w:t>
      </w:r>
      <w:r w:rsidR="003578FD" w:rsidRPr="00755CDE">
        <w:rPr>
          <w:rFonts w:ascii="Times New Roman" w:hAnsi="Times New Roman" w:cs="Times New Roman"/>
          <w:sz w:val="28"/>
          <w:szCs w:val="28"/>
          <w:shd w:val="clear" w:color="auto" w:fill="FFFFFF"/>
        </w:rPr>
        <w:t>% (22%</w:t>
      </w:r>
      <w:r w:rsidR="00185E92">
        <w:rPr>
          <w:rFonts w:ascii="Times New Roman" w:hAnsi="Times New Roman" w:cs="Times New Roman"/>
          <w:sz w:val="28"/>
          <w:szCs w:val="28"/>
          <w:shd w:val="clear" w:color="auto" w:fill="FFFFFF"/>
        </w:rPr>
        <w:t xml:space="preserve"> — </w:t>
      </w:r>
      <w:r w:rsidR="003578FD" w:rsidRPr="00755CDE">
        <w:rPr>
          <w:rFonts w:ascii="Times New Roman" w:hAnsi="Times New Roman" w:cs="Times New Roman"/>
          <w:sz w:val="28"/>
          <w:szCs w:val="28"/>
          <w:shd w:val="clear" w:color="auto" w:fill="FFFFFF"/>
        </w:rPr>
        <w:t>на обязательное пенсионное страхование; 5,1%</w:t>
      </w:r>
      <w:r w:rsidR="00185E92">
        <w:rPr>
          <w:rFonts w:ascii="Times New Roman" w:hAnsi="Times New Roman" w:cs="Times New Roman"/>
          <w:sz w:val="28"/>
          <w:szCs w:val="28"/>
          <w:shd w:val="clear" w:color="auto" w:fill="FFFFFF"/>
        </w:rPr>
        <w:t xml:space="preserve"> — </w:t>
      </w:r>
      <w:r w:rsidR="003578FD" w:rsidRPr="00755CDE">
        <w:rPr>
          <w:rFonts w:ascii="Times New Roman" w:hAnsi="Times New Roman" w:cs="Times New Roman"/>
          <w:sz w:val="28"/>
          <w:szCs w:val="28"/>
          <w:shd w:val="clear" w:color="auto" w:fill="FFFFFF"/>
        </w:rPr>
        <w:t>на обязательное медицинское страхование; 2,9%</w:t>
      </w:r>
      <w:r w:rsidR="00185E92">
        <w:rPr>
          <w:rFonts w:ascii="Times New Roman" w:hAnsi="Times New Roman" w:cs="Times New Roman"/>
          <w:sz w:val="28"/>
          <w:szCs w:val="28"/>
          <w:shd w:val="clear" w:color="auto" w:fill="FFFFFF"/>
        </w:rPr>
        <w:t xml:space="preserve"> — </w:t>
      </w:r>
      <w:r w:rsidR="003578FD" w:rsidRPr="00755CDE">
        <w:rPr>
          <w:rFonts w:ascii="Times New Roman" w:hAnsi="Times New Roman" w:cs="Times New Roman"/>
          <w:sz w:val="28"/>
          <w:szCs w:val="28"/>
          <w:shd w:val="clear" w:color="auto" w:fill="FFFFFF"/>
        </w:rPr>
        <w:t>на обязательное социальное страхование на случай временной нетрудоспособности и в связи с материнством; 0,2%</w:t>
      </w:r>
      <w:r w:rsidR="00185E92">
        <w:rPr>
          <w:rFonts w:ascii="Times New Roman" w:hAnsi="Times New Roman" w:cs="Times New Roman"/>
          <w:sz w:val="28"/>
          <w:szCs w:val="28"/>
          <w:shd w:val="clear" w:color="auto" w:fill="FFFFFF"/>
        </w:rPr>
        <w:t xml:space="preserve"> — </w:t>
      </w:r>
      <w:r w:rsidR="003578FD" w:rsidRPr="00755CDE">
        <w:rPr>
          <w:rFonts w:ascii="Times New Roman" w:hAnsi="Times New Roman" w:cs="Times New Roman"/>
          <w:sz w:val="28"/>
          <w:szCs w:val="28"/>
          <w:shd w:val="clear" w:color="auto" w:fill="FFFFFF"/>
        </w:rPr>
        <w:t xml:space="preserve">минимальный тариф по взносам за «травматизм»). </w:t>
      </w:r>
    </w:p>
    <w:p w14:paraId="43681DB9" w14:textId="62A2C303" w:rsidR="003578FD" w:rsidRPr="00755CDE" w:rsidRDefault="009E2481"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Общий тариф взносов с суммы выплат сотрудникам, которая превышает МРОТ (поскольку субъекты малого предпринимательства применяют к ней пониженный тариф страховых взносов) </w:t>
      </w:r>
      <w:r w:rsidR="003578FD" w:rsidRPr="00755CDE">
        <w:rPr>
          <w:rFonts w:ascii="Times New Roman" w:hAnsi="Times New Roman" w:cs="Times New Roman"/>
          <w:sz w:val="28"/>
          <w:szCs w:val="28"/>
          <w:shd w:val="clear" w:color="auto" w:fill="FFFFFF"/>
        </w:rPr>
        <w:t>составит 15,2 % (10%</w:t>
      </w:r>
      <w:r w:rsidR="00185E92">
        <w:rPr>
          <w:rFonts w:ascii="Times New Roman" w:hAnsi="Times New Roman" w:cs="Times New Roman"/>
          <w:sz w:val="28"/>
          <w:szCs w:val="28"/>
          <w:shd w:val="clear" w:color="auto" w:fill="FFFFFF"/>
        </w:rPr>
        <w:t xml:space="preserve"> — </w:t>
      </w:r>
      <w:r w:rsidR="003578FD" w:rsidRPr="00755CDE">
        <w:rPr>
          <w:rFonts w:ascii="Times New Roman" w:hAnsi="Times New Roman" w:cs="Times New Roman"/>
          <w:sz w:val="28"/>
          <w:szCs w:val="28"/>
          <w:shd w:val="clear" w:color="auto" w:fill="FFFFFF"/>
        </w:rPr>
        <w:t>на обязательное пенсионное страхование, 5%</w:t>
      </w:r>
      <w:r w:rsidR="00185E92">
        <w:rPr>
          <w:rFonts w:ascii="Times New Roman" w:hAnsi="Times New Roman" w:cs="Times New Roman"/>
          <w:sz w:val="28"/>
          <w:szCs w:val="28"/>
          <w:shd w:val="clear" w:color="auto" w:fill="FFFFFF"/>
        </w:rPr>
        <w:t xml:space="preserve"> — </w:t>
      </w:r>
      <w:r w:rsidR="003578FD" w:rsidRPr="00755CDE">
        <w:rPr>
          <w:rFonts w:ascii="Times New Roman" w:hAnsi="Times New Roman" w:cs="Times New Roman"/>
          <w:sz w:val="28"/>
          <w:szCs w:val="28"/>
          <w:shd w:val="clear" w:color="auto" w:fill="FFFFFF"/>
        </w:rPr>
        <w:t>на обязательное медицинское страхование, 0%</w:t>
      </w:r>
      <w:r w:rsidR="00185E92">
        <w:rPr>
          <w:rFonts w:ascii="Times New Roman" w:hAnsi="Times New Roman" w:cs="Times New Roman"/>
          <w:sz w:val="28"/>
          <w:szCs w:val="28"/>
          <w:shd w:val="clear" w:color="auto" w:fill="FFFFFF"/>
        </w:rPr>
        <w:t xml:space="preserve"> — </w:t>
      </w:r>
      <w:r w:rsidR="003578FD" w:rsidRPr="00755CDE">
        <w:rPr>
          <w:rFonts w:ascii="Times New Roman" w:hAnsi="Times New Roman" w:cs="Times New Roman"/>
          <w:sz w:val="28"/>
          <w:szCs w:val="28"/>
          <w:shd w:val="clear" w:color="auto" w:fill="FFFFFF"/>
        </w:rPr>
        <w:t>на обязательное социальное страхование на случай временной нетрудоспособности и в связи с материнством, 0,2%</w:t>
      </w:r>
      <w:r w:rsidR="00185E92">
        <w:rPr>
          <w:rFonts w:ascii="Times New Roman" w:hAnsi="Times New Roman" w:cs="Times New Roman"/>
          <w:sz w:val="28"/>
          <w:szCs w:val="28"/>
          <w:shd w:val="clear" w:color="auto" w:fill="FFFFFF"/>
        </w:rPr>
        <w:t xml:space="preserve"> — </w:t>
      </w:r>
      <w:r w:rsidR="003578FD" w:rsidRPr="00755CDE">
        <w:rPr>
          <w:rFonts w:ascii="Times New Roman" w:hAnsi="Times New Roman" w:cs="Times New Roman"/>
          <w:sz w:val="28"/>
          <w:szCs w:val="28"/>
          <w:shd w:val="clear" w:color="auto" w:fill="FFFFFF"/>
        </w:rPr>
        <w:t xml:space="preserve">минимальный тариф по взносам за «травматизм»).   </w:t>
      </w:r>
    </w:p>
    <w:p w14:paraId="709E01B6" w14:textId="03B5949E" w:rsidR="009E2481" w:rsidRPr="00755CDE" w:rsidRDefault="00AD649A"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С 1 января 2023 г</w:t>
      </w:r>
      <w:r w:rsidR="006C1E49" w:rsidRPr="00755CDE">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w:t>
      </w:r>
      <w:r w:rsidR="006A0F54" w:rsidRPr="00755CDE">
        <w:rPr>
          <w:rFonts w:ascii="Times New Roman" w:hAnsi="Times New Roman" w:cs="Times New Roman"/>
          <w:sz w:val="28"/>
          <w:szCs w:val="28"/>
          <w:shd w:val="clear" w:color="auto" w:fill="FFFFFF"/>
        </w:rPr>
        <w:t>правительственным решением МРОТ у</w:t>
      </w:r>
      <w:r w:rsidRPr="00755CDE">
        <w:rPr>
          <w:rFonts w:ascii="Times New Roman" w:hAnsi="Times New Roman" w:cs="Times New Roman"/>
          <w:sz w:val="28"/>
          <w:szCs w:val="28"/>
          <w:shd w:val="clear" w:color="auto" w:fill="FFFFFF"/>
        </w:rPr>
        <w:t xml:space="preserve">величен </w:t>
      </w:r>
      <w:r w:rsidR="004C571C" w:rsidRPr="00755CDE">
        <w:rPr>
          <w:rFonts w:ascii="Times New Roman" w:hAnsi="Times New Roman" w:cs="Times New Roman"/>
          <w:sz w:val="28"/>
          <w:szCs w:val="28"/>
          <w:shd w:val="clear" w:color="auto" w:fill="FFFFFF"/>
        </w:rPr>
        <w:t xml:space="preserve">и </w:t>
      </w:r>
      <w:r w:rsidRPr="00755CDE">
        <w:rPr>
          <w:rFonts w:ascii="Times New Roman" w:hAnsi="Times New Roman" w:cs="Times New Roman"/>
          <w:sz w:val="28"/>
          <w:szCs w:val="28"/>
          <w:shd w:val="clear" w:color="auto" w:fill="FFFFFF"/>
        </w:rPr>
        <w:t>составляет 16</w:t>
      </w:r>
      <w:r w:rsidR="009E2481"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242 руб.</w:t>
      </w:r>
      <w:r w:rsidR="0090383A" w:rsidRPr="00755CDE">
        <w:rPr>
          <w:rFonts w:ascii="Times New Roman" w:hAnsi="Times New Roman" w:cs="Times New Roman"/>
          <w:sz w:val="28"/>
          <w:szCs w:val="28"/>
          <w:shd w:val="clear" w:color="auto" w:fill="FFFFFF"/>
        </w:rPr>
        <w:t>;</w:t>
      </w:r>
      <w:r w:rsidR="000D789E"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введен единый тариф взносов на обязательное пенсионное страхование, обязательное медицинское страхование и обязательное социальное страхование на случай временной нетрудоспособности и в связи с материнством</w:t>
      </w:r>
      <w:r w:rsidR="00185E92">
        <w:rPr>
          <w:rFonts w:ascii="Times New Roman" w:hAnsi="Times New Roman" w:cs="Times New Roman"/>
          <w:sz w:val="28"/>
          <w:szCs w:val="28"/>
          <w:shd w:val="clear" w:color="auto" w:fill="FFFFFF"/>
        </w:rPr>
        <w:t xml:space="preserve"> — </w:t>
      </w:r>
      <w:r w:rsidRPr="00755CDE">
        <w:rPr>
          <w:rFonts w:ascii="Times New Roman" w:hAnsi="Times New Roman" w:cs="Times New Roman"/>
          <w:sz w:val="28"/>
          <w:szCs w:val="28"/>
          <w:shd w:val="clear" w:color="auto" w:fill="FFFFFF"/>
        </w:rPr>
        <w:t>30%</w:t>
      </w:r>
      <w:r w:rsidR="0090383A" w:rsidRPr="00755CDE">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сохранена величина льготного тарифа для малого бизнеса в размере 15% с выплат, превышающих МРОТ</w:t>
      </w:r>
      <w:r w:rsidR="000D789E" w:rsidRPr="00755CDE">
        <w:rPr>
          <w:rFonts w:ascii="Times New Roman" w:hAnsi="Times New Roman" w:cs="Times New Roman"/>
          <w:sz w:val="28"/>
          <w:szCs w:val="28"/>
          <w:shd w:val="clear" w:color="auto" w:fill="FFFFFF"/>
        </w:rPr>
        <w:t xml:space="preserve">. </w:t>
      </w:r>
    </w:p>
    <w:p w14:paraId="28E1A03C" w14:textId="1ABC1EB4" w:rsidR="00AD649A" w:rsidRPr="00755CDE" w:rsidRDefault="000D789E"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Таким образом, </w:t>
      </w:r>
      <w:r w:rsidR="006C1E49" w:rsidRPr="00755CDE">
        <w:rPr>
          <w:rFonts w:ascii="Times New Roman" w:hAnsi="Times New Roman" w:cs="Times New Roman"/>
          <w:sz w:val="28"/>
          <w:szCs w:val="28"/>
          <w:shd w:val="clear" w:color="auto" w:fill="FFFFFF"/>
        </w:rPr>
        <w:t>в</w:t>
      </w:r>
      <w:r w:rsidRPr="00755CDE">
        <w:rPr>
          <w:rFonts w:ascii="Times New Roman" w:hAnsi="Times New Roman" w:cs="Times New Roman"/>
          <w:sz w:val="28"/>
          <w:szCs w:val="28"/>
          <w:shd w:val="clear" w:color="auto" w:fill="FFFFFF"/>
        </w:rPr>
        <w:t xml:space="preserve">еличина общего тарифа страховых взносов </w:t>
      </w:r>
      <w:r w:rsidR="009E2481" w:rsidRPr="00755CDE">
        <w:rPr>
          <w:rFonts w:ascii="Times New Roman" w:hAnsi="Times New Roman" w:cs="Times New Roman"/>
          <w:sz w:val="28"/>
          <w:szCs w:val="28"/>
          <w:shd w:val="clear" w:color="auto" w:fill="FFFFFF"/>
        </w:rPr>
        <w:t xml:space="preserve">осталась прежней, </w:t>
      </w:r>
      <w:r w:rsidR="003F28F2" w:rsidRPr="00755CDE">
        <w:rPr>
          <w:rFonts w:ascii="Times New Roman" w:hAnsi="Times New Roman" w:cs="Times New Roman"/>
          <w:sz w:val="28"/>
          <w:szCs w:val="28"/>
          <w:shd w:val="clear" w:color="auto" w:fill="FFFFFF"/>
        </w:rPr>
        <w:t>однако сумма взносов на одного работника за один месяц измени</w:t>
      </w:r>
      <w:r w:rsidR="009E2481" w:rsidRPr="00755CDE">
        <w:rPr>
          <w:rFonts w:ascii="Times New Roman" w:hAnsi="Times New Roman" w:cs="Times New Roman"/>
          <w:sz w:val="28"/>
          <w:szCs w:val="28"/>
          <w:shd w:val="clear" w:color="auto" w:fill="FFFFFF"/>
        </w:rPr>
        <w:t>лась</w:t>
      </w:r>
      <w:r w:rsidR="003F28F2" w:rsidRPr="00755CDE">
        <w:rPr>
          <w:rFonts w:ascii="Times New Roman" w:hAnsi="Times New Roman" w:cs="Times New Roman"/>
          <w:sz w:val="28"/>
          <w:szCs w:val="28"/>
          <w:shd w:val="clear" w:color="auto" w:fill="FFFFFF"/>
        </w:rPr>
        <w:t xml:space="preserve"> в связи с увлечением МРОТ</w:t>
      </w:r>
      <w:r w:rsidR="009E2481" w:rsidRPr="00755CDE">
        <w:rPr>
          <w:rFonts w:ascii="Times New Roman" w:hAnsi="Times New Roman" w:cs="Times New Roman"/>
          <w:sz w:val="28"/>
          <w:szCs w:val="28"/>
          <w:shd w:val="clear" w:color="auto" w:fill="FFFFFF"/>
        </w:rPr>
        <w:t>;</w:t>
      </w:r>
    </w:p>
    <w:p w14:paraId="72CCD7B7" w14:textId="785BD370" w:rsidR="003F28F2" w:rsidRPr="00755CDE" w:rsidRDefault="006C1E49" w:rsidP="00185E92">
      <w:pPr>
        <w:spacing w:after="0"/>
        <w:ind w:left="708" w:firstLine="708"/>
        <w:jc w:val="both"/>
        <w:rPr>
          <w:rFonts w:ascii="Times New Roman" w:hAnsi="Times New Roman" w:cs="Times New Roman"/>
          <w:sz w:val="28"/>
          <w:szCs w:val="28"/>
          <w:shd w:val="clear" w:color="auto" w:fill="FFFFFF"/>
        </w:rPr>
      </w:pPr>
      <w:proofErr w:type="spellStart"/>
      <w:r w:rsidRPr="00755CDE">
        <w:rPr>
          <w:rFonts w:ascii="Times New Roman" w:hAnsi="Times New Roman" w:cs="Times New Roman"/>
          <w:sz w:val="28"/>
          <w:szCs w:val="28"/>
          <w:shd w:val="clear" w:color="auto" w:fill="FFFFFF"/>
        </w:rPr>
        <w:t>В</w:t>
      </w:r>
      <w:r w:rsidRPr="00755CDE">
        <w:rPr>
          <w:rFonts w:ascii="Times New Roman" w:hAnsi="Times New Roman" w:cs="Times New Roman"/>
          <w:sz w:val="28"/>
          <w:szCs w:val="28"/>
          <w:shd w:val="clear" w:color="auto" w:fill="FFFFFF"/>
          <w:vertAlign w:val="subscript"/>
        </w:rPr>
        <w:t>раб</w:t>
      </w:r>
      <w:proofErr w:type="spellEnd"/>
      <w:r w:rsidRPr="00755CDE">
        <w:rPr>
          <w:rFonts w:ascii="Times New Roman" w:hAnsi="Times New Roman" w:cs="Times New Roman"/>
          <w:sz w:val="28"/>
          <w:szCs w:val="28"/>
          <w:shd w:val="clear" w:color="auto" w:fill="FFFFFF"/>
          <w:vertAlign w:val="subscript"/>
        </w:rPr>
        <w:t xml:space="preserve">. </w:t>
      </w:r>
      <w:proofErr w:type="spellStart"/>
      <w:r w:rsidRPr="00755CDE">
        <w:rPr>
          <w:rFonts w:ascii="Times New Roman" w:hAnsi="Times New Roman" w:cs="Times New Roman"/>
          <w:sz w:val="28"/>
          <w:szCs w:val="28"/>
          <w:shd w:val="clear" w:color="auto" w:fill="FFFFFF"/>
          <w:vertAlign w:val="subscript"/>
        </w:rPr>
        <w:t>мес</w:t>
      </w:r>
      <w:proofErr w:type="spellEnd"/>
      <w:r w:rsidRPr="00755CDE">
        <w:rPr>
          <w:rFonts w:ascii="Times New Roman" w:hAnsi="Times New Roman" w:cs="Times New Roman"/>
          <w:sz w:val="28"/>
          <w:szCs w:val="28"/>
          <w:shd w:val="clear" w:color="auto" w:fill="FFFFFF"/>
        </w:rPr>
        <w:t xml:space="preserve"> </w:t>
      </w:r>
      <w:r w:rsidR="003F28F2" w:rsidRPr="00755CDE">
        <w:rPr>
          <w:rFonts w:ascii="Times New Roman" w:hAnsi="Times New Roman" w:cs="Times New Roman"/>
          <w:sz w:val="28"/>
          <w:szCs w:val="28"/>
          <w:shd w:val="clear" w:color="auto" w:fill="FFFFFF"/>
        </w:rPr>
        <w:t>= (</w:t>
      </w:r>
      <w:r w:rsidR="00022E2B" w:rsidRPr="00755CDE">
        <w:rPr>
          <w:rFonts w:ascii="Times New Roman" w:hAnsi="Times New Roman" w:cs="Times New Roman"/>
          <w:sz w:val="28"/>
          <w:szCs w:val="28"/>
          <w:shd w:val="clear" w:color="auto" w:fill="FFFFFF"/>
        </w:rPr>
        <w:t>16</w:t>
      </w:r>
      <w:r w:rsidR="00551DD0">
        <w:rPr>
          <w:rFonts w:ascii="Times New Roman" w:hAnsi="Times New Roman" w:cs="Times New Roman"/>
          <w:sz w:val="28"/>
          <w:szCs w:val="28"/>
          <w:shd w:val="clear" w:color="auto" w:fill="FFFFFF"/>
        </w:rPr>
        <w:t> </w:t>
      </w:r>
      <w:r w:rsidR="00022E2B" w:rsidRPr="00755CDE">
        <w:rPr>
          <w:rFonts w:ascii="Times New Roman" w:hAnsi="Times New Roman" w:cs="Times New Roman"/>
          <w:sz w:val="28"/>
          <w:szCs w:val="28"/>
          <w:shd w:val="clear" w:color="auto" w:fill="FFFFFF"/>
        </w:rPr>
        <w:t>242</w:t>
      </w:r>
      <w:r w:rsidR="00551DD0">
        <w:rPr>
          <w:rFonts w:ascii="Times New Roman" w:hAnsi="Times New Roman" w:cs="Times New Roman"/>
          <w:sz w:val="28"/>
          <w:szCs w:val="28"/>
          <w:shd w:val="clear" w:color="auto" w:fill="FFFFFF"/>
        </w:rPr>
        <w:t xml:space="preserve"> </w:t>
      </w:r>
      <w:r w:rsidR="003F28F2" w:rsidRPr="00755CDE">
        <w:rPr>
          <w:rFonts w:ascii="Times New Roman" w:hAnsi="Times New Roman" w:cs="Times New Roman"/>
          <w:sz w:val="28"/>
          <w:szCs w:val="28"/>
          <w:shd w:val="clear" w:color="auto" w:fill="FFFFFF"/>
        </w:rPr>
        <w:t>*</w:t>
      </w:r>
      <w:r w:rsidR="00551DD0">
        <w:rPr>
          <w:rFonts w:ascii="Times New Roman" w:hAnsi="Times New Roman" w:cs="Times New Roman"/>
          <w:sz w:val="28"/>
          <w:szCs w:val="28"/>
          <w:shd w:val="clear" w:color="auto" w:fill="FFFFFF"/>
        </w:rPr>
        <w:t xml:space="preserve"> 0,302) + (ОТ – </w:t>
      </w:r>
      <w:r w:rsidR="00022E2B" w:rsidRPr="00755CDE">
        <w:rPr>
          <w:rFonts w:ascii="Times New Roman" w:hAnsi="Times New Roman" w:cs="Times New Roman"/>
          <w:sz w:val="28"/>
          <w:szCs w:val="28"/>
          <w:shd w:val="clear" w:color="auto" w:fill="FFFFFF"/>
        </w:rPr>
        <w:t>16</w:t>
      </w:r>
      <w:r w:rsidR="00551DD0">
        <w:rPr>
          <w:rFonts w:ascii="Times New Roman" w:hAnsi="Times New Roman" w:cs="Times New Roman"/>
          <w:sz w:val="28"/>
          <w:szCs w:val="28"/>
          <w:shd w:val="clear" w:color="auto" w:fill="FFFFFF"/>
        </w:rPr>
        <w:t xml:space="preserve"> </w:t>
      </w:r>
      <w:proofErr w:type="gramStart"/>
      <w:r w:rsidR="00022E2B" w:rsidRPr="00755CDE">
        <w:rPr>
          <w:rFonts w:ascii="Times New Roman" w:hAnsi="Times New Roman" w:cs="Times New Roman"/>
          <w:sz w:val="28"/>
          <w:szCs w:val="28"/>
          <w:shd w:val="clear" w:color="auto" w:fill="FFFFFF"/>
        </w:rPr>
        <w:t>242</w:t>
      </w:r>
      <w:r w:rsidR="003F28F2" w:rsidRPr="00755CDE">
        <w:rPr>
          <w:rFonts w:ascii="Times New Roman" w:hAnsi="Times New Roman" w:cs="Times New Roman"/>
          <w:sz w:val="28"/>
          <w:szCs w:val="28"/>
          <w:shd w:val="clear" w:color="auto" w:fill="FFFFFF"/>
        </w:rPr>
        <w:t>)*</w:t>
      </w:r>
      <w:proofErr w:type="gramEnd"/>
      <w:r w:rsidR="003F28F2" w:rsidRPr="00755CDE">
        <w:rPr>
          <w:rFonts w:ascii="Times New Roman" w:hAnsi="Times New Roman" w:cs="Times New Roman"/>
          <w:sz w:val="28"/>
          <w:szCs w:val="28"/>
          <w:shd w:val="clear" w:color="auto" w:fill="FFFFFF"/>
        </w:rPr>
        <w:t>0,152</w:t>
      </w:r>
      <w:r w:rsidR="00551DD0">
        <w:rPr>
          <w:rFonts w:ascii="Times New Roman" w:hAnsi="Times New Roman" w:cs="Times New Roman"/>
          <w:sz w:val="28"/>
          <w:szCs w:val="28"/>
          <w:shd w:val="clear" w:color="auto" w:fill="FFFFFF"/>
        </w:rPr>
        <w:t>.</w:t>
      </w:r>
      <w:r w:rsidR="003F28F2"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 xml:space="preserve">       </w:t>
      </w:r>
      <w:r w:rsidR="003F28F2" w:rsidRPr="00755CDE">
        <w:rPr>
          <w:rFonts w:ascii="Times New Roman" w:hAnsi="Times New Roman" w:cs="Times New Roman"/>
          <w:sz w:val="28"/>
          <w:szCs w:val="28"/>
          <w:shd w:val="clear" w:color="auto" w:fill="FFFFFF"/>
        </w:rPr>
        <w:t xml:space="preserve"> </w:t>
      </w:r>
      <w:r w:rsidR="009E2481" w:rsidRPr="00755CDE">
        <w:rPr>
          <w:rFonts w:ascii="Times New Roman" w:hAnsi="Times New Roman" w:cs="Times New Roman"/>
          <w:sz w:val="28"/>
          <w:szCs w:val="28"/>
          <w:shd w:val="clear" w:color="auto" w:fill="FFFFFF"/>
        </w:rPr>
        <w:t xml:space="preserve">             </w:t>
      </w:r>
      <w:r w:rsidR="0090383A" w:rsidRPr="00755CDE">
        <w:rPr>
          <w:rFonts w:ascii="Times New Roman" w:hAnsi="Times New Roman" w:cs="Times New Roman"/>
          <w:sz w:val="28"/>
          <w:szCs w:val="28"/>
          <w:shd w:val="clear" w:color="auto" w:fill="FFFFFF"/>
        </w:rPr>
        <w:t xml:space="preserve">     </w:t>
      </w:r>
      <w:r w:rsidR="003F28F2" w:rsidRPr="00755CDE">
        <w:rPr>
          <w:rFonts w:ascii="Times New Roman" w:hAnsi="Times New Roman" w:cs="Times New Roman"/>
          <w:sz w:val="28"/>
          <w:szCs w:val="28"/>
          <w:shd w:val="clear" w:color="auto" w:fill="FFFFFF"/>
        </w:rPr>
        <w:t xml:space="preserve"> (</w:t>
      </w:r>
      <w:r w:rsidR="00E36BA0" w:rsidRPr="00755CDE">
        <w:rPr>
          <w:rFonts w:ascii="Times New Roman" w:hAnsi="Times New Roman" w:cs="Times New Roman"/>
          <w:sz w:val="28"/>
          <w:szCs w:val="28"/>
          <w:shd w:val="clear" w:color="auto" w:fill="FFFFFF"/>
        </w:rPr>
        <w:t>4</w:t>
      </w:r>
      <w:r w:rsidR="003F28F2" w:rsidRPr="00755CDE">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w:t>
      </w:r>
    </w:p>
    <w:p w14:paraId="13CF6A5E" w14:textId="4B08F6F6" w:rsidR="009E2481" w:rsidRPr="00755CDE" w:rsidRDefault="009E2481" w:rsidP="00185E92">
      <w:pPr>
        <w:spacing w:after="0"/>
        <w:ind w:firstLine="284"/>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При условии, что оклад работника установлен в размере МРОТ, ежемесячная сумма его страховых взносов составляет в 2023 г. 4906 руб.</w:t>
      </w:r>
    </w:p>
    <w:p w14:paraId="2CDF5509" w14:textId="10B96888" w:rsidR="0039244D" w:rsidRPr="00755CDE" w:rsidRDefault="00BB01B5"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Для ор</w:t>
      </w:r>
      <w:r w:rsidR="001A3DF8" w:rsidRPr="00755CDE">
        <w:rPr>
          <w:rFonts w:ascii="Times New Roman" w:hAnsi="Times New Roman" w:cs="Times New Roman"/>
          <w:sz w:val="28"/>
          <w:szCs w:val="28"/>
          <w:shd w:val="clear" w:color="auto" w:fill="FFFFFF"/>
        </w:rPr>
        <w:t>ганизации</w:t>
      </w:r>
      <w:r w:rsidR="006C1E49" w:rsidRPr="00755CDE">
        <w:rPr>
          <w:rFonts w:ascii="Times New Roman" w:hAnsi="Times New Roman" w:cs="Times New Roman"/>
          <w:sz w:val="28"/>
          <w:szCs w:val="28"/>
          <w:shd w:val="clear" w:color="auto" w:fill="FFFFFF"/>
        </w:rPr>
        <w:t xml:space="preserve"> предпочтитель</w:t>
      </w:r>
      <w:r w:rsidR="009E2481" w:rsidRPr="00755CDE">
        <w:rPr>
          <w:rFonts w:ascii="Times New Roman" w:hAnsi="Times New Roman" w:cs="Times New Roman"/>
          <w:sz w:val="28"/>
          <w:szCs w:val="28"/>
          <w:shd w:val="clear" w:color="auto" w:fill="FFFFFF"/>
        </w:rPr>
        <w:t>нее</w:t>
      </w:r>
      <w:r w:rsidR="006C1E49" w:rsidRPr="00755CDE">
        <w:rPr>
          <w:rFonts w:ascii="Times New Roman" w:hAnsi="Times New Roman" w:cs="Times New Roman"/>
          <w:sz w:val="28"/>
          <w:szCs w:val="28"/>
          <w:shd w:val="clear" w:color="auto" w:fill="FFFFFF"/>
        </w:rPr>
        <w:t xml:space="preserve"> </w:t>
      </w:r>
      <w:r w:rsidR="009E2481" w:rsidRPr="00755CDE">
        <w:rPr>
          <w:rFonts w:ascii="Times New Roman" w:hAnsi="Times New Roman" w:cs="Times New Roman"/>
          <w:sz w:val="28"/>
          <w:szCs w:val="28"/>
          <w:shd w:val="clear" w:color="auto" w:fill="FFFFFF"/>
        </w:rPr>
        <w:t xml:space="preserve">применять </w:t>
      </w:r>
      <w:r w:rsidR="00951B25" w:rsidRPr="00755CDE">
        <w:rPr>
          <w:rFonts w:ascii="Times New Roman" w:hAnsi="Times New Roman" w:cs="Times New Roman"/>
          <w:sz w:val="28"/>
          <w:szCs w:val="28"/>
          <w:shd w:val="clear" w:color="auto" w:fill="FFFFFF"/>
        </w:rPr>
        <w:t>вариант УСНО, если численность</w:t>
      </w:r>
      <w:r w:rsidR="0039244D"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 xml:space="preserve">работников </w:t>
      </w:r>
      <w:r w:rsidR="009E2481" w:rsidRPr="00755CDE">
        <w:rPr>
          <w:rFonts w:ascii="Times New Roman" w:hAnsi="Times New Roman" w:cs="Times New Roman"/>
          <w:sz w:val="28"/>
          <w:szCs w:val="28"/>
          <w:shd w:val="clear" w:color="auto" w:fill="FFFFFF"/>
        </w:rPr>
        <w:t>(</w:t>
      </w:r>
      <w:r w:rsidR="00951B25" w:rsidRPr="00755CDE">
        <w:rPr>
          <w:rFonts w:ascii="Times New Roman" w:hAnsi="Times New Roman" w:cs="Times New Roman"/>
          <w:sz w:val="28"/>
          <w:szCs w:val="28"/>
          <w:shd w:val="clear" w:color="auto" w:fill="FFFFFF"/>
        </w:rPr>
        <w:t xml:space="preserve">при оплате </w:t>
      </w:r>
      <w:r w:rsidR="009E2481" w:rsidRPr="00755CDE">
        <w:rPr>
          <w:rFonts w:ascii="Times New Roman" w:hAnsi="Times New Roman" w:cs="Times New Roman"/>
          <w:sz w:val="28"/>
          <w:szCs w:val="28"/>
          <w:shd w:val="clear" w:color="auto" w:fill="FFFFFF"/>
        </w:rPr>
        <w:t xml:space="preserve">их </w:t>
      </w:r>
      <w:r w:rsidR="00951B25" w:rsidRPr="00755CDE">
        <w:rPr>
          <w:rFonts w:ascii="Times New Roman" w:hAnsi="Times New Roman" w:cs="Times New Roman"/>
          <w:sz w:val="28"/>
          <w:szCs w:val="28"/>
          <w:shd w:val="clear" w:color="auto" w:fill="FFFFFF"/>
        </w:rPr>
        <w:t>труда в размере МРОТ</w:t>
      </w:r>
      <w:r w:rsidR="0039244D" w:rsidRPr="00755CDE">
        <w:rPr>
          <w:rFonts w:ascii="Times New Roman" w:hAnsi="Times New Roman" w:cs="Times New Roman"/>
          <w:sz w:val="28"/>
          <w:szCs w:val="28"/>
          <w:shd w:val="clear" w:color="auto" w:fill="FFFFFF"/>
        </w:rPr>
        <w:t>)</w:t>
      </w:r>
      <w:r w:rsidR="00951B25" w:rsidRPr="00755CDE">
        <w:rPr>
          <w:rFonts w:ascii="Times New Roman" w:hAnsi="Times New Roman" w:cs="Times New Roman"/>
          <w:sz w:val="28"/>
          <w:szCs w:val="28"/>
          <w:shd w:val="clear" w:color="auto" w:fill="FFFFFF"/>
        </w:rPr>
        <w:t xml:space="preserve"> не превы</w:t>
      </w:r>
      <w:r w:rsidR="0039244D" w:rsidRPr="00755CDE">
        <w:rPr>
          <w:rFonts w:ascii="Times New Roman" w:hAnsi="Times New Roman" w:cs="Times New Roman"/>
          <w:sz w:val="28"/>
          <w:szCs w:val="28"/>
          <w:shd w:val="clear" w:color="auto" w:fill="FFFFFF"/>
        </w:rPr>
        <w:t>шает</w:t>
      </w:r>
      <w:r w:rsidR="00951B25" w:rsidRPr="00755CDE">
        <w:rPr>
          <w:rFonts w:ascii="Times New Roman" w:hAnsi="Times New Roman" w:cs="Times New Roman"/>
          <w:sz w:val="28"/>
          <w:szCs w:val="28"/>
          <w:shd w:val="clear" w:color="auto" w:fill="FFFFFF"/>
        </w:rPr>
        <w:t xml:space="preserve"> </w:t>
      </w:r>
      <w:proofErr w:type="gramStart"/>
      <w:r w:rsidR="00BD505B" w:rsidRPr="00755CDE">
        <w:rPr>
          <w:rFonts w:ascii="Times New Roman" w:hAnsi="Times New Roman" w:cs="Times New Roman"/>
          <w:sz w:val="28"/>
          <w:szCs w:val="28"/>
          <w:shd w:val="clear" w:color="auto" w:fill="FFFFFF"/>
        </w:rPr>
        <w:t>3</w:t>
      </w:r>
      <w:r w:rsidR="00551DD0">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 xml:space="preserve"> чел</w:t>
      </w:r>
      <w:r w:rsidR="006C1E49" w:rsidRPr="00755CDE">
        <w:rPr>
          <w:rFonts w:ascii="Times New Roman" w:hAnsi="Times New Roman" w:cs="Times New Roman"/>
          <w:sz w:val="28"/>
          <w:szCs w:val="28"/>
          <w:shd w:val="clear" w:color="auto" w:fill="FFFFFF"/>
        </w:rPr>
        <w:t>.</w:t>
      </w:r>
      <w:proofErr w:type="gramEnd"/>
      <w:r w:rsidR="00951B25" w:rsidRPr="00755CDE">
        <w:rPr>
          <w:rFonts w:ascii="Times New Roman" w:hAnsi="Times New Roman" w:cs="Times New Roman"/>
          <w:sz w:val="28"/>
          <w:szCs w:val="28"/>
          <w:shd w:val="clear" w:color="auto" w:fill="FFFFFF"/>
        </w:rPr>
        <w:t xml:space="preserve">, </w:t>
      </w:r>
      <w:r w:rsidR="00551DD0">
        <w:rPr>
          <w:rFonts w:ascii="Times New Roman" w:hAnsi="Times New Roman" w:cs="Times New Roman"/>
          <w:sz w:val="28"/>
          <w:szCs w:val="28"/>
          <w:shd w:val="clear" w:color="auto" w:fill="FFFFFF"/>
        </w:rPr>
        <w:t>так как</w:t>
      </w:r>
      <w:r w:rsidR="00951B25" w:rsidRPr="00755CDE">
        <w:rPr>
          <w:rFonts w:ascii="Times New Roman" w:hAnsi="Times New Roman" w:cs="Times New Roman"/>
          <w:sz w:val="28"/>
          <w:szCs w:val="28"/>
          <w:shd w:val="clear" w:color="auto" w:fill="FFFFFF"/>
        </w:rPr>
        <w:t xml:space="preserve"> </w:t>
      </w:r>
      <w:r w:rsidR="001F71B0" w:rsidRPr="00755CDE">
        <w:rPr>
          <w:rFonts w:ascii="Times New Roman" w:hAnsi="Times New Roman" w:cs="Times New Roman"/>
          <w:sz w:val="28"/>
          <w:szCs w:val="28"/>
          <w:shd w:val="clear" w:color="auto" w:fill="FFFFFF"/>
        </w:rPr>
        <w:t xml:space="preserve">размер </w:t>
      </w:r>
      <w:r w:rsidR="00951B25" w:rsidRPr="00755CDE">
        <w:rPr>
          <w:rFonts w:ascii="Times New Roman" w:hAnsi="Times New Roman" w:cs="Times New Roman"/>
          <w:sz w:val="28"/>
          <w:szCs w:val="28"/>
          <w:shd w:val="clear" w:color="auto" w:fill="FFFFFF"/>
        </w:rPr>
        <w:t xml:space="preserve">страховых взносов </w:t>
      </w:r>
      <w:r w:rsidR="0090383A" w:rsidRPr="00755CDE">
        <w:rPr>
          <w:rFonts w:ascii="Times New Roman" w:hAnsi="Times New Roman" w:cs="Times New Roman"/>
          <w:sz w:val="28"/>
          <w:szCs w:val="28"/>
          <w:shd w:val="clear" w:color="auto" w:fill="FFFFFF"/>
        </w:rPr>
        <w:t xml:space="preserve">в </w:t>
      </w:r>
      <w:r w:rsidR="00951B25" w:rsidRPr="00755CDE">
        <w:rPr>
          <w:rFonts w:ascii="Times New Roman" w:hAnsi="Times New Roman" w:cs="Times New Roman"/>
          <w:sz w:val="28"/>
          <w:szCs w:val="28"/>
          <w:shd w:val="clear" w:color="auto" w:fill="FFFFFF"/>
        </w:rPr>
        <w:t xml:space="preserve">год будет составлять: </w:t>
      </w:r>
    </w:p>
    <w:p w14:paraId="3C071D6F" w14:textId="62A579CB" w:rsidR="00951B25" w:rsidRPr="00755CDE" w:rsidRDefault="00951B25"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 (4</w:t>
      </w:r>
      <w:r w:rsidR="00BB01B5" w:rsidRPr="00755CDE">
        <w:rPr>
          <w:rFonts w:ascii="Times New Roman" w:hAnsi="Times New Roman" w:cs="Times New Roman"/>
          <w:sz w:val="28"/>
          <w:szCs w:val="28"/>
          <w:shd w:val="clear" w:color="auto" w:fill="FFFFFF"/>
        </w:rPr>
        <w:t>906</w:t>
      </w:r>
      <w:r w:rsidRPr="00755CDE">
        <w:rPr>
          <w:rFonts w:ascii="Times New Roman" w:hAnsi="Times New Roman" w:cs="Times New Roman"/>
          <w:sz w:val="28"/>
          <w:szCs w:val="28"/>
          <w:shd w:val="clear" w:color="auto" w:fill="FFFFFF"/>
        </w:rPr>
        <w:t xml:space="preserve"> руб.</w:t>
      </w:r>
      <w:r w:rsidR="00082D5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082D5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12</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мес.</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551DD0">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3 чел</w:t>
      </w:r>
      <w:r w:rsidR="00F92167" w:rsidRPr="00755CDE">
        <w:rPr>
          <w:rFonts w:ascii="Times New Roman" w:hAnsi="Times New Roman" w:cs="Times New Roman"/>
          <w:sz w:val="28"/>
          <w:szCs w:val="28"/>
          <w:shd w:val="clear" w:color="auto" w:fill="FFFFFF"/>
        </w:rPr>
        <w:t>.)</w:t>
      </w:r>
      <w:r w:rsidR="0039244D" w:rsidRPr="00755CDE">
        <w:rPr>
          <w:rFonts w:ascii="Times New Roman" w:hAnsi="Times New Roman" w:cs="Times New Roman"/>
          <w:sz w:val="28"/>
          <w:szCs w:val="28"/>
          <w:shd w:val="clear" w:color="auto" w:fill="FFFFFF"/>
        </w:rPr>
        <w:t xml:space="preserve"> =</w:t>
      </w:r>
      <w:r w:rsidR="00F92167" w:rsidRPr="00755CDE">
        <w:rPr>
          <w:rFonts w:ascii="Times New Roman" w:hAnsi="Times New Roman" w:cs="Times New Roman"/>
          <w:sz w:val="28"/>
          <w:szCs w:val="28"/>
          <w:shd w:val="clear" w:color="auto" w:fill="FFFFFF"/>
        </w:rPr>
        <w:t xml:space="preserve"> </w:t>
      </w:r>
      <w:r w:rsidR="0039244D" w:rsidRPr="00755CDE">
        <w:rPr>
          <w:rFonts w:ascii="Times New Roman" w:hAnsi="Times New Roman" w:cs="Times New Roman"/>
          <w:sz w:val="28"/>
          <w:szCs w:val="28"/>
          <w:shd w:val="clear" w:color="auto" w:fill="FFFFFF"/>
        </w:rPr>
        <w:t>117</w:t>
      </w:r>
      <w:r w:rsidR="00950FD7" w:rsidRPr="00755CDE">
        <w:rPr>
          <w:rFonts w:ascii="Times New Roman" w:hAnsi="Times New Roman" w:cs="Times New Roman"/>
          <w:sz w:val="28"/>
          <w:szCs w:val="28"/>
          <w:shd w:val="clear" w:color="auto" w:fill="FFFFFF"/>
        </w:rPr>
        <w:t xml:space="preserve"> </w:t>
      </w:r>
      <w:r w:rsidR="0039244D" w:rsidRPr="00755CDE">
        <w:rPr>
          <w:rFonts w:ascii="Times New Roman" w:hAnsi="Times New Roman" w:cs="Times New Roman"/>
          <w:sz w:val="28"/>
          <w:szCs w:val="28"/>
          <w:shd w:val="clear" w:color="auto" w:fill="FFFFFF"/>
        </w:rPr>
        <w:t xml:space="preserve">744 руб., т.е. менее </w:t>
      </w:r>
      <w:r w:rsidR="00F92167" w:rsidRPr="00755CDE">
        <w:rPr>
          <w:rFonts w:ascii="Times New Roman" w:hAnsi="Times New Roman" w:cs="Times New Roman"/>
          <w:sz w:val="28"/>
          <w:szCs w:val="28"/>
          <w:shd w:val="clear" w:color="auto" w:fill="FFFFFF"/>
        </w:rPr>
        <w:t>176</w:t>
      </w:r>
      <w:r w:rsidR="00950FD7" w:rsidRPr="00755CDE">
        <w:rPr>
          <w:rFonts w:ascii="Times New Roman" w:hAnsi="Times New Roman" w:cs="Times New Roman"/>
          <w:sz w:val="28"/>
          <w:szCs w:val="28"/>
          <w:shd w:val="clear" w:color="auto" w:fill="FFFFFF"/>
        </w:rPr>
        <w:t xml:space="preserve"> </w:t>
      </w:r>
      <w:r w:rsidR="00F92167" w:rsidRPr="00755CDE">
        <w:rPr>
          <w:rFonts w:ascii="Times New Roman" w:hAnsi="Times New Roman" w:cs="Times New Roman"/>
          <w:sz w:val="28"/>
          <w:szCs w:val="28"/>
          <w:shd w:val="clear" w:color="auto" w:fill="FFFFFF"/>
        </w:rPr>
        <w:t xml:space="preserve">470 </w:t>
      </w:r>
      <w:r w:rsidRPr="00755CDE">
        <w:rPr>
          <w:rFonts w:ascii="Times New Roman" w:hAnsi="Times New Roman" w:cs="Times New Roman"/>
          <w:sz w:val="28"/>
          <w:szCs w:val="28"/>
          <w:shd w:val="clear" w:color="auto" w:fill="FFFFFF"/>
        </w:rPr>
        <w:t>руб.</w:t>
      </w:r>
    </w:p>
    <w:p w14:paraId="67C2BE1F" w14:textId="1A538E32" w:rsidR="005F7A2F" w:rsidRPr="00755CDE" w:rsidRDefault="005F7A2F"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Отметим, что для обоих режим</w:t>
      </w:r>
      <w:r w:rsidR="00A53BA2" w:rsidRPr="00755CDE">
        <w:rPr>
          <w:rFonts w:ascii="Times New Roman" w:hAnsi="Times New Roman" w:cs="Times New Roman"/>
          <w:sz w:val="28"/>
          <w:szCs w:val="28"/>
          <w:shd w:val="clear" w:color="auto" w:fill="FFFFFF"/>
        </w:rPr>
        <w:t>ов</w:t>
      </w:r>
      <w:r w:rsidRPr="00755CDE">
        <w:rPr>
          <w:rFonts w:ascii="Times New Roman" w:hAnsi="Times New Roman" w:cs="Times New Roman"/>
          <w:sz w:val="28"/>
          <w:szCs w:val="28"/>
          <w:shd w:val="clear" w:color="auto" w:fill="FFFFFF"/>
        </w:rPr>
        <w:t xml:space="preserve"> законодательно введе</w:t>
      </w:r>
      <w:r w:rsidR="00082D56">
        <w:rPr>
          <w:rFonts w:ascii="Times New Roman" w:hAnsi="Times New Roman" w:cs="Times New Roman"/>
          <w:sz w:val="28"/>
          <w:szCs w:val="28"/>
          <w:shd w:val="clear" w:color="auto" w:fill="FFFFFF"/>
        </w:rPr>
        <w:t xml:space="preserve">но </w:t>
      </w:r>
      <w:proofErr w:type="gramStart"/>
      <w:r w:rsidR="00082D56">
        <w:rPr>
          <w:rFonts w:ascii="Times New Roman" w:hAnsi="Times New Roman" w:cs="Times New Roman"/>
          <w:sz w:val="28"/>
          <w:szCs w:val="28"/>
          <w:shd w:val="clear" w:color="auto" w:fill="FFFFFF"/>
        </w:rPr>
        <w:t>понятие  минимального</w:t>
      </w:r>
      <w:proofErr w:type="gramEnd"/>
      <w:r w:rsidR="00082D56">
        <w:rPr>
          <w:rFonts w:ascii="Times New Roman" w:hAnsi="Times New Roman" w:cs="Times New Roman"/>
          <w:sz w:val="28"/>
          <w:szCs w:val="28"/>
          <w:shd w:val="clear" w:color="auto" w:fill="FFFFFF"/>
        </w:rPr>
        <w:t xml:space="preserve"> налога</w:t>
      </w:r>
      <w:r w:rsidRPr="00755CDE">
        <w:rPr>
          <w:rFonts w:ascii="Times New Roman" w:hAnsi="Times New Roman" w:cs="Times New Roman"/>
          <w:sz w:val="28"/>
          <w:szCs w:val="28"/>
          <w:shd w:val="clear" w:color="auto" w:fill="FFFFFF"/>
        </w:rPr>
        <w:t xml:space="preserve">, который налогоплательщик </w:t>
      </w:r>
      <w:r w:rsidR="00B418EC" w:rsidRPr="00755CDE">
        <w:rPr>
          <w:rFonts w:ascii="Times New Roman" w:hAnsi="Times New Roman" w:cs="Times New Roman"/>
          <w:sz w:val="28"/>
          <w:szCs w:val="28"/>
          <w:shd w:val="clear" w:color="auto" w:fill="FFFFFF"/>
        </w:rPr>
        <w:t xml:space="preserve">должен </w:t>
      </w:r>
      <w:r w:rsidRPr="00755CDE">
        <w:rPr>
          <w:rFonts w:ascii="Times New Roman" w:hAnsi="Times New Roman" w:cs="Times New Roman"/>
          <w:sz w:val="28"/>
          <w:szCs w:val="28"/>
          <w:shd w:val="clear" w:color="auto" w:fill="FFFFFF"/>
        </w:rPr>
        <w:t>упла</w:t>
      </w:r>
      <w:r w:rsidR="00B418EC" w:rsidRPr="00755CDE">
        <w:rPr>
          <w:rFonts w:ascii="Times New Roman" w:hAnsi="Times New Roman" w:cs="Times New Roman"/>
          <w:sz w:val="28"/>
          <w:szCs w:val="28"/>
          <w:shd w:val="clear" w:color="auto" w:fill="FFFFFF"/>
        </w:rPr>
        <w:t>тить</w:t>
      </w:r>
      <w:r w:rsidRPr="00755CDE">
        <w:rPr>
          <w:rFonts w:ascii="Times New Roman" w:hAnsi="Times New Roman" w:cs="Times New Roman"/>
          <w:sz w:val="28"/>
          <w:szCs w:val="28"/>
          <w:shd w:val="clear" w:color="auto" w:fill="FFFFFF"/>
        </w:rPr>
        <w:t xml:space="preserve"> в бюджет, </w:t>
      </w:r>
      <w:r w:rsidR="00B418EC" w:rsidRPr="00755CDE">
        <w:rPr>
          <w:rFonts w:ascii="Times New Roman" w:hAnsi="Times New Roman" w:cs="Times New Roman"/>
          <w:sz w:val="28"/>
          <w:szCs w:val="28"/>
          <w:shd w:val="clear" w:color="auto" w:fill="FFFFFF"/>
        </w:rPr>
        <w:t xml:space="preserve">даже </w:t>
      </w:r>
      <w:r w:rsidRPr="00755CDE">
        <w:rPr>
          <w:rFonts w:ascii="Times New Roman" w:hAnsi="Times New Roman" w:cs="Times New Roman"/>
          <w:sz w:val="28"/>
          <w:szCs w:val="28"/>
          <w:shd w:val="clear" w:color="auto" w:fill="FFFFFF"/>
        </w:rPr>
        <w:t xml:space="preserve">если </w:t>
      </w:r>
      <w:r w:rsidR="00B418EC" w:rsidRPr="00755CDE">
        <w:rPr>
          <w:rFonts w:ascii="Times New Roman" w:hAnsi="Times New Roman" w:cs="Times New Roman"/>
          <w:sz w:val="28"/>
          <w:szCs w:val="28"/>
          <w:shd w:val="clear" w:color="auto" w:fill="FFFFFF"/>
        </w:rPr>
        <w:t>величина</w:t>
      </w:r>
      <w:r w:rsidRPr="00755CDE">
        <w:rPr>
          <w:rFonts w:ascii="Times New Roman" w:hAnsi="Times New Roman" w:cs="Times New Roman"/>
          <w:sz w:val="28"/>
          <w:szCs w:val="28"/>
          <w:shd w:val="clear" w:color="auto" w:fill="FFFFFF"/>
        </w:rPr>
        <w:t xml:space="preserve"> исчисленного им налога окажется меньше или если </w:t>
      </w:r>
      <w:r w:rsidR="00B418EC" w:rsidRPr="00755CDE">
        <w:rPr>
          <w:rFonts w:ascii="Times New Roman" w:hAnsi="Times New Roman" w:cs="Times New Roman"/>
          <w:sz w:val="28"/>
          <w:szCs w:val="28"/>
          <w:shd w:val="clear" w:color="auto" w:fill="FFFFFF"/>
        </w:rPr>
        <w:t xml:space="preserve">он понесет </w:t>
      </w:r>
      <w:r w:rsidRPr="00755CDE">
        <w:rPr>
          <w:rFonts w:ascii="Times New Roman" w:hAnsi="Times New Roman" w:cs="Times New Roman"/>
          <w:sz w:val="28"/>
          <w:szCs w:val="28"/>
          <w:shd w:val="clear" w:color="auto" w:fill="FFFFFF"/>
        </w:rPr>
        <w:t>убытк</w:t>
      </w:r>
      <w:r w:rsidR="00B418EC" w:rsidRPr="00755CDE">
        <w:rPr>
          <w:rFonts w:ascii="Times New Roman" w:hAnsi="Times New Roman" w:cs="Times New Roman"/>
          <w:sz w:val="28"/>
          <w:szCs w:val="28"/>
          <w:shd w:val="clear" w:color="auto" w:fill="FFFFFF"/>
        </w:rPr>
        <w:t>и</w:t>
      </w:r>
      <w:r w:rsidRPr="00755CDE">
        <w:rPr>
          <w:rFonts w:ascii="Times New Roman" w:hAnsi="Times New Roman" w:cs="Times New Roman"/>
          <w:sz w:val="28"/>
          <w:szCs w:val="28"/>
          <w:shd w:val="clear" w:color="auto" w:fill="FFFFFF"/>
        </w:rPr>
        <w:t>.</w:t>
      </w:r>
    </w:p>
    <w:p w14:paraId="76F4E37A" w14:textId="3F63CF1A" w:rsidR="008C5B42" w:rsidRPr="00755CDE" w:rsidRDefault="00A53BA2"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П</w:t>
      </w:r>
      <w:r w:rsidR="00951B25" w:rsidRPr="00755CDE">
        <w:rPr>
          <w:rFonts w:ascii="Times New Roman" w:hAnsi="Times New Roman" w:cs="Times New Roman"/>
          <w:sz w:val="28"/>
          <w:szCs w:val="28"/>
          <w:shd w:val="clear" w:color="auto" w:fill="FFFFFF"/>
        </w:rPr>
        <w:t xml:space="preserve">ри УСНО </w:t>
      </w:r>
      <w:r w:rsidR="00B0000A" w:rsidRPr="00755CDE">
        <w:rPr>
          <w:rFonts w:ascii="Times New Roman" w:hAnsi="Times New Roman" w:cs="Times New Roman"/>
          <w:sz w:val="28"/>
          <w:szCs w:val="28"/>
          <w:shd w:val="clear" w:color="auto" w:fill="FFFFFF"/>
        </w:rPr>
        <w:t>минимальн</w:t>
      </w:r>
      <w:r w:rsidR="007E1E70" w:rsidRPr="00755CDE">
        <w:rPr>
          <w:rFonts w:ascii="Times New Roman" w:hAnsi="Times New Roman" w:cs="Times New Roman"/>
          <w:sz w:val="28"/>
          <w:szCs w:val="28"/>
          <w:shd w:val="clear" w:color="auto" w:fill="FFFFFF"/>
        </w:rPr>
        <w:t xml:space="preserve">ый </w:t>
      </w:r>
      <w:r w:rsidR="00B0000A" w:rsidRPr="00755CDE">
        <w:rPr>
          <w:rFonts w:ascii="Times New Roman" w:hAnsi="Times New Roman" w:cs="Times New Roman"/>
          <w:sz w:val="28"/>
          <w:szCs w:val="28"/>
          <w:shd w:val="clear" w:color="auto" w:fill="FFFFFF"/>
        </w:rPr>
        <w:t>налог</w:t>
      </w:r>
      <w:r w:rsidR="007E1E70" w:rsidRPr="00755CDE">
        <w:rPr>
          <w:rFonts w:ascii="Times New Roman" w:hAnsi="Times New Roman" w:cs="Times New Roman"/>
          <w:sz w:val="28"/>
          <w:szCs w:val="28"/>
          <w:shd w:val="clear" w:color="auto" w:fill="FFFFFF"/>
        </w:rPr>
        <w:t xml:space="preserve"> </w:t>
      </w:r>
      <w:r w:rsidR="008C5B42" w:rsidRPr="00755CDE">
        <w:rPr>
          <w:rFonts w:ascii="Times New Roman" w:hAnsi="Times New Roman" w:cs="Times New Roman"/>
          <w:sz w:val="28"/>
          <w:szCs w:val="28"/>
          <w:shd w:val="clear" w:color="auto" w:fill="FFFFFF"/>
        </w:rPr>
        <w:t xml:space="preserve">составляет </w:t>
      </w:r>
      <w:r w:rsidR="00951B25" w:rsidRPr="00755CDE">
        <w:rPr>
          <w:rFonts w:ascii="Times New Roman" w:hAnsi="Times New Roman" w:cs="Times New Roman"/>
          <w:sz w:val="28"/>
          <w:szCs w:val="28"/>
          <w:shd w:val="clear" w:color="auto" w:fill="FFFFFF"/>
        </w:rPr>
        <w:t xml:space="preserve">1% </w:t>
      </w:r>
      <w:r w:rsidR="007E1E70" w:rsidRPr="00755CDE">
        <w:rPr>
          <w:rFonts w:ascii="Times New Roman" w:hAnsi="Times New Roman" w:cs="Times New Roman"/>
          <w:sz w:val="28"/>
          <w:szCs w:val="28"/>
          <w:shd w:val="clear" w:color="auto" w:fill="FFFFFF"/>
        </w:rPr>
        <w:t>от</w:t>
      </w:r>
      <w:r w:rsidR="00951B25" w:rsidRPr="00755CDE">
        <w:rPr>
          <w:rFonts w:ascii="Times New Roman" w:hAnsi="Times New Roman" w:cs="Times New Roman"/>
          <w:sz w:val="28"/>
          <w:szCs w:val="28"/>
          <w:shd w:val="clear" w:color="auto" w:fill="FFFFFF"/>
        </w:rPr>
        <w:t xml:space="preserve"> суммы доходов, при АУСНО</w:t>
      </w:r>
      <w:r w:rsidR="00185E92">
        <w:rPr>
          <w:rFonts w:ascii="Times New Roman" w:hAnsi="Times New Roman" w:cs="Times New Roman"/>
          <w:sz w:val="28"/>
          <w:szCs w:val="28"/>
          <w:shd w:val="clear" w:color="auto" w:fill="FFFFFF"/>
        </w:rPr>
        <w:t xml:space="preserve"> — </w:t>
      </w:r>
      <w:r w:rsidR="003D5BB2" w:rsidRPr="00755CDE">
        <w:rPr>
          <w:rFonts w:ascii="Times New Roman" w:hAnsi="Times New Roman" w:cs="Times New Roman"/>
          <w:sz w:val="28"/>
          <w:szCs w:val="28"/>
          <w:shd w:val="clear" w:color="auto" w:fill="FFFFFF"/>
        </w:rPr>
        <w:t xml:space="preserve">3% </w:t>
      </w:r>
      <w:r w:rsidR="008C5B42" w:rsidRPr="00755CDE">
        <w:rPr>
          <w:rFonts w:ascii="Times New Roman" w:hAnsi="Times New Roman" w:cs="Times New Roman"/>
          <w:sz w:val="28"/>
          <w:szCs w:val="28"/>
          <w:shd w:val="clear" w:color="auto" w:fill="FFFFFF"/>
        </w:rPr>
        <w:t>от</w:t>
      </w:r>
      <w:r w:rsidR="003D5BB2" w:rsidRPr="00755CDE">
        <w:rPr>
          <w:rFonts w:ascii="Times New Roman" w:hAnsi="Times New Roman" w:cs="Times New Roman"/>
          <w:sz w:val="28"/>
          <w:szCs w:val="28"/>
          <w:shd w:val="clear" w:color="auto" w:fill="FFFFFF"/>
        </w:rPr>
        <w:t xml:space="preserve"> суммы доходов.</w:t>
      </w:r>
    </w:p>
    <w:p w14:paraId="7800F367" w14:textId="759CC194" w:rsidR="00951B25" w:rsidRPr="00755CDE" w:rsidRDefault="003D5BB2"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lastRenderedPageBreak/>
        <w:t>П</w:t>
      </w:r>
      <w:r w:rsidR="00951B25" w:rsidRPr="00755CDE">
        <w:rPr>
          <w:rFonts w:ascii="Times New Roman" w:hAnsi="Times New Roman" w:cs="Times New Roman"/>
          <w:sz w:val="28"/>
          <w:szCs w:val="28"/>
          <w:shd w:val="clear" w:color="auto" w:fill="FFFFFF"/>
        </w:rPr>
        <w:t xml:space="preserve">ри </w:t>
      </w:r>
      <w:r w:rsidR="00A23155" w:rsidRPr="00755CDE">
        <w:rPr>
          <w:rFonts w:ascii="Times New Roman" w:hAnsi="Times New Roman" w:cs="Times New Roman"/>
          <w:sz w:val="28"/>
          <w:szCs w:val="28"/>
          <w:shd w:val="clear" w:color="auto" w:fill="FFFFFF"/>
        </w:rPr>
        <w:t xml:space="preserve">использовании </w:t>
      </w:r>
      <w:r w:rsidR="00482F58" w:rsidRPr="00755CDE">
        <w:rPr>
          <w:rFonts w:ascii="Times New Roman" w:hAnsi="Times New Roman" w:cs="Times New Roman"/>
          <w:sz w:val="28"/>
          <w:szCs w:val="28"/>
          <w:shd w:val="clear" w:color="auto" w:fill="FFFFFF"/>
        </w:rPr>
        <w:t xml:space="preserve">УСНО </w:t>
      </w:r>
      <w:r w:rsidR="00951B25" w:rsidRPr="00755CDE">
        <w:rPr>
          <w:rFonts w:ascii="Times New Roman" w:hAnsi="Times New Roman" w:cs="Times New Roman"/>
          <w:sz w:val="28"/>
          <w:szCs w:val="28"/>
          <w:shd w:val="clear" w:color="auto" w:fill="FFFFFF"/>
        </w:rPr>
        <w:t>сумма расходов</w:t>
      </w:r>
      <w:r w:rsidR="008C5B42"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включая страховы</w:t>
      </w:r>
      <w:r w:rsidR="008C5B42" w:rsidRPr="00755CDE">
        <w:rPr>
          <w:rFonts w:ascii="Times New Roman" w:hAnsi="Times New Roman" w:cs="Times New Roman"/>
          <w:sz w:val="28"/>
          <w:szCs w:val="28"/>
          <w:shd w:val="clear" w:color="auto" w:fill="FFFFFF"/>
        </w:rPr>
        <w:t>е</w:t>
      </w:r>
      <w:r w:rsidR="00951B25" w:rsidRPr="00755CDE">
        <w:rPr>
          <w:rFonts w:ascii="Times New Roman" w:hAnsi="Times New Roman" w:cs="Times New Roman"/>
          <w:sz w:val="28"/>
          <w:szCs w:val="28"/>
          <w:shd w:val="clear" w:color="auto" w:fill="FFFFFF"/>
        </w:rPr>
        <w:t xml:space="preserve"> взнос</w:t>
      </w:r>
      <w:r w:rsidR="008C5B42" w:rsidRPr="00755CDE">
        <w:rPr>
          <w:rFonts w:ascii="Times New Roman" w:hAnsi="Times New Roman" w:cs="Times New Roman"/>
          <w:sz w:val="28"/>
          <w:szCs w:val="28"/>
          <w:shd w:val="clear" w:color="auto" w:fill="FFFFFF"/>
        </w:rPr>
        <w:t>ы)</w:t>
      </w:r>
      <w:r w:rsidR="00951B25" w:rsidRPr="00755CDE">
        <w:rPr>
          <w:rFonts w:ascii="Times New Roman" w:hAnsi="Times New Roman" w:cs="Times New Roman"/>
          <w:sz w:val="28"/>
          <w:szCs w:val="28"/>
          <w:shd w:val="clear" w:color="auto" w:fill="FFFFFF"/>
        </w:rPr>
        <w:t>, будет</w:t>
      </w:r>
      <w:r w:rsidR="006C1E49" w:rsidRPr="00755CDE">
        <w:rPr>
          <w:rFonts w:ascii="Times New Roman" w:hAnsi="Times New Roman" w:cs="Times New Roman"/>
          <w:sz w:val="28"/>
          <w:szCs w:val="28"/>
          <w:shd w:val="clear" w:color="auto" w:fill="FFFFFF"/>
        </w:rPr>
        <w:t xml:space="preserve"> </w:t>
      </w:r>
      <w:r w:rsidR="00C270EA" w:rsidRPr="00755CDE">
        <w:rPr>
          <w:rFonts w:ascii="Times New Roman" w:hAnsi="Times New Roman" w:cs="Times New Roman"/>
          <w:sz w:val="28"/>
          <w:szCs w:val="28"/>
          <w:shd w:val="clear" w:color="auto" w:fill="FFFFFF"/>
        </w:rPr>
        <w:t>вычисляться</w:t>
      </w:r>
      <w:r w:rsidR="006C1E49" w:rsidRPr="00755CDE">
        <w:rPr>
          <w:rFonts w:ascii="Times New Roman" w:hAnsi="Times New Roman" w:cs="Times New Roman"/>
          <w:sz w:val="28"/>
          <w:szCs w:val="28"/>
          <w:shd w:val="clear" w:color="auto" w:fill="FFFFFF"/>
        </w:rPr>
        <w:t xml:space="preserve"> </w:t>
      </w:r>
      <w:r w:rsidR="00C270EA" w:rsidRPr="00755CDE">
        <w:rPr>
          <w:rFonts w:ascii="Times New Roman" w:hAnsi="Times New Roman" w:cs="Times New Roman"/>
          <w:sz w:val="28"/>
          <w:szCs w:val="28"/>
          <w:shd w:val="clear" w:color="auto" w:fill="FFFFFF"/>
        </w:rPr>
        <w:t xml:space="preserve">по </w:t>
      </w:r>
      <w:r w:rsidR="006C1E49" w:rsidRPr="00755CDE">
        <w:rPr>
          <w:rFonts w:ascii="Times New Roman" w:hAnsi="Times New Roman" w:cs="Times New Roman"/>
          <w:sz w:val="28"/>
          <w:szCs w:val="28"/>
          <w:shd w:val="clear" w:color="auto" w:fill="FFFFFF"/>
        </w:rPr>
        <w:t>формул</w:t>
      </w:r>
      <w:r w:rsidR="00C270EA" w:rsidRPr="00755CDE">
        <w:rPr>
          <w:rFonts w:ascii="Times New Roman" w:hAnsi="Times New Roman" w:cs="Times New Roman"/>
          <w:sz w:val="28"/>
          <w:szCs w:val="28"/>
          <w:shd w:val="clear" w:color="auto" w:fill="FFFFFF"/>
        </w:rPr>
        <w:t>е</w:t>
      </w:r>
      <w:r w:rsidR="00951B25" w:rsidRPr="00755CDE">
        <w:rPr>
          <w:rFonts w:ascii="Times New Roman" w:hAnsi="Times New Roman" w:cs="Times New Roman"/>
          <w:sz w:val="28"/>
          <w:szCs w:val="28"/>
          <w:shd w:val="clear" w:color="auto" w:fill="FFFFFF"/>
        </w:rPr>
        <w:t>:</w:t>
      </w:r>
    </w:p>
    <w:p w14:paraId="5786AC94" w14:textId="38EC259C" w:rsidR="00951B25" w:rsidRPr="00755CDE" w:rsidRDefault="00B14886" w:rsidP="00185E92">
      <w:pPr>
        <w:spacing w:after="0"/>
        <w:ind w:left="2124"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 – </w:t>
      </w:r>
      <w:r w:rsidR="00E36BA0" w:rsidRPr="00755CDE">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 xml:space="preserve"> </w:t>
      </w:r>
      <w:r w:rsidR="00E36BA0" w:rsidRPr="00755CD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E36BA0" w:rsidRPr="00755CDE">
        <w:rPr>
          <w:rFonts w:ascii="Times New Roman" w:hAnsi="Times New Roman" w:cs="Times New Roman"/>
          <w:sz w:val="28"/>
          <w:szCs w:val="28"/>
          <w:shd w:val="clear" w:color="auto" w:fill="FFFFFF"/>
        </w:rPr>
        <w:t>0,15</w:t>
      </w:r>
      <w:r>
        <w:rPr>
          <w:rFonts w:ascii="Times New Roman" w:hAnsi="Times New Roman" w:cs="Times New Roman"/>
          <w:sz w:val="28"/>
          <w:szCs w:val="28"/>
          <w:shd w:val="clear" w:color="auto" w:fill="FFFFFF"/>
        </w:rPr>
        <w:t xml:space="preserve"> </w:t>
      </w:r>
      <w:r w:rsidR="00E36BA0" w:rsidRPr="00755CD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E36BA0" w:rsidRPr="00755CDE">
        <w:rPr>
          <w:rFonts w:ascii="Times New Roman" w:hAnsi="Times New Roman" w:cs="Times New Roman"/>
          <w:sz w:val="28"/>
          <w:szCs w:val="28"/>
          <w:shd w:val="clear" w:color="auto" w:fill="FFFFFF"/>
        </w:rPr>
        <w:t>Д</w:t>
      </w:r>
      <w:r>
        <w:rPr>
          <w:rFonts w:ascii="Times New Roman" w:hAnsi="Times New Roman" w:cs="Times New Roman"/>
          <w:sz w:val="28"/>
          <w:szCs w:val="28"/>
          <w:shd w:val="clear" w:color="auto" w:fill="FFFFFF"/>
        </w:rPr>
        <w:t xml:space="preserve"> </w:t>
      </w:r>
      <w:r w:rsidR="00E36BA0" w:rsidRPr="00755CD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E36BA0" w:rsidRPr="00755CDE">
        <w:rPr>
          <w:rFonts w:ascii="Times New Roman" w:hAnsi="Times New Roman" w:cs="Times New Roman"/>
          <w:sz w:val="28"/>
          <w:szCs w:val="28"/>
          <w:shd w:val="clear" w:color="auto" w:fill="FFFFFF"/>
        </w:rPr>
        <w:t>0,01</w:t>
      </w:r>
      <w:r>
        <w:rPr>
          <w:rFonts w:ascii="Times New Roman" w:hAnsi="Times New Roman" w:cs="Times New Roman"/>
          <w:sz w:val="28"/>
          <w:szCs w:val="28"/>
          <w:shd w:val="clear" w:color="auto" w:fill="FFFFFF"/>
        </w:rPr>
        <w:t>.</w:t>
      </w:r>
      <w:r w:rsidR="00E36BA0" w:rsidRPr="00755CDE">
        <w:rPr>
          <w:rFonts w:ascii="Times New Roman" w:hAnsi="Times New Roman" w:cs="Times New Roman"/>
          <w:sz w:val="28"/>
          <w:szCs w:val="28"/>
          <w:shd w:val="clear" w:color="auto" w:fill="FFFFFF"/>
        </w:rPr>
        <w:t xml:space="preserve">         </w:t>
      </w:r>
      <w:r w:rsidR="008C5B42" w:rsidRPr="00755CDE">
        <w:rPr>
          <w:rFonts w:ascii="Times New Roman" w:hAnsi="Times New Roman" w:cs="Times New Roman"/>
          <w:sz w:val="28"/>
          <w:szCs w:val="28"/>
          <w:shd w:val="clear" w:color="auto" w:fill="FFFFFF"/>
        </w:rPr>
        <w:t xml:space="preserve">                                 </w:t>
      </w:r>
      <w:r w:rsidR="00E36BA0" w:rsidRPr="00755CDE">
        <w:rPr>
          <w:rFonts w:ascii="Times New Roman" w:hAnsi="Times New Roman" w:cs="Times New Roman"/>
          <w:sz w:val="28"/>
          <w:szCs w:val="28"/>
          <w:shd w:val="clear" w:color="auto" w:fill="FFFFFF"/>
        </w:rPr>
        <w:t xml:space="preserve"> (5</w:t>
      </w:r>
      <w:r w:rsidR="00951B25" w:rsidRPr="00755CDE">
        <w:rPr>
          <w:rFonts w:ascii="Times New Roman" w:hAnsi="Times New Roman" w:cs="Times New Roman"/>
          <w:sz w:val="28"/>
          <w:szCs w:val="28"/>
          <w:shd w:val="clear" w:color="auto" w:fill="FFFFFF"/>
        </w:rPr>
        <w:t>)</w:t>
      </w:r>
    </w:p>
    <w:p w14:paraId="2635C53D" w14:textId="79BB399C" w:rsidR="00951B25" w:rsidRPr="00755CDE" w:rsidRDefault="00227B75"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 Д</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0,14:0,15</w:t>
      </w:r>
      <w:r w:rsidR="00950FD7" w:rsidRPr="00755CDE">
        <w:rPr>
          <w:rFonts w:ascii="Times New Roman" w:hAnsi="Times New Roman" w:cs="Times New Roman"/>
          <w:sz w:val="28"/>
          <w:szCs w:val="28"/>
          <w:shd w:val="clear" w:color="auto" w:fill="FFFFFF"/>
        </w:rPr>
        <w:t xml:space="preserve">, что </w:t>
      </w:r>
      <w:r w:rsidR="00B418EC" w:rsidRPr="00755CDE">
        <w:rPr>
          <w:rFonts w:ascii="Times New Roman" w:hAnsi="Times New Roman" w:cs="Times New Roman"/>
          <w:sz w:val="28"/>
          <w:szCs w:val="28"/>
          <w:shd w:val="clear" w:color="auto" w:fill="FFFFFF"/>
        </w:rPr>
        <w:t xml:space="preserve">составляет </w:t>
      </w:r>
      <w:r w:rsidR="00951B25" w:rsidRPr="00755CDE">
        <w:rPr>
          <w:rFonts w:ascii="Times New Roman" w:hAnsi="Times New Roman" w:cs="Times New Roman"/>
          <w:sz w:val="28"/>
          <w:szCs w:val="28"/>
          <w:shd w:val="clear" w:color="auto" w:fill="FFFFFF"/>
        </w:rPr>
        <w:t>3733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p>
    <w:p w14:paraId="1D190E39" w14:textId="5BAFF41B" w:rsidR="00B418EC" w:rsidRPr="00755CDE" w:rsidRDefault="00B418EC"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Н</w:t>
      </w:r>
      <w:r w:rsidR="00951B25" w:rsidRPr="00755CDE">
        <w:rPr>
          <w:rFonts w:ascii="Times New Roman" w:hAnsi="Times New Roman" w:cs="Times New Roman"/>
          <w:sz w:val="28"/>
          <w:szCs w:val="28"/>
          <w:shd w:val="clear" w:color="auto" w:fill="FFFFFF"/>
        </w:rPr>
        <w:t xml:space="preserve">алог </w:t>
      </w:r>
      <w:r w:rsidR="00950FD7" w:rsidRPr="00755CDE">
        <w:rPr>
          <w:rFonts w:ascii="Times New Roman" w:hAnsi="Times New Roman" w:cs="Times New Roman"/>
          <w:sz w:val="28"/>
          <w:szCs w:val="28"/>
          <w:shd w:val="clear" w:color="auto" w:fill="FFFFFF"/>
        </w:rPr>
        <w:t xml:space="preserve">рассматриваемой организации при режиме </w:t>
      </w:r>
      <w:r w:rsidR="004C571C" w:rsidRPr="00755CDE">
        <w:rPr>
          <w:rFonts w:ascii="Times New Roman" w:hAnsi="Times New Roman" w:cs="Times New Roman"/>
          <w:sz w:val="28"/>
          <w:szCs w:val="28"/>
          <w:shd w:val="clear" w:color="auto" w:fill="FFFFFF"/>
        </w:rPr>
        <w:t>УСНО</w:t>
      </w:r>
      <w:r w:rsidRPr="00755CDE">
        <w:rPr>
          <w:rFonts w:ascii="Times New Roman" w:hAnsi="Times New Roman" w:cs="Times New Roman"/>
          <w:sz w:val="28"/>
          <w:szCs w:val="28"/>
          <w:shd w:val="clear" w:color="auto" w:fill="FFFFFF"/>
        </w:rPr>
        <w:t xml:space="preserve"> рассчитывается следующим образом</w:t>
      </w:r>
      <w:r w:rsidR="00950FD7" w:rsidRPr="00755CDE">
        <w:rPr>
          <w:rFonts w:ascii="Times New Roman" w:hAnsi="Times New Roman" w:cs="Times New Roman"/>
          <w:sz w:val="28"/>
          <w:szCs w:val="28"/>
          <w:shd w:val="clear" w:color="auto" w:fill="FFFFFF"/>
        </w:rPr>
        <w:t>:</w:t>
      </w:r>
      <w:r w:rsidR="004C571C" w:rsidRPr="00755CDE">
        <w:rPr>
          <w:rFonts w:ascii="Times New Roman" w:hAnsi="Times New Roman" w:cs="Times New Roman"/>
          <w:sz w:val="28"/>
          <w:szCs w:val="28"/>
          <w:shd w:val="clear" w:color="auto" w:fill="FFFFFF"/>
        </w:rPr>
        <w:t xml:space="preserve"> </w:t>
      </w:r>
    </w:p>
    <w:p w14:paraId="2EF363BD" w14:textId="32986D04" w:rsidR="00B418EC" w:rsidRPr="00755CDE" w:rsidRDefault="00950FD7"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w:t>
      </w:r>
      <w:r w:rsidR="00951B25" w:rsidRPr="00755CDE">
        <w:rPr>
          <w:rFonts w:ascii="Times New Roman" w:hAnsi="Times New Roman" w:cs="Times New Roman"/>
          <w:sz w:val="28"/>
          <w:szCs w:val="28"/>
          <w:shd w:val="clear" w:color="auto" w:fill="FFFFFF"/>
        </w:rPr>
        <w:t>4000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r w:rsidR="00185E92">
        <w:rPr>
          <w:rFonts w:ascii="Times New Roman" w:hAnsi="Times New Roman" w:cs="Times New Roman"/>
          <w:sz w:val="28"/>
          <w:szCs w:val="28"/>
          <w:shd w:val="clear" w:color="auto" w:fill="FFFFFF"/>
        </w:rPr>
        <w:t xml:space="preserve"> — </w:t>
      </w:r>
      <w:r w:rsidR="00951B25" w:rsidRPr="00755CDE">
        <w:rPr>
          <w:rFonts w:ascii="Times New Roman" w:hAnsi="Times New Roman" w:cs="Times New Roman"/>
          <w:sz w:val="28"/>
          <w:szCs w:val="28"/>
          <w:shd w:val="clear" w:color="auto" w:fill="FFFFFF"/>
        </w:rPr>
        <w:t>3733 тыс.</w:t>
      </w:r>
      <w:r w:rsidR="00C270EA" w:rsidRPr="00755CDE">
        <w:rPr>
          <w:rFonts w:ascii="Times New Roman" w:hAnsi="Times New Roman" w:cs="Times New Roman"/>
          <w:sz w:val="28"/>
          <w:szCs w:val="28"/>
          <w:shd w:val="clear" w:color="auto" w:fill="FFFFFF"/>
        </w:rPr>
        <w:t xml:space="preserve"> </w:t>
      </w:r>
      <w:r w:rsidR="004C571C" w:rsidRPr="00755CDE">
        <w:rPr>
          <w:rFonts w:ascii="Times New Roman" w:hAnsi="Times New Roman" w:cs="Times New Roman"/>
          <w:sz w:val="28"/>
          <w:szCs w:val="28"/>
          <w:shd w:val="clear" w:color="auto" w:fill="FFFFFF"/>
        </w:rPr>
        <w:t>руб.) *</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15% = 40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r w:rsidR="00C270EA" w:rsidRPr="00755CDE">
        <w:rPr>
          <w:rFonts w:ascii="Times New Roman" w:hAnsi="Times New Roman" w:cs="Times New Roman"/>
          <w:sz w:val="28"/>
          <w:szCs w:val="28"/>
          <w:shd w:val="clear" w:color="auto" w:fill="FFFFFF"/>
        </w:rPr>
        <w:t xml:space="preserve">, </w:t>
      </w:r>
    </w:p>
    <w:p w14:paraId="7DF26C82" w14:textId="57EDA35F" w:rsidR="00B418EC" w:rsidRPr="00755CDE" w:rsidRDefault="00C270EA"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а м</w:t>
      </w:r>
      <w:r w:rsidR="00951B25" w:rsidRPr="00755CDE">
        <w:rPr>
          <w:rFonts w:ascii="Times New Roman" w:hAnsi="Times New Roman" w:cs="Times New Roman"/>
          <w:sz w:val="28"/>
          <w:szCs w:val="28"/>
          <w:shd w:val="clear" w:color="auto" w:fill="FFFFFF"/>
        </w:rPr>
        <w:t xml:space="preserve">инимальный </w:t>
      </w:r>
      <w:r w:rsidR="004C571C" w:rsidRPr="00755CDE">
        <w:rPr>
          <w:rFonts w:ascii="Times New Roman" w:hAnsi="Times New Roman" w:cs="Times New Roman"/>
          <w:sz w:val="28"/>
          <w:szCs w:val="28"/>
          <w:shd w:val="clear" w:color="auto" w:fill="FFFFFF"/>
        </w:rPr>
        <w:t>налог</w:t>
      </w:r>
      <w:r w:rsidR="00B418EC" w:rsidRPr="00755CDE">
        <w:rPr>
          <w:rFonts w:ascii="Times New Roman" w:hAnsi="Times New Roman" w:cs="Times New Roman"/>
          <w:sz w:val="28"/>
          <w:szCs w:val="28"/>
          <w:shd w:val="clear" w:color="auto" w:fill="FFFFFF"/>
        </w:rPr>
        <w:t xml:space="preserve"> определяется так</w:t>
      </w:r>
      <w:r w:rsidR="00950FD7" w:rsidRPr="00755CDE">
        <w:rPr>
          <w:rFonts w:ascii="Times New Roman" w:hAnsi="Times New Roman" w:cs="Times New Roman"/>
          <w:sz w:val="28"/>
          <w:szCs w:val="28"/>
          <w:shd w:val="clear" w:color="auto" w:fill="FFFFFF"/>
        </w:rPr>
        <w:t>:</w:t>
      </w:r>
    </w:p>
    <w:p w14:paraId="77DC736C" w14:textId="6E1EFD74" w:rsidR="00951B25" w:rsidRPr="00755CDE" w:rsidRDefault="00950FD7"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 </w:t>
      </w:r>
      <w:r w:rsidR="004C571C" w:rsidRPr="00755CDE">
        <w:rPr>
          <w:rFonts w:ascii="Times New Roman" w:hAnsi="Times New Roman" w:cs="Times New Roman"/>
          <w:sz w:val="28"/>
          <w:szCs w:val="28"/>
          <w:shd w:val="clear" w:color="auto" w:fill="FFFFFF"/>
        </w:rPr>
        <w:t>4000</w:t>
      </w:r>
      <w:r w:rsidR="00951B25" w:rsidRPr="00755CDE">
        <w:rPr>
          <w:rFonts w:ascii="Times New Roman" w:hAnsi="Times New Roman" w:cs="Times New Roman"/>
          <w:sz w:val="28"/>
          <w:szCs w:val="28"/>
          <w:shd w:val="clear" w:color="auto" w:fill="FFFFFF"/>
        </w:rPr>
        <w:t xml:space="preserve">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 *</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1% = 40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p>
    <w:p w14:paraId="5F44F443" w14:textId="595CE452" w:rsidR="00951B25" w:rsidRPr="00755CDE" w:rsidRDefault="00950FD7"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То есть </w:t>
      </w:r>
      <w:r w:rsidR="00951B25" w:rsidRPr="00755CDE">
        <w:rPr>
          <w:rFonts w:ascii="Times New Roman" w:hAnsi="Times New Roman" w:cs="Times New Roman"/>
          <w:sz w:val="28"/>
          <w:szCs w:val="28"/>
          <w:shd w:val="clear" w:color="auto" w:fill="FFFFFF"/>
        </w:rPr>
        <w:t xml:space="preserve">при расходах организации </w:t>
      </w:r>
      <w:r w:rsidR="004C571C" w:rsidRPr="00755CDE">
        <w:rPr>
          <w:rFonts w:ascii="Times New Roman" w:hAnsi="Times New Roman" w:cs="Times New Roman"/>
          <w:sz w:val="28"/>
          <w:szCs w:val="28"/>
          <w:shd w:val="clear" w:color="auto" w:fill="FFFFFF"/>
        </w:rPr>
        <w:t>свыше 3733</w:t>
      </w:r>
      <w:r w:rsidR="00951B25" w:rsidRPr="00755CDE">
        <w:rPr>
          <w:rFonts w:ascii="Times New Roman" w:hAnsi="Times New Roman" w:cs="Times New Roman"/>
          <w:sz w:val="28"/>
          <w:szCs w:val="28"/>
          <w:shd w:val="clear" w:color="auto" w:fill="FFFFFF"/>
        </w:rPr>
        <w:t xml:space="preserve">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 УСНО будет более выгодным при сумме страховых взносов не более 80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r w:rsidR="00B418EC" w:rsidRPr="00755CDE">
        <w:rPr>
          <w:rFonts w:ascii="Times New Roman" w:hAnsi="Times New Roman" w:cs="Times New Roman"/>
          <w:sz w:val="28"/>
          <w:szCs w:val="28"/>
          <w:shd w:val="clear" w:color="auto" w:fill="FFFFFF"/>
        </w:rPr>
        <w:t>:</w:t>
      </w:r>
    </w:p>
    <w:p w14:paraId="4DF9E7AD" w14:textId="67888B80" w:rsidR="001C4C54" w:rsidRPr="00755CDE" w:rsidRDefault="00951B25" w:rsidP="00185E92">
      <w:pPr>
        <w:spacing w:after="0"/>
        <w:ind w:left="1416" w:firstLine="708"/>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Д</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w:t>
      </w:r>
      <w:r w:rsidR="00201261" w:rsidRPr="00755CDE">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03 = Д</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w:t>
      </w:r>
      <w:r w:rsidR="00201261" w:rsidRPr="00755CDE">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01</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В</w:t>
      </w:r>
      <w:r w:rsidR="00B14886">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w:t>
      </w:r>
      <w:r w:rsidR="00201261" w:rsidRPr="00755CDE">
        <w:rPr>
          <w:rFonts w:ascii="Times New Roman" w:hAnsi="Times New Roman" w:cs="Times New Roman"/>
          <w:sz w:val="28"/>
          <w:szCs w:val="28"/>
          <w:shd w:val="clear" w:color="auto" w:fill="FFFFFF"/>
        </w:rPr>
        <w:t xml:space="preserve">                           </w:t>
      </w:r>
      <w:r w:rsidR="001C4C54" w:rsidRPr="00755CDE">
        <w:rPr>
          <w:rFonts w:ascii="Times New Roman" w:hAnsi="Times New Roman" w:cs="Times New Roman"/>
          <w:sz w:val="28"/>
          <w:szCs w:val="28"/>
          <w:shd w:val="clear" w:color="auto" w:fill="FFFFFF"/>
        </w:rPr>
        <w:t xml:space="preserve">       </w:t>
      </w:r>
      <w:r w:rsidR="00201261"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 xml:space="preserve"> (</w:t>
      </w:r>
      <w:r w:rsidR="00A05D8C" w:rsidRPr="00755CDE">
        <w:rPr>
          <w:rFonts w:ascii="Times New Roman" w:hAnsi="Times New Roman" w:cs="Times New Roman"/>
          <w:sz w:val="28"/>
          <w:szCs w:val="28"/>
          <w:shd w:val="clear" w:color="auto" w:fill="FFFFFF"/>
        </w:rPr>
        <w:t>6</w:t>
      </w:r>
      <w:r w:rsidRPr="00755CDE">
        <w:rPr>
          <w:rFonts w:ascii="Times New Roman" w:hAnsi="Times New Roman" w:cs="Times New Roman"/>
          <w:sz w:val="28"/>
          <w:szCs w:val="28"/>
          <w:shd w:val="clear" w:color="auto" w:fill="FFFFFF"/>
        </w:rPr>
        <w:t>)</w:t>
      </w:r>
    </w:p>
    <w:p w14:paraId="1C867BBA" w14:textId="1A3157EC" w:rsidR="00951B25" w:rsidRPr="00755CDE" w:rsidRDefault="00B418EC"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В</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Д</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0,02</w:t>
      </w:r>
      <w:r w:rsidRPr="00755CDE">
        <w:rPr>
          <w:rFonts w:ascii="Times New Roman" w:hAnsi="Times New Roman" w:cs="Times New Roman"/>
          <w:sz w:val="28"/>
          <w:szCs w:val="28"/>
          <w:shd w:val="clear" w:color="auto" w:fill="FFFFFF"/>
        </w:rPr>
        <w:t xml:space="preserve">, </w:t>
      </w:r>
      <w:r w:rsidR="00B14886">
        <w:rPr>
          <w:rFonts w:ascii="Times New Roman" w:hAnsi="Times New Roman" w:cs="Times New Roman"/>
          <w:sz w:val="28"/>
          <w:szCs w:val="28"/>
          <w:shd w:val="clear" w:color="auto" w:fill="FFFFFF"/>
        </w:rPr>
        <w:t>т.е. 4</w:t>
      </w:r>
      <w:r w:rsidR="00201261" w:rsidRPr="00755CDE">
        <w:rPr>
          <w:rFonts w:ascii="Times New Roman" w:hAnsi="Times New Roman" w:cs="Times New Roman"/>
          <w:sz w:val="28"/>
          <w:szCs w:val="28"/>
          <w:shd w:val="clear" w:color="auto" w:fill="FFFFFF"/>
        </w:rPr>
        <w:t>000 тыс. руб.</w:t>
      </w:r>
      <w:r w:rsidR="00082D56">
        <w:rPr>
          <w:rFonts w:ascii="Times New Roman" w:hAnsi="Times New Roman" w:cs="Times New Roman"/>
          <w:sz w:val="28"/>
          <w:szCs w:val="28"/>
          <w:shd w:val="clear" w:color="auto" w:fill="FFFFFF"/>
        </w:rPr>
        <w:t xml:space="preserve"> </w:t>
      </w:r>
      <w:r w:rsidR="00201261"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00201261" w:rsidRPr="00755CDE">
        <w:rPr>
          <w:rFonts w:ascii="Times New Roman" w:hAnsi="Times New Roman" w:cs="Times New Roman"/>
          <w:sz w:val="28"/>
          <w:szCs w:val="28"/>
          <w:shd w:val="clear" w:color="auto" w:fill="FFFFFF"/>
        </w:rPr>
        <w:t>0,02</w:t>
      </w:r>
      <w:r w:rsidR="00B14886">
        <w:rPr>
          <w:rFonts w:ascii="Times New Roman" w:hAnsi="Times New Roman" w:cs="Times New Roman"/>
          <w:sz w:val="28"/>
          <w:szCs w:val="28"/>
          <w:shd w:val="clear" w:color="auto" w:fill="FFFFFF"/>
        </w:rPr>
        <w:t xml:space="preserve"> </w:t>
      </w:r>
      <w:r w:rsidR="00201261"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00201261" w:rsidRPr="00755CDE">
        <w:rPr>
          <w:rFonts w:ascii="Times New Roman" w:hAnsi="Times New Roman" w:cs="Times New Roman"/>
          <w:sz w:val="28"/>
          <w:szCs w:val="28"/>
          <w:shd w:val="clear" w:color="auto" w:fill="FFFFFF"/>
        </w:rPr>
        <w:t>80 тыс. руб.</w:t>
      </w:r>
    </w:p>
    <w:p w14:paraId="732E8A94" w14:textId="262C656C" w:rsidR="00951B25" w:rsidRPr="00755CDE" w:rsidRDefault="00580E16" w:rsidP="00185E92">
      <w:pPr>
        <w:spacing w:after="0"/>
        <w:ind w:firstLine="680"/>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Д</w:t>
      </w:r>
      <w:r w:rsidR="00951B25" w:rsidRPr="00755CDE">
        <w:rPr>
          <w:rFonts w:ascii="Times New Roman" w:hAnsi="Times New Roman" w:cs="Times New Roman"/>
          <w:sz w:val="28"/>
          <w:szCs w:val="28"/>
          <w:shd w:val="clear" w:color="auto" w:fill="FFFFFF"/>
        </w:rPr>
        <w:t xml:space="preserve">ля организации </w:t>
      </w:r>
      <w:r w:rsidRPr="00755CDE">
        <w:rPr>
          <w:rFonts w:ascii="Times New Roman" w:hAnsi="Times New Roman" w:cs="Times New Roman"/>
          <w:sz w:val="28"/>
          <w:szCs w:val="28"/>
          <w:shd w:val="clear" w:color="auto" w:fill="FFFFFF"/>
        </w:rPr>
        <w:t xml:space="preserve">вариант УСНО </w:t>
      </w:r>
      <w:r w:rsidR="00951B25" w:rsidRPr="00755CDE">
        <w:rPr>
          <w:rFonts w:ascii="Times New Roman" w:hAnsi="Times New Roman" w:cs="Times New Roman"/>
          <w:sz w:val="28"/>
          <w:szCs w:val="28"/>
          <w:shd w:val="clear" w:color="auto" w:fill="FFFFFF"/>
        </w:rPr>
        <w:t>оста</w:t>
      </w:r>
      <w:r w:rsidR="00201261" w:rsidRPr="00755CDE">
        <w:rPr>
          <w:rFonts w:ascii="Times New Roman" w:hAnsi="Times New Roman" w:cs="Times New Roman"/>
          <w:sz w:val="28"/>
          <w:szCs w:val="28"/>
          <w:shd w:val="clear" w:color="auto" w:fill="FFFFFF"/>
        </w:rPr>
        <w:t xml:space="preserve">нется наиболее </w:t>
      </w:r>
      <w:r w:rsidR="00951B25" w:rsidRPr="00755CDE">
        <w:rPr>
          <w:rFonts w:ascii="Times New Roman" w:hAnsi="Times New Roman" w:cs="Times New Roman"/>
          <w:sz w:val="28"/>
          <w:szCs w:val="28"/>
          <w:shd w:val="clear" w:color="auto" w:fill="FFFFFF"/>
        </w:rPr>
        <w:t>предпочтительн</w:t>
      </w:r>
      <w:r w:rsidR="00201261" w:rsidRPr="00755CDE">
        <w:rPr>
          <w:rFonts w:ascii="Times New Roman" w:hAnsi="Times New Roman" w:cs="Times New Roman"/>
          <w:sz w:val="28"/>
          <w:szCs w:val="28"/>
          <w:shd w:val="clear" w:color="auto" w:fill="FFFFFF"/>
        </w:rPr>
        <w:t>ым</w:t>
      </w:r>
      <w:r w:rsidR="00951B25" w:rsidRPr="00755CDE">
        <w:rPr>
          <w:rFonts w:ascii="Times New Roman" w:hAnsi="Times New Roman" w:cs="Times New Roman"/>
          <w:sz w:val="28"/>
          <w:szCs w:val="28"/>
          <w:shd w:val="clear" w:color="auto" w:fill="FFFFFF"/>
        </w:rPr>
        <w:t>, если работ</w:t>
      </w:r>
      <w:r w:rsidR="00227B75" w:rsidRPr="00755CDE">
        <w:rPr>
          <w:rFonts w:ascii="Times New Roman" w:hAnsi="Times New Roman" w:cs="Times New Roman"/>
          <w:sz w:val="28"/>
          <w:szCs w:val="28"/>
          <w:shd w:val="clear" w:color="auto" w:fill="FFFFFF"/>
        </w:rPr>
        <w:t>ать</w:t>
      </w:r>
      <w:r w:rsidR="00951B25" w:rsidRPr="00755CDE">
        <w:rPr>
          <w:rFonts w:ascii="Times New Roman" w:hAnsi="Times New Roman" w:cs="Times New Roman"/>
          <w:sz w:val="28"/>
          <w:szCs w:val="28"/>
          <w:shd w:val="clear" w:color="auto" w:fill="FFFFFF"/>
        </w:rPr>
        <w:t xml:space="preserve"> </w:t>
      </w:r>
      <w:r w:rsidR="00227B75" w:rsidRPr="00755CDE">
        <w:rPr>
          <w:rFonts w:ascii="Times New Roman" w:hAnsi="Times New Roman" w:cs="Times New Roman"/>
          <w:sz w:val="28"/>
          <w:szCs w:val="28"/>
          <w:shd w:val="clear" w:color="auto" w:fill="FFFFFF"/>
        </w:rPr>
        <w:t xml:space="preserve">будет 1 чел. </w:t>
      </w:r>
      <w:r w:rsidR="00951B25" w:rsidRPr="00755CDE">
        <w:rPr>
          <w:rFonts w:ascii="Times New Roman" w:hAnsi="Times New Roman" w:cs="Times New Roman"/>
          <w:sz w:val="28"/>
          <w:szCs w:val="28"/>
          <w:shd w:val="clear" w:color="auto" w:fill="FFFFFF"/>
        </w:rPr>
        <w:t>при оплате труда в размере МРОТ</w:t>
      </w:r>
      <w:r w:rsidR="00227B75" w:rsidRPr="00755CDE">
        <w:rPr>
          <w:rFonts w:ascii="Times New Roman" w:hAnsi="Times New Roman" w:cs="Times New Roman"/>
          <w:sz w:val="28"/>
          <w:szCs w:val="28"/>
          <w:shd w:val="clear" w:color="auto" w:fill="FFFFFF"/>
        </w:rPr>
        <w:t>,</w:t>
      </w:r>
      <w:r w:rsidR="00951B25" w:rsidRPr="00755CDE">
        <w:rPr>
          <w:rFonts w:ascii="Times New Roman" w:hAnsi="Times New Roman" w:cs="Times New Roman"/>
          <w:sz w:val="28"/>
          <w:szCs w:val="28"/>
          <w:shd w:val="clear" w:color="auto" w:fill="FFFFFF"/>
        </w:rPr>
        <w:t xml:space="preserve"> </w:t>
      </w:r>
      <w:r w:rsidR="00B14886">
        <w:rPr>
          <w:rFonts w:ascii="Times New Roman" w:hAnsi="Times New Roman" w:cs="Times New Roman"/>
          <w:sz w:val="28"/>
          <w:szCs w:val="28"/>
          <w:shd w:val="clear" w:color="auto" w:fill="FFFFFF"/>
        </w:rPr>
        <w:t>так как</w:t>
      </w:r>
      <w:r w:rsidR="00951B25" w:rsidRPr="00755CDE">
        <w:rPr>
          <w:rFonts w:ascii="Times New Roman" w:hAnsi="Times New Roman" w:cs="Times New Roman"/>
          <w:sz w:val="28"/>
          <w:szCs w:val="28"/>
          <w:shd w:val="clear" w:color="auto" w:fill="FFFFFF"/>
        </w:rPr>
        <w:t xml:space="preserve"> сумма страховых взносов за год состав</w:t>
      </w:r>
      <w:r w:rsidR="00227B75" w:rsidRPr="00755CDE">
        <w:rPr>
          <w:rFonts w:ascii="Times New Roman" w:hAnsi="Times New Roman" w:cs="Times New Roman"/>
          <w:sz w:val="28"/>
          <w:szCs w:val="28"/>
          <w:shd w:val="clear" w:color="auto" w:fill="FFFFFF"/>
        </w:rPr>
        <w:t>ит</w:t>
      </w:r>
      <w:r w:rsidR="00687E04" w:rsidRPr="00755CDE">
        <w:rPr>
          <w:rFonts w:ascii="Times New Roman" w:hAnsi="Times New Roman" w:cs="Times New Roman"/>
          <w:sz w:val="28"/>
          <w:szCs w:val="28"/>
          <w:shd w:val="clear" w:color="auto" w:fill="FFFFFF"/>
        </w:rPr>
        <w:t xml:space="preserve"> 58</w:t>
      </w:r>
      <w:r w:rsidR="00201261" w:rsidRPr="00755CDE">
        <w:rPr>
          <w:rFonts w:ascii="Times New Roman" w:hAnsi="Times New Roman" w:cs="Times New Roman"/>
          <w:sz w:val="28"/>
          <w:szCs w:val="28"/>
          <w:shd w:val="clear" w:color="auto" w:fill="FFFFFF"/>
        </w:rPr>
        <w:t xml:space="preserve"> </w:t>
      </w:r>
      <w:r w:rsidR="00687E04" w:rsidRPr="00755CDE">
        <w:rPr>
          <w:rFonts w:ascii="Times New Roman" w:hAnsi="Times New Roman" w:cs="Times New Roman"/>
          <w:sz w:val="28"/>
          <w:szCs w:val="28"/>
          <w:shd w:val="clear" w:color="auto" w:fill="FFFFFF"/>
        </w:rPr>
        <w:t>872</w:t>
      </w:r>
      <w:r w:rsidR="00951B25" w:rsidRPr="00755CDE">
        <w:rPr>
          <w:rFonts w:ascii="Times New Roman" w:hAnsi="Times New Roman" w:cs="Times New Roman"/>
          <w:sz w:val="28"/>
          <w:szCs w:val="28"/>
          <w:shd w:val="clear" w:color="auto" w:fill="FFFFFF"/>
        </w:rPr>
        <w:t xml:space="preserve"> руб. (4</w:t>
      </w:r>
      <w:r w:rsidR="00687E04" w:rsidRPr="00755CDE">
        <w:rPr>
          <w:rFonts w:ascii="Times New Roman" w:hAnsi="Times New Roman" w:cs="Times New Roman"/>
          <w:sz w:val="28"/>
          <w:szCs w:val="28"/>
          <w:shd w:val="clear" w:color="auto" w:fill="FFFFFF"/>
        </w:rPr>
        <w:t>906</w:t>
      </w:r>
      <w:r w:rsidR="00951B25" w:rsidRPr="00755CDE">
        <w:rPr>
          <w:rFonts w:ascii="Times New Roman" w:hAnsi="Times New Roman" w:cs="Times New Roman"/>
          <w:sz w:val="28"/>
          <w:szCs w:val="28"/>
          <w:shd w:val="clear" w:color="auto" w:fill="FFFFFF"/>
        </w:rPr>
        <w:t xml:space="preserve"> руб.</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12</w:t>
      </w:r>
      <w:r w:rsidR="00082D56">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мес.), что не превышает 80 тыс.</w:t>
      </w:r>
      <w:r w:rsidR="00C270EA" w:rsidRPr="00755CDE">
        <w:rPr>
          <w:rFonts w:ascii="Times New Roman" w:hAnsi="Times New Roman" w:cs="Times New Roman"/>
          <w:sz w:val="28"/>
          <w:szCs w:val="28"/>
          <w:shd w:val="clear" w:color="auto" w:fill="FFFFFF"/>
        </w:rPr>
        <w:t xml:space="preserve"> </w:t>
      </w:r>
      <w:r w:rsidR="00951B25" w:rsidRPr="00755CDE">
        <w:rPr>
          <w:rFonts w:ascii="Times New Roman" w:hAnsi="Times New Roman" w:cs="Times New Roman"/>
          <w:sz w:val="28"/>
          <w:szCs w:val="28"/>
          <w:shd w:val="clear" w:color="auto" w:fill="FFFFFF"/>
        </w:rPr>
        <w:t>руб.</w:t>
      </w:r>
    </w:p>
    <w:p w14:paraId="5B874913" w14:textId="1F2A3AB7" w:rsidR="00951B25" w:rsidRPr="00755CDE" w:rsidRDefault="00291DF4" w:rsidP="00185E92">
      <w:pPr>
        <w:pStyle w:val="ac"/>
        <w:spacing w:line="276" w:lineRule="auto"/>
        <w:ind w:firstLine="680"/>
        <w:jc w:val="both"/>
        <w:rPr>
          <w:rFonts w:ascii="Times New Roman" w:hAnsi="Times New Roman" w:cs="Times New Roman"/>
          <w:sz w:val="28"/>
          <w:szCs w:val="28"/>
        </w:rPr>
      </w:pPr>
      <w:r w:rsidRPr="00755CDE">
        <w:rPr>
          <w:rFonts w:ascii="Times New Roman" w:hAnsi="Times New Roman" w:cs="Times New Roman"/>
          <w:sz w:val="28"/>
          <w:szCs w:val="28"/>
        </w:rPr>
        <w:t>Н</w:t>
      </w:r>
      <w:r w:rsidR="00951B25" w:rsidRPr="00755CDE">
        <w:rPr>
          <w:rFonts w:ascii="Times New Roman" w:hAnsi="Times New Roman" w:cs="Times New Roman"/>
          <w:sz w:val="28"/>
          <w:szCs w:val="28"/>
        </w:rPr>
        <w:t>алогов</w:t>
      </w:r>
      <w:r w:rsidR="00201261" w:rsidRPr="00755CDE">
        <w:rPr>
          <w:rFonts w:ascii="Times New Roman" w:hAnsi="Times New Roman" w:cs="Times New Roman"/>
          <w:sz w:val="28"/>
          <w:szCs w:val="28"/>
        </w:rPr>
        <w:t>ы</w:t>
      </w:r>
      <w:r w:rsidR="00F820ED" w:rsidRPr="00755CDE">
        <w:rPr>
          <w:rFonts w:ascii="Times New Roman" w:hAnsi="Times New Roman" w:cs="Times New Roman"/>
          <w:sz w:val="28"/>
          <w:szCs w:val="28"/>
        </w:rPr>
        <w:t>е</w:t>
      </w:r>
      <w:r w:rsidR="00951B25" w:rsidRPr="00755CDE">
        <w:rPr>
          <w:rFonts w:ascii="Times New Roman" w:hAnsi="Times New Roman" w:cs="Times New Roman"/>
          <w:sz w:val="28"/>
          <w:szCs w:val="28"/>
        </w:rPr>
        <w:t xml:space="preserve"> нагруз</w:t>
      </w:r>
      <w:r w:rsidR="00F820ED" w:rsidRPr="00755CDE">
        <w:rPr>
          <w:rFonts w:ascii="Times New Roman" w:hAnsi="Times New Roman" w:cs="Times New Roman"/>
          <w:sz w:val="28"/>
          <w:szCs w:val="28"/>
        </w:rPr>
        <w:t xml:space="preserve">ки, соответствующие обоим </w:t>
      </w:r>
      <w:r w:rsidR="00951B25" w:rsidRPr="00755CDE">
        <w:rPr>
          <w:rFonts w:ascii="Times New Roman" w:hAnsi="Times New Roman" w:cs="Times New Roman"/>
          <w:sz w:val="28"/>
          <w:szCs w:val="28"/>
        </w:rPr>
        <w:t>режима</w:t>
      </w:r>
      <w:r w:rsidR="00F820ED" w:rsidRPr="00755CDE">
        <w:rPr>
          <w:rFonts w:ascii="Times New Roman" w:hAnsi="Times New Roman" w:cs="Times New Roman"/>
          <w:sz w:val="28"/>
          <w:szCs w:val="28"/>
        </w:rPr>
        <w:t>м</w:t>
      </w:r>
      <w:r w:rsidRPr="00755CDE">
        <w:rPr>
          <w:rFonts w:ascii="Times New Roman" w:hAnsi="Times New Roman" w:cs="Times New Roman"/>
          <w:sz w:val="28"/>
          <w:szCs w:val="28"/>
        </w:rPr>
        <w:t xml:space="preserve"> (</w:t>
      </w:r>
      <w:r w:rsidR="00951B25" w:rsidRPr="00755CDE">
        <w:rPr>
          <w:rFonts w:ascii="Times New Roman" w:hAnsi="Times New Roman" w:cs="Times New Roman"/>
          <w:sz w:val="28"/>
          <w:szCs w:val="28"/>
        </w:rPr>
        <w:t>при условии, что объектом налогообложения выбраны доходы</w:t>
      </w:r>
      <w:r w:rsidRPr="00755CDE">
        <w:rPr>
          <w:rFonts w:ascii="Times New Roman" w:hAnsi="Times New Roman" w:cs="Times New Roman"/>
          <w:sz w:val="28"/>
          <w:szCs w:val="28"/>
        </w:rPr>
        <w:t>)</w:t>
      </w:r>
      <w:r w:rsidR="00082D56">
        <w:rPr>
          <w:rFonts w:ascii="Times New Roman" w:hAnsi="Times New Roman" w:cs="Times New Roman"/>
          <w:sz w:val="28"/>
          <w:szCs w:val="28"/>
        </w:rPr>
        <w:t>,</w:t>
      </w:r>
      <w:r w:rsidR="00951B25" w:rsidRPr="00755CDE">
        <w:rPr>
          <w:rFonts w:ascii="Times New Roman" w:hAnsi="Times New Roman" w:cs="Times New Roman"/>
          <w:sz w:val="28"/>
          <w:szCs w:val="28"/>
        </w:rPr>
        <w:t xml:space="preserve"> можно представить в виде</w:t>
      </w:r>
      <w:r w:rsidRPr="00755CDE">
        <w:rPr>
          <w:rFonts w:ascii="Times New Roman" w:hAnsi="Times New Roman" w:cs="Times New Roman"/>
          <w:sz w:val="28"/>
          <w:szCs w:val="28"/>
        </w:rPr>
        <w:t xml:space="preserve"> равенства</w:t>
      </w:r>
    </w:p>
    <w:p w14:paraId="700B3ABC" w14:textId="6812410E" w:rsidR="00951B25" w:rsidRPr="00755CDE" w:rsidRDefault="00951B25" w:rsidP="00185E92">
      <w:pPr>
        <w:spacing w:after="0"/>
        <w:ind w:left="1416" w:firstLine="708"/>
        <w:jc w:val="both"/>
        <w:rPr>
          <w:rFonts w:ascii="Times New Roman" w:hAnsi="Times New Roman" w:cs="Times New Roman"/>
          <w:sz w:val="28"/>
          <w:szCs w:val="28"/>
          <w:shd w:val="clear" w:color="auto" w:fill="FFFFFF"/>
        </w:rPr>
      </w:pPr>
      <w:r w:rsidRPr="00755CDE">
        <w:rPr>
          <w:rFonts w:ascii="Times New Roman" w:hAnsi="Times New Roman" w:cs="Times New Roman"/>
          <w:sz w:val="28"/>
          <w:szCs w:val="28"/>
          <w:shd w:val="clear" w:color="auto" w:fill="FFFFFF"/>
        </w:rPr>
        <w:t>Д</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0,08 = Д</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0,06 *</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0,5</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В</w:t>
      </w:r>
      <w:r w:rsidR="00B14886">
        <w:rPr>
          <w:rFonts w:ascii="Times New Roman" w:hAnsi="Times New Roman" w:cs="Times New Roman"/>
          <w:sz w:val="28"/>
          <w:szCs w:val="28"/>
          <w:shd w:val="clear" w:color="auto" w:fill="FFFFFF"/>
        </w:rPr>
        <w:t>.</w:t>
      </w:r>
      <w:r w:rsidRPr="00755CDE">
        <w:rPr>
          <w:rFonts w:ascii="Times New Roman" w:hAnsi="Times New Roman" w:cs="Times New Roman"/>
          <w:sz w:val="28"/>
          <w:szCs w:val="28"/>
          <w:shd w:val="clear" w:color="auto" w:fill="FFFFFF"/>
        </w:rPr>
        <w:t xml:space="preserve">                          </w:t>
      </w:r>
      <w:r w:rsidR="00201261"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 xml:space="preserve"> </w:t>
      </w:r>
      <w:r w:rsidR="00580E16" w:rsidRPr="00755CDE">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A05D8C" w:rsidRPr="00755CDE">
        <w:rPr>
          <w:rFonts w:ascii="Times New Roman" w:hAnsi="Times New Roman" w:cs="Times New Roman"/>
          <w:sz w:val="28"/>
          <w:szCs w:val="28"/>
          <w:shd w:val="clear" w:color="auto" w:fill="FFFFFF"/>
        </w:rPr>
        <w:t>7</w:t>
      </w:r>
      <w:r w:rsidRPr="00755CDE">
        <w:rPr>
          <w:rFonts w:ascii="Times New Roman" w:hAnsi="Times New Roman" w:cs="Times New Roman"/>
          <w:sz w:val="28"/>
          <w:szCs w:val="28"/>
          <w:shd w:val="clear" w:color="auto" w:fill="FFFFFF"/>
        </w:rPr>
        <w:t>)</w:t>
      </w:r>
    </w:p>
    <w:p w14:paraId="59B4613F" w14:textId="1C652C9A" w:rsidR="00291DF4" w:rsidRPr="00755CDE" w:rsidRDefault="00393850" w:rsidP="00185E92">
      <w:pPr>
        <w:spacing w:after="0"/>
        <w:ind w:firstLine="680"/>
        <w:jc w:val="both"/>
        <w:rPr>
          <w:rFonts w:ascii="Times New Roman" w:hAnsi="Times New Roman" w:cs="Times New Roman"/>
          <w:sz w:val="28"/>
          <w:szCs w:val="28"/>
        </w:rPr>
      </w:pPr>
      <w:r w:rsidRPr="00755CDE">
        <w:rPr>
          <w:rFonts w:ascii="Times New Roman" w:hAnsi="Times New Roman" w:cs="Times New Roman"/>
          <w:sz w:val="28"/>
          <w:szCs w:val="28"/>
        </w:rPr>
        <w:t xml:space="preserve">В левой части формулы определяется размер налога </w:t>
      </w:r>
      <w:r w:rsidR="00291DF4" w:rsidRPr="00755CDE">
        <w:rPr>
          <w:rFonts w:ascii="Times New Roman" w:hAnsi="Times New Roman" w:cs="Times New Roman"/>
          <w:sz w:val="28"/>
          <w:szCs w:val="28"/>
        </w:rPr>
        <w:t>при</w:t>
      </w:r>
      <w:r w:rsidRPr="00755CDE">
        <w:rPr>
          <w:rFonts w:ascii="Times New Roman" w:hAnsi="Times New Roman" w:cs="Times New Roman"/>
          <w:sz w:val="28"/>
          <w:szCs w:val="28"/>
        </w:rPr>
        <w:t xml:space="preserve"> </w:t>
      </w:r>
      <w:r w:rsidR="00082D56">
        <w:rPr>
          <w:rFonts w:ascii="Times New Roman" w:hAnsi="Times New Roman" w:cs="Times New Roman"/>
          <w:sz w:val="28"/>
          <w:szCs w:val="28"/>
        </w:rPr>
        <w:t xml:space="preserve">АУСНО (с </w:t>
      </w:r>
      <w:r w:rsidR="008C187B" w:rsidRPr="00755CDE">
        <w:rPr>
          <w:rFonts w:ascii="Times New Roman" w:hAnsi="Times New Roman" w:cs="Times New Roman"/>
          <w:sz w:val="28"/>
          <w:szCs w:val="28"/>
        </w:rPr>
        <w:t>8</w:t>
      </w:r>
      <w:r w:rsidRPr="00755CDE">
        <w:rPr>
          <w:rFonts w:ascii="Times New Roman" w:hAnsi="Times New Roman" w:cs="Times New Roman"/>
          <w:sz w:val="28"/>
          <w:szCs w:val="28"/>
        </w:rPr>
        <w:t>% с доходов</w:t>
      </w:r>
      <w:r w:rsidR="00B340DE" w:rsidRPr="00755CDE">
        <w:rPr>
          <w:rFonts w:ascii="Times New Roman" w:hAnsi="Times New Roman" w:cs="Times New Roman"/>
          <w:sz w:val="28"/>
          <w:szCs w:val="28"/>
        </w:rPr>
        <w:t>)</w:t>
      </w:r>
      <w:r w:rsidRPr="00755CDE">
        <w:rPr>
          <w:rFonts w:ascii="Times New Roman" w:hAnsi="Times New Roman" w:cs="Times New Roman"/>
          <w:sz w:val="28"/>
          <w:szCs w:val="28"/>
        </w:rPr>
        <w:t xml:space="preserve">. Сумма страховых взносов равна нулю. </w:t>
      </w:r>
    </w:p>
    <w:p w14:paraId="79D94085" w14:textId="1C22BB87" w:rsidR="00393850" w:rsidRPr="00755CDE" w:rsidRDefault="00393850" w:rsidP="00185E92">
      <w:pPr>
        <w:spacing w:after="0"/>
        <w:ind w:firstLine="680"/>
        <w:jc w:val="both"/>
        <w:rPr>
          <w:rFonts w:ascii="Times New Roman" w:hAnsi="Times New Roman" w:cs="Times New Roman"/>
          <w:sz w:val="28"/>
          <w:szCs w:val="28"/>
        </w:rPr>
      </w:pPr>
      <w:r w:rsidRPr="00755CDE">
        <w:rPr>
          <w:rFonts w:ascii="Times New Roman" w:hAnsi="Times New Roman" w:cs="Times New Roman"/>
          <w:sz w:val="28"/>
          <w:szCs w:val="28"/>
        </w:rPr>
        <w:t>В правой части</w:t>
      </w:r>
      <w:r w:rsidR="00185E92">
        <w:rPr>
          <w:rFonts w:ascii="Times New Roman" w:hAnsi="Times New Roman" w:cs="Times New Roman"/>
          <w:sz w:val="28"/>
          <w:szCs w:val="28"/>
        </w:rPr>
        <w:t xml:space="preserve"> — </w:t>
      </w:r>
      <w:r w:rsidR="000B7183" w:rsidRPr="00755CDE">
        <w:rPr>
          <w:rFonts w:ascii="Times New Roman" w:hAnsi="Times New Roman" w:cs="Times New Roman"/>
          <w:sz w:val="28"/>
          <w:szCs w:val="28"/>
        </w:rPr>
        <w:t xml:space="preserve">величина </w:t>
      </w:r>
      <w:r w:rsidRPr="00755CDE">
        <w:rPr>
          <w:rFonts w:ascii="Times New Roman" w:hAnsi="Times New Roman" w:cs="Times New Roman"/>
          <w:sz w:val="28"/>
          <w:szCs w:val="28"/>
        </w:rPr>
        <w:t xml:space="preserve">налога по </w:t>
      </w:r>
      <w:r w:rsidR="008C187B" w:rsidRPr="00755CDE">
        <w:rPr>
          <w:rFonts w:ascii="Times New Roman" w:hAnsi="Times New Roman" w:cs="Times New Roman"/>
          <w:sz w:val="28"/>
          <w:szCs w:val="28"/>
        </w:rPr>
        <w:t>УСНО (</w:t>
      </w:r>
      <w:r w:rsidR="00B340DE" w:rsidRPr="00755CDE">
        <w:rPr>
          <w:rFonts w:ascii="Times New Roman" w:hAnsi="Times New Roman" w:cs="Times New Roman"/>
          <w:sz w:val="28"/>
          <w:szCs w:val="28"/>
        </w:rPr>
        <w:t xml:space="preserve">с </w:t>
      </w:r>
      <w:r w:rsidR="006E083F" w:rsidRPr="00755CDE">
        <w:rPr>
          <w:rFonts w:ascii="Times New Roman" w:hAnsi="Times New Roman" w:cs="Times New Roman"/>
          <w:sz w:val="28"/>
          <w:szCs w:val="28"/>
        </w:rPr>
        <w:t>6</w:t>
      </w:r>
      <w:r w:rsidRPr="00755CDE">
        <w:rPr>
          <w:rFonts w:ascii="Times New Roman" w:hAnsi="Times New Roman" w:cs="Times New Roman"/>
          <w:sz w:val="28"/>
          <w:szCs w:val="28"/>
        </w:rPr>
        <w:t>% с доходов</w:t>
      </w:r>
      <w:r w:rsidR="00B340DE" w:rsidRPr="00755CDE">
        <w:rPr>
          <w:rFonts w:ascii="Times New Roman" w:hAnsi="Times New Roman" w:cs="Times New Roman"/>
          <w:sz w:val="28"/>
          <w:szCs w:val="28"/>
        </w:rPr>
        <w:t>)</w:t>
      </w:r>
      <w:r w:rsidRPr="00755CDE">
        <w:rPr>
          <w:rFonts w:ascii="Times New Roman" w:hAnsi="Times New Roman" w:cs="Times New Roman"/>
          <w:sz w:val="28"/>
          <w:szCs w:val="28"/>
        </w:rPr>
        <w:t>, уменьшенн</w:t>
      </w:r>
      <w:r w:rsidR="006E083F" w:rsidRPr="00755CDE">
        <w:rPr>
          <w:rFonts w:ascii="Times New Roman" w:hAnsi="Times New Roman" w:cs="Times New Roman"/>
          <w:sz w:val="28"/>
          <w:szCs w:val="28"/>
        </w:rPr>
        <w:t>ая</w:t>
      </w:r>
      <w:r w:rsidRPr="00755CDE">
        <w:rPr>
          <w:rFonts w:ascii="Times New Roman" w:hAnsi="Times New Roman" w:cs="Times New Roman"/>
          <w:sz w:val="28"/>
          <w:szCs w:val="28"/>
        </w:rPr>
        <w:t xml:space="preserve"> на </w:t>
      </w:r>
      <w:r w:rsidR="006E083F" w:rsidRPr="00755CDE">
        <w:rPr>
          <w:rFonts w:ascii="Times New Roman" w:hAnsi="Times New Roman" w:cs="Times New Roman"/>
          <w:sz w:val="28"/>
          <w:szCs w:val="28"/>
        </w:rPr>
        <w:t>½ сумм</w:t>
      </w:r>
      <w:r w:rsidR="00B340DE" w:rsidRPr="00755CDE">
        <w:rPr>
          <w:rFonts w:ascii="Times New Roman" w:hAnsi="Times New Roman" w:cs="Times New Roman"/>
          <w:sz w:val="28"/>
          <w:szCs w:val="28"/>
        </w:rPr>
        <w:t>ы</w:t>
      </w:r>
      <w:r w:rsidRPr="00755CDE">
        <w:rPr>
          <w:rFonts w:ascii="Times New Roman" w:hAnsi="Times New Roman" w:cs="Times New Roman"/>
          <w:sz w:val="28"/>
          <w:szCs w:val="28"/>
        </w:rPr>
        <w:t xml:space="preserve"> страховых взносо</w:t>
      </w:r>
      <w:r w:rsidR="006E083F" w:rsidRPr="00755CDE">
        <w:rPr>
          <w:rFonts w:ascii="Times New Roman" w:hAnsi="Times New Roman" w:cs="Times New Roman"/>
          <w:sz w:val="28"/>
          <w:szCs w:val="28"/>
        </w:rPr>
        <w:t>в</w:t>
      </w:r>
      <w:r w:rsidR="000B7183" w:rsidRPr="00755CDE">
        <w:rPr>
          <w:rFonts w:ascii="Times New Roman" w:hAnsi="Times New Roman" w:cs="Times New Roman"/>
          <w:sz w:val="28"/>
          <w:szCs w:val="28"/>
        </w:rPr>
        <w:t xml:space="preserve"> (</w:t>
      </w:r>
      <w:r w:rsidR="006E083F" w:rsidRPr="00755CDE">
        <w:rPr>
          <w:rFonts w:ascii="Times New Roman" w:hAnsi="Times New Roman" w:cs="Times New Roman"/>
          <w:sz w:val="28"/>
          <w:szCs w:val="28"/>
        </w:rPr>
        <w:t>но не более, чем на 50%</w:t>
      </w:r>
      <w:r w:rsidR="000B7183" w:rsidRPr="00755CDE">
        <w:rPr>
          <w:rFonts w:ascii="Times New Roman" w:hAnsi="Times New Roman" w:cs="Times New Roman"/>
          <w:sz w:val="28"/>
          <w:szCs w:val="28"/>
        </w:rPr>
        <w:t>)</w:t>
      </w:r>
      <w:r w:rsidR="006E083F" w:rsidRPr="00755CDE">
        <w:rPr>
          <w:rFonts w:ascii="Times New Roman" w:hAnsi="Times New Roman" w:cs="Times New Roman"/>
          <w:sz w:val="28"/>
          <w:szCs w:val="28"/>
        </w:rPr>
        <w:t xml:space="preserve">. </w:t>
      </w:r>
      <w:r w:rsidRPr="00755CDE">
        <w:rPr>
          <w:rFonts w:ascii="Times New Roman" w:hAnsi="Times New Roman" w:cs="Times New Roman"/>
          <w:sz w:val="28"/>
          <w:szCs w:val="28"/>
        </w:rPr>
        <w:t xml:space="preserve">Преобразуя формулу, можно определить, при какой сумме страховых взносов налоговая нагрузка будет равной </w:t>
      </w:r>
      <w:r w:rsidR="00291DF4" w:rsidRPr="00755CDE">
        <w:rPr>
          <w:rFonts w:ascii="Times New Roman" w:hAnsi="Times New Roman" w:cs="Times New Roman"/>
          <w:sz w:val="28"/>
          <w:szCs w:val="28"/>
        </w:rPr>
        <w:t xml:space="preserve">при </w:t>
      </w:r>
      <w:r w:rsidRPr="00755CDE">
        <w:rPr>
          <w:rFonts w:ascii="Times New Roman" w:hAnsi="Times New Roman" w:cs="Times New Roman"/>
          <w:sz w:val="28"/>
          <w:szCs w:val="28"/>
        </w:rPr>
        <w:t>обои</w:t>
      </w:r>
      <w:r w:rsidR="00291DF4" w:rsidRPr="00755CDE">
        <w:rPr>
          <w:rFonts w:ascii="Times New Roman" w:hAnsi="Times New Roman" w:cs="Times New Roman"/>
          <w:sz w:val="28"/>
          <w:szCs w:val="28"/>
        </w:rPr>
        <w:t>х</w:t>
      </w:r>
      <w:r w:rsidRPr="00755CDE">
        <w:rPr>
          <w:rFonts w:ascii="Times New Roman" w:hAnsi="Times New Roman" w:cs="Times New Roman"/>
          <w:sz w:val="28"/>
          <w:szCs w:val="28"/>
        </w:rPr>
        <w:t xml:space="preserve"> режима</w:t>
      </w:r>
      <w:r w:rsidR="00291DF4" w:rsidRPr="00755CDE">
        <w:rPr>
          <w:rFonts w:ascii="Times New Roman" w:hAnsi="Times New Roman" w:cs="Times New Roman"/>
          <w:sz w:val="28"/>
          <w:szCs w:val="28"/>
        </w:rPr>
        <w:t>х</w:t>
      </w:r>
      <w:r w:rsidRPr="00755CDE">
        <w:rPr>
          <w:rFonts w:ascii="Times New Roman" w:hAnsi="Times New Roman" w:cs="Times New Roman"/>
          <w:sz w:val="28"/>
          <w:szCs w:val="28"/>
        </w:rPr>
        <w:t xml:space="preserve"> </w:t>
      </w:r>
      <w:r w:rsidR="00291DF4" w:rsidRPr="00755CDE">
        <w:rPr>
          <w:rFonts w:ascii="Times New Roman" w:hAnsi="Times New Roman" w:cs="Times New Roman"/>
          <w:sz w:val="28"/>
          <w:szCs w:val="28"/>
        </w:rPr>
        <w:t>(</w:t>
      </w:r>
      <w:r w:rsidRPr="00755CDE">
        <w:rPr>
          <w:rFonts w:ascii="Times New Roman" w:hAnsi="Times New Roman" w:cs="Times New Roman"/>
          <w:sz w:val="28"/>
          <w:szCs w:val="28"/>
        </w:rPr>
        <w:t>при той же величине доходов</w:t>
      </w:r>
      <w:r w:rsidR="00291DF4" w:rsidRPr="00755CDE">
        <w:rPr>
          <w:rFonts w:ascii="Times New Roman" w:hAnsi="Times New Roman" w:cs="Times New Roman"/>
          <w:sz w:val="28"/>
          <w:szCs w:val="28"/>
        </w:rPr>
        <w:t>)</w:t>
      </w:r>
      <w:r w:rsidRPr="00755CDE">
        <w:rPr>
          <w:rFonts w:ascii="Times New Roman" w:hAnsi="Times New Roman" w:cs="Times New Roman"/>
          <w:sz w:val="28"/>
          <w:szCs w:val="28"/>
        </w:rPr>
        <w:t>.</w:t>
      </w:r>
    </w:p>
    <w:p w14:paraId="1E8D22D5" w14:textId="44C6772E" w:rsidR="00951B25" w:rsidRPr="00755CDE" w:rsidRDefault="00951B25" w:rsidP="00185E92">
      <w:pPr>
        <w:spacing w:after="0"/>
        <w:ind w:left="2124" w:firstLine="708"/>
        <w:jc w:val="both"/>
        <w:rPr>
          <w:rFonts w:ascii="Times New Roman" w:hAnsi="Times New Roman" w:cs="Times New Roman"/>
          <w:sz w:val="28"/>
          <w:szCs w:val="28"/>
        </w:rPr>
      </w:pPr>
      <w:r w:rsidRPr="00755CDE">
        <w:rPr>
          <w:rFonts w:ascii="Times New Roman" w:hAnsi="Times New Roman" w:cs="Times New Roman"/>
          <w:sz w:val="28"/>
          <w:szCs w:val="28"/>
          <w:shd w:val="clear" w:color="auto" w:fill="FFFFFF"/>
        </w:rPr>
        <w:t>В</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Д</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w:t>
      </w:r>
      <w:r w:rsidR="00B14886">
        <w:rPr>
          <w:rFonts w:ascii="Times New Roman" w:hAnsi="Times New Roman" w:cs="Times New Roman"/>
          <w:sz w:val="28"/>
          <w:szCs w:val="28"/>
          <w:shd w:val="clear" w:color="auto" w:fill="FFFFFF"/>
        </w:rPr>
        <w:t xml:space="preserve"> </w:t>
      </w:r>
      <w:r w:rsidRPr="00755CDE">
        <w:rPr>
          <w:rFonts w:ascii="Times New Roman" w:hAnsi="Times New Roman" w:cs="Times New Roman"/>
          <w:sz w:val="28"/>
          <w:szCs w:val="28"/>
          <w:shd w:val="clear" w:color="auto" w:fill="FFFFFF"/>
        </w:rPr>
        <w:t>0,</w:t>
      </w:r>
      <w:proofErr w:type="gramStart"/>
      <w:r w:rsidRPr="00755CDE">
        <w:rPr>
          <w:rFonts w:ascii="Times New Roman" w:hAnsi="Times New Roman" w:cs="Times New Roman"/>
          <w:sz w:val="28"/>
          <w:szCs w:val="28"/>
          <w:shd w:val="clear" w:color="auto" w:fill="FFFFFF"/>
        </w:rPr>
        <w:t>05</w:t>
      </w:r>
      <w:r w:rsidR="00B14886">
        <w:rPr>
          <w:rFonts w:ascii="Times New Roman" w:hAnsi="Times New Roman" w:cs="Times New Roman"/>
          <w:sz w:val="28"/>
          <w:szCs w:val="28"/>
          <w:shd w:val="clear" w:color="auto" w:fill="FFFFFF"/>
        </w:rPr>
        <w:t>,</w:t>
      </w:r>
      <w:r w:rsidRPr="00755CDE">
        <w:rPr>
          <w:rFonts w:ascii="Times New Roman" w:hAnsi="Times New Roman" w:cs="Times New Roman"/>
          <w:sz w:val="28"/>
          <w:szCs w:val="28"/>
        </w:rPr>
        <w:t xml:space="preserve">   </w:t>
      </w:r>
      <w:proofErr w:type="gramEnd"/>
      <w:r w:rsidRPr="00755CDE">
        <w:rPr>
          <w:rFonts w:ascii="Times New Roman" w:hAnsi="Times New Roman" w:cs="Times New Roman"/>
          <w:sz w:val="28"/>
          <w:szCs w:val="28"/>
        </w:rPr>
        <w:t xml:space="preserve">                            </w:t>
      </w:r>
      <w:r w:rsidR="00291DF4" w:rsidRPr="00755CDE">
        <w:rPr>
          <w:rFonts w:ascii="Times New Roman" w:hAnsi="Times New Roman" w:cs="Times New Roman"/>
          <w:sz w:val="28"/>
          <w:szCs w:val="28"/>
        </w:rPr>
        <w:t xml:space="preserve">    </w:t>
      </w:r>
      <w:r w:rsidRPr="00755CDE">
        <w:rPr>
          <w:rFonts w:ascii="Times New Roman" w:hAnsi="Times New Roman" w:cs="Times New Roman"/>
          <w:sz w:val="28"/>
          <w:szCs w:val="28"/>
        </w:rPr>
        <w:t xml:space="preserve"> (</w:t>
      </w:r>
      <w:r w:rsidR="00A05D8C" w:rsidRPr="00755CDE">
        <w:rPr>
          <w:rFonts w:ascii="Times New Roman" w:hAnsi="Times New Roman" w:cs="Times New Roman"/>
          <w:sz w:val="28"/>
          <w:szCs w:val="28"/>
        </w:rPr>
        <w:t>8</w:t>
      </w:r>
      <w:r w:rsidRPr="00755CDE">
        <w:rPr>
          <w:rFonts w:ascii="Times New Roman" w:hAnsi="Times New Roman" w:cs="Times New Roman"/>
          <w:sz w:val="28"/>
          <w:szCs w:val="28"/>
        </w:rPr>
        <w:t>)</w:t>
      </w:r>
    </w:p>
    <w:p w14:paraId="295B9D3B" w14:textId="22C14B39" w:rsidR="00951B25" w:rsidRPr="00755CDE" w:rsidRDefault="00291DF4" w:rsidP="00B14886">
      <w:pPr>
        <w:pStyle w:val="ac"/>
        <w:spacing w:line="276" w:lineRule="auto"/>
        <w:ind w:firstLine="284"/>
        <w:jc w:val="both"/>
        <w:rPr>
          <w:rFonts w:ascii="Times New Roman" w:hAnsi="Times New Roman" w:cs="Times New Roman"/>
          <w:sz w:val="28"/>
          <w:szCs w:val="28"/>
        </w:rPr>
      </w:pPr>
      <w:r w:rsidRPr="00755CDE">
        <w:rPr>
          <w:rFonts w:ascii="Times New Roman" w:hAnsi="Times New Roman" w:cs="Times New Roman"/>
          <w:sz w:val="28"/>
          <w:szCs w:val="28"/>
        </w:rPr>
        <w:t>г</w:t>
      </w:r>
      <w:r w:rsidR="00951B25" w:rsidRPr="00755CDE">
        <w:rPr>
          <w:rFonts w:ascii="Times New Roman" w:hAnsi="Times New Roman" w:cs="Times New Roman"/>
          <w:sz w:val="28"/>
          <w:szCs w:val="28"/>
        </w:rPr>
        <w:t>де</w:t>
      </w:r>
      <w:r w:rsidRPr="00755CDE">
        <w:rPr>
          <w:rFonts w:ascii="Times New Roman" w:hAnsi="Times New Roman" w:cs="Times New Roman"/>
          <w:sz w:val="28"/>
          <w:szCs w:val="28"/>
        </w:rPr>
        <w:t xml:space="preserve"> </w:t>
      </w:r>
      <w:r w:rsidR="00951B25" w:rsidRPr="00755CDE">
        <w:rPr>
          <w:rFonts w:ascii="Times New Roman" w:hAnsi="Times New Roman" w:cs="Times New Roman"/>
          <w:sz w:val="28"/>
          <w:szCs w:val="28"/>
        </w:rPr>
        <w:t>Д</w:t>
      </w:r>
      <w:r w:rsidR="00185E92">
        <w:rPr>
          <w:rFonts w:ascii="Times New Roman" w:hAnsi="Times New Roman" w:cs="Times New Roman"/>
          <w:sz w:val="28"/>
          <w:szCs w:val="28"/>
        </w:rPr>
        <w:t xml:space="preserve"> — </w:t>
      </w:r>
      <w:r w:rsidR="00951B25" w:rsidRPr="00755CDE">
        <w:rPr>
          <w:rFonts w:ascii="Times New Roman" w:hAnsi="Times New Roman" w:cs="Times New Roman"/>
          <w:sz w:val="28"/>
          <w:szCs w:val="28"/>
        </w:rPr>
        <w:t>доходы от предпринимательской деятельности, принимаемы</w:t>
      </w:r>
      <w:r w:rsidR="00B340DE" w:rsidRPr="00755CDE">
        <w:rPr>
          <w:rFonts w:ascii="Times New Roman" w:hAnsi="Times New Roman" w:cs="Times New Roman"/>
          <w:sz w:val="28"/>
          <w:szCs w:val="28"/>
        </w:rPr>
        <w:t>е</w:t>
      </w:r>
      <w:r w:rsidR="00951B25" w:rsidRPr="00755CDE">
        <w:rPr>
          <w:rFonts w:ascii="Times New Roman" w:hAnsi="Times New Roman" w:cs="Times New Roman"/>
          <w:sz w:val="28"/>
          <w:szCs w:val="28"/>
        </w:rPr>
        <w:t xml:space="preserve"> для исчисления налога;</w:t>
      </w:r>
      <w:r w:rsidR="00B14886">
        <w:rPr>
          <w:rFonts w:ascii="Times New Roman" w:hAnsi="Times New Roman" w:cs="Times New Roman"/>
          <w:sz w:val="28"/>
          <w:szCs w:val="28"/>
        </w:rPr>
        <w:t xml:space="preserve"> </w:t>
      </w:r>
      <w:r w:rsidR="00951B25" w:rsidRPr="00755CDE">
        <w:rPr>
          <w:rFonts w:ascii="Times New Roman" w:hAnsi="Times New Roman" w:cs="Times New Roman"/>
          <w:sz w:val="28"/>
          <w:szCs w:val="28"/>
        </w:rPr>
        <w:t>В</w:t>
      </w:r>
      <w:r w:rsidR="00185E92">
        <w:rPr>
          <w:rFonts w:ascii="Times New Roman" w:hAnsi="Times New Roman" w:cs="Times New Roman"/>
          <w:sz w:val="28"/>
          <w:szCs w:val="28"/>
        </w:rPr>
        <w:t xml:space="preserve"> — </w:t>
      </w:r>
      <w:r w:rsidR="00951B25" w:rsidRPr="00755CDE">
        <w:rPr>
          <w:rFonts w:ascii="Times New Roman" w:hAnsi="Times New Roman" w:cs="Times New Roman"/>
          <w:sz w:val="28"/>
          <w:szCs w:val="28"/>
        </w:rPr>
        <w:t>сумма уплаченных страховых взносов.</w:t>
      </w:r>
    </w:p>
    <w:p w14:paraId="3AAB9675" w14:textId="631591F7" w:rsidR="00AE1CD3" w:rsidRPr="00755CDE" w:rsidRDefault="00A37A94" w:rsidP="00185E92">
      <w:pPr>
        <w:spacing w:after="0"/>
        <w:ind w:firstLine="680"/>
        <w:jc w:val="both"/>
        <w:rPr>
          <w:rFonts w:ascii="Times New Roman" w:hAnsi="Times New Roman" w:cs="Times New Roman"/>
          <w:sz w:val="28"/>
          <w:szCs w:val="28"/>
        </w:rPr>
      </w:pPr>
      <w:r w:rsidRPr="00755CDE">
        <w:rPr>
          <w:rFonts w:ascii="Times New Roman" w:hAnsi="Times New Roman" w:cs="Times New Roman"/>
          <w:color w:val="1D1B11" w:themeColor="background2" w:themeShade="1A"/>
          <w:sz w:val="28"/>
          <w:szCs w:val="28"/>
        </w:rPr>
        <w:t>В нашем примере при доходах в сумме 4000 тыс.</w:t>
      </w:r>
      <w:r w:rsidR="00ED6997" w:rsidRPr="00755CDE">
        <w:rPr>
          <w:rFonts w:ascii="Times New Roman" w:hAnsi="Times New Roman" w:cs="Times New Roman"/>
          <w:color w:val="1D1B11" w:themeColor="background2" w:themeShade="1A"/>
          <w:sz w:val="28"/>
          <w:szCs w:val="28"/>
        </w:rPr>
        <w:t xml:space="preserve"> </w:t>
      </w:r>
      <w:r w:rsidR="00291DF4" w:rsidRPr="00755CDE">
        <w:rPr>
          <w:rFonts w:ascii="Times New Roman" w:hAnsi="Times New Roman" w:cs="Times New Roman"/>
          <w:color w:val="1D1B11" w:themeColor="background2" w:themeShade="1A"/>
          <w:sz w:val="28"/>
          <w:szCs w:val="28"/>
        </w:rPr>
        <w:t xml:space="preserve">руб. </w:t>
      </w:r>
      <w:r w:rsidR="00ED6997" w:rsidRPr="00755CDE">
        <w:rPr>
          <w:rFonts w:ascii="Times New Roman" w:hAnsi="Times New Roman" w:cs="Times New Roman"/>
          <w:color w:val="1D1B11" w:themeColor="background2" w:themeShade="1A"/>
          <w:sz w:val="28"/>
          <w:szCs w:val="28"/>
        </w:rPr>
        <w:t xml:space="preserve">и </w:t>
      </w:r>
      <w:r w:rsidR="00ED6997" w:rsidRPr="00755CDE">
        <w:rPr>
          <w:rFonts w:ascii="Times New Roman" w:hAnsi="Times New Roman" w:cs="Times New Roman"/>
          <w:sz w:val="28"/>
          <w:szCs w:val="28"/>
        </w:rPr>
        <w:t>при страховых взносах в размере</w:t>
      </w:r>
      <w:r w:rsidR="00875505" w:rsidRPr="00755CDE">
        <w:rPr>
          <w:rFonts w:ascii="Times New Roman" w:hAnsi="Times New Roman" w:cs="Times New Roman"/>
          <w:sz w:val="28"/>
          <w:szCs w:val="28"/>
        </w:rPr>
        <w:t xml:space="preserve"> 200 тыс.</w:t>
      </w:r>
      <w:r w:rsidRPr="00755CDE">
        <w:rPr>
          <w:rFonts w:ascii="Times New Roman" w:hAnsi="Times New Roman" w:cs="Times New Roman"/>
          <w:color w:val="1D1B11" w:themeColor="background2" w:themeShade="1A"/>
          <w:sz w:val="28"/>
          <w:szCs w:val="28"/>
        </w:rPr>
        <w:t xml:space="preserve"> руб. </w:t>
      </w:r>
      <w:r w:rsidRPr="00755CDE">
        <w:rPr>
          <w:rFonts w:ascii="Times New Roman" w:hAnsi="Times New Roman" w:cs="Times New Roman"/>
          <w:sz w:val="28"/>
          <w:szCs w:val="28"/>
        </w:rPr>
        <w:t xml:space="preserve">налоговая нагрузка будет равной </w:t>
      </w:r>
      <w:r w:rsidR="00291DF4" w:rsidRPr="00755CDE">
        <w:rPr>
          <w:rFonts w:ascii="Times New Roman" w:hAnsi="Times New Roman" w:cs="Times New Roman"/>
          <w:sz w:val="28"/>
          <w:szCs w:val="28"/>
        </w:rPr>
        <w:t xml:space="preserve">при </w:t>
      </w:r>
      <w:r w:rsidRPr="00755CDE">
        <w:rPr>
          <w:rFonts w:ascii="Times New Roman" w:hAnsi="Times New Roman" w:cs="Times New Roman"/>
          <w:sz w:val="28"/>
          <w:szCs w:val="28"/>
        </w:rPr>
        <w:t>обои</w:t>
      </w:r>
      <w:r w:rsidR="00291DF4" w:rsidRPr="00755CDE">
        <w:rPr>
          <w:rFonts w:ascii="Times New Roman" w:hAnsi="Times New Roman" w:cs="Times New Roman"/>
          <w:sz w:val="28"/>
          <w:szCs w:val="28"/>
        </w:rPr>
        <w:t>х</w:t>
      </w:r>
      <w:r w:rsidRPr="00755CDE">
        <w:rPr>
          <w:rFonts w:ascii="Times New Roman" w:hAnsi="Times New Roman" w:cs="Times New Roman"/>
          <w:sz w:val="28"/>
          <w:szCs w:val="28"/>
        </w:rPr>
        <w:t xml:space="preserve"> режима</w:t>
      </w:r>
      <w:r w:rsidR="00291DF4" w:rsidRPr="00755CDE">
        <w:rPr>
          <w:rFonts w:ascii="Times New Roman" w:hAnsi="Times New Roman" w:cs="Times New Roman"/>
          <w:sz w:val="28"/>
          <w:szCs w:val="28"/>
        </w:rPr>
        <w:t>х</w:t>
      </w:r>
      <w:r w:rsidR="00ED6997" w:rsidRPr="00755CDE">
        <w:rPr>
          <w:rFonts w:ascii="Times New Roman" w:hAnsi="Times New Roman" w:cs="Times New Roman"/>
          <w:sz w:val="28"/>
          <w:szCs w:val="28"/>
        </w:rPr>
        <w:t>.</w:t>
      </w:r>
    </w:p>
    <w:p w14:paraId="63B7DEEB" w14:textId="77777777" w:rsidR="00C270EA" w:rsidRPr="00755CDE" w:rsidRDefault="00C270EA" w:rsidP="00185E92">
      <w:pPr>
        <w:spacing w:after="0"/>
        <w:ind w:firstLine="284"/>
        <w:jc w:val="center"/>
        <w:rPr>
          <w:rFonts w:ascii="Times New Roman" w:hAnsi="Times New Roman" w:cs="Times New Roman"/>
          <w:b/>
          <w:color w:val="1D1B11" w:themeColor="background2" w:themeShade="1A"/>
          <w:sz w:val="28"/>
          <w:szCs w:val="28"/>
        </w:rPr>
      </w:pPr>
      <w:bookmarkStart w:id="10" w:name="_Hlk143005054"/>
      <w:r w:rsidRPr="00755CDE">
        <w:rPr>
          <w:rFonts w:ascii="Times New Roman" w:hAnsi="Times New Roman" w:cs="Times New Roman"/>
          <w:b/>
          <w:color w:val="1D1B11" w:themeColor="background2" w:themeShade="1A"/>
          <w:sz w:val="28"/>
          <w:szCs w:val="28"/>
        </w:rPr>
        <w:t>ВЫВОДЫ</w:t>
      </w:r>
    </w:p>
    <w:p w14:paraId="1FEFC41A" w14:textId="6B964077" w:rsidR="00AC76A3" w:rsidRPr="00755CDE" w:rsidRDefault="00201E64" w:rsidP="00185E92">
      <w:pPr>
        <w:spacing w:after="0"/>
        <w:ind w:firstLine="680"/>
        <w:jc w:val="both"/>
        <w:rPr>
          <w:rFonts w:ascii="Times New Roman" w:hAnsi="Times New Roman" w:cs="Times New Roman"/>
          <w:iCs/>
          <w:color w:val="1D1B11" w:themeColor="background2" w:themeShade="1A"/>
          <w:sz w:val="28"/>
          <w:szCs w:val="28"/>
        </w:rPr>
      </w:pPr>
      <w:r w:rsidRPr="007A60D3">
        <w:rPr>
          <w:rFonts w:ascii="Times New Roman" w:hAnsi="Times New Roman" w:cs="Times New Roman"/>
          <w:color w:val="1D1B11" w:themeColor="background2" w:themeShade="1A"/>
          <w:sz w:val="28"/>
          <w:szCs w:val="28"/>
        </w:rPr>
        <w:t>В настоящее время государством проводится полити</w:t>
      </w:r>
      <w:r w:rsidR="00082D56" w:rsidRPr="007A60D3">
        <w:rPr>
          <w:rFonts w:ascii="Times New Roman" w:hAnsi="Times New Roman" w:cs="Times New Roman"/>
          <w:color w:val="1D1B11" w:themeColor="background2" w:themeShade="1A"/>
          <w:sz w:val="28"/>
          <w:szCs w:val="28"/>
        </w:rPr>
        <w:t xml:space="preserve">ка поддержки малого бизнеса </w:t>
      </w:r>
      <w:r w:rsidR="007A60D3">
        <w:rPr>
          <w:rFonts w:ascii="Times New Roman" w:hAnsi="Times New Roman" w:cs="Times New Roman"/>
          <w:color w:val="1D1B11" w:themeColor="background2" w:themeShade="1A"/>
          <w:sz w:val="28"/>
          <w:szCs w:val="28"/>
        </w:rPr>
        <w:t xml:space="preserve">посредством </w:t>
      </w:r>
      <w:r w:rsidRPr="007A60D3">
        <w:rPr>
          <w:rFonts w:ascii="Times New Roman" w:hAnsi="Times New Roman" w:cs="Times New Roman"/>
          <w:color w:val="1D1B11" w:themeColor="background2" w:themeShade="1A"/>
          <w:sz w:val="28"/>
          <w:szCs w:val="28"/>
        </w:rPr>
        <w:t xml:space="preserve">ослабления налогового бремени </w:t>
      </w:r>
      <w:r w:rsidR="00180C40" w:rsidRPr="007A60D3">
        <w:rPr>
          <w:rFonts w:ascii="Times New Roman" w:hAnsi="Times New Roman" w:cs="Times New Roman"/>
          <w:color w:val="1D1B11" w:themeColor="background2" w:themeShade="1A"/>
          <w:sz w:val="28"/>
          <w:szCs w:val="28"/>
        </w:rPr>
        <w:t xml:space="preserve">путем </w:t>
      </w:r>
      <w:r w:rsidRPr="007A60D3">
        <w:rPr>
          <w:rFonts w:ascii="Times New Roman" w:hAnsi="Times New Roman" w:cs="Times New Roman"/>
          <w:color w:val="1D1B11" w:themeColor="background2" w:themeShade="1A"/>
          <w:sz w:val="28"/>
          <w:szCs w:val="28"/>
        </w:rPr>
        <w:t>внедрения в налоговую систему специальных режимов налогообложения</w:t>
      </w:r>
      <w:r w:rsidR="004011D3" w:rsidRPr="007A60D3">
        <w:rPr>
          <w:rFonts w:ascii="Times New Roman" w:hAnsi="Times New Roman" w:cs="Times New Roman"/>
          <w:color w:val="1D1B11" w:themeColor="background2" w:themeShade="1A"/>
          <w:sz w:val="28"/>
          <w:szCs w:val="28"/>
        </w:rPr>
        <w:t xml:space="preserve">, в том числе с применением ИТ-технологий. </w:t>
      </w:r>
      <w:r w:rsidR="002766B7" w:rsidRPr="007A60D3">
        <w:rPr>
          <w:rFonts w:ascii="Times New Roman" w:hAnsi="Times New Roman" w:cs="Times New Roman"/>
          <w:color w:val="1D1B11" w:themeColor="background2" w:themeShade="1A"/>
          <w:sz w:val="28"/>
          <w:szCs w:val="28"/>
        </w:rPr>
        <w:t>П</w:t>
      </w:r>
      <w:r w:rsidR="000B016C" w:rsidRPr="007A60D3">
        <w:rPr>
          <w:rFonts w:ascii="Times New Roman" w:hAnsi="Times New Roman" w:cs="Times New Roman"/>
          <w:color w:val="1D1B11" w:themeColor="background2" w:themeShade="1A"/>
          <w:sz w:val="28"/>
          <w:szCs w:val="28"/>
        </w:rPr>
        <w:t>ерехо</w:t>
      </w:r>
      <w:r w:rsidR="004011D3" w:rsidRPr="007A60D3">
        <w:rPr>
          <w:rFonts w:ascii="Times New Roman" w:hAnsi="Times New Roman" w:cs="Times New Roman"/>
          <w:color w:val="1D1B11" w:themeColor="background2" w:themeShade="1A"/>
          <w:sz w:val="28"/>
          <w:szCs w:val="28"/>
        </w:rPr>
        <w:t>д</w:t>
      </w:r>
      <w:r w:rsidR="000B016C" w:rsidRPr="007A60D3">
        <w:rPr>
          <w:rFonts w:ascii="Times New Roman" w:hAnsi="Times New Roman" w:cs="Times New Roman"/>
          <w:color w:val="1D1B11" w:themeColor="background2" w:themeShade="1A"/>
          <w:sz w:val="28"/>
          <w:szCs w:val="28"/>
        </w:rPr>
        <w:t xml:space="preserve"> на </w:t>
      </w:r>
      <w:r w:rsidR="004011D3" w:rsidRPr="007A60D3">
        <w:rPr>
          <w:rFonts w:ascii="Times New Roman" w:hAnsi="Times New Roman" w:cs="Times New Roman"/>
          <w:color w:val="1D1B11" w:themeColor="background2" w:themeShade="1A"/>
          <w:sz w:val="28"/>
          <w:szCs w:val="28"/>
        </w:rPr>
        <w:t>АУСНО</w:t>
      </w:r>
      <w:r w:rsidRPr="007A60D3">
        <w:rPr>
          <w:rFonts w:ascii="Times New Roman" w:hAnsi="Times New Roman" w:cs="Times New Roman"/>
          <w:color w:val="1D1B11" w:themeColor="background2" w:themeShade="1A"/>
          <w:sz w:val="28"/>
          <w:szCs w:val="28"/>
        </w:rPr>
        <w:t xml:space="preserve">, при которой </w:t>
      </w:r>
      <w:r w:rsidR="001157AB" w:rsidRPr="007A60D3">
        <w:rPr>
          <w:rFonts w:ascii="Times New Roman" w:hAnsi="Times New Roman" w:cs="Times New Roman"/>
          <w:color w:val="1D1B11" w:themeColor="background2" w:themeShade="1A"/>
          <w:sz w:val="28"/>
          <w:szCs w:val="28"/>
        </w:rPr>
        <w:t>нет необходимости</w:t>
      </w:r>
      <w:r w:rsidRPr="007A60D3">
        <w:rPr>
          <w:rFonts w:ascii="Times New Roman" w:hAnsi="Times New Roman" w:cs="Times New Roman"/>
          <w:color w:val="1D1B11" w:themeColor="background2" w:themeShade="1A"/>
          <w:sz w:val="28"/>
          <w:szCs w:val="28"/>
        </w:rPr>
        <w:t xml:space="preserve"> ведения налогового учета</w:t>
      </w:r>
      <w:r w:rsidRPr="00755CDE">
        <w:rPr>
          <w:rFonts w:ascii="Times New Roman" w:hAnsi="Times New Roman" w:cs="Times New Roman"/>
          <w:color w:val="1D1B11" w:themeColor="background2" w:themeShade="1A"/>
          <w:sz w:val="28"/>
          <w:szCs w:val="28"/>
        </w:rPr>
        <w:t xml:space="preserve"> и составления налоговой отчетности, </w:t>
      </w:r>
      <w:r w:rsidR="004011D3" w:rsidRPr="00755CDE">
        <w:rPr>
          <w:rFonts w:ascii="Times New Roman" w:hAnsi="Times New Roman" w:cs="Times New Roman"/>
          <w:color w:val="1D1B11" w:themeColor="background2" w:themeShade="1A"/>
          <w:sz w:val="28"/>
          <w:szCs w:val="28"/>
        </w:rPr>
        <w:lastRenderedPageBreak/>
        <w:t xml:space="preserve">воспринимается </w:t>
      </w:r>
      <w:r w:rsidR="001157AB" w:rsidRPr="00755CDE">
        <w:rPr>
          <w:rFonts w:ascii="Times New Roman" w:hAnsi="Times New Roman" w:cs="Times New Roman"/>
          <w:color w:val="1D1B11" w:themeColor="background2" w:themeShade="1A"/>
          <w:sz w:val="28"/>
          <w:szCs w:val="28"/>
        </w:rPr>
        <w:t>налогоплательщик</w:t>
      </w:r>
      <w:r w:rsidR="004011D3" w:rsidRPr="00755CDE">
        <w:rPr>
          <w:rFonts w:ascii="Times New Roman" w:hAnsi="Times New Roman" w:cs="Times New Roman"/>
          <w:color w:val="1D1B11" w:themeColor="background2" w:themeShade="1A"/>
          <w:sz w:val="28"/>
          <w:szCs w:val="28"/>
        </w:rPr>
        <w:t>ами неоднозначно.</w:t>
      </w:r>
      <w:r w:rsidR="001157AB" w:rsidRPr="00755CDE">
        <w:rPr>
          <w:rFonts w:ascii="Times New Roman" w:hAnsi="Times New Roman" w:cs="Times New Roman"/>
          <w:color w:val="1D1B11" w:themeColor="background2" w:themeShade="1A"/>
          <w:sz w:val="28"/>
          <w:szCs w:val="28"/>
        </w:rPr>
        <w:t xml:space="preserve"> </w:t>
      </w:r>
      <w:r w:rsidR="00AC76A3" w:rsidRPr="00755CDE">
        <w:rPr>
          <w:rFonts w:ascii="Times New Roman" w:hAnsi="Times New Roman" w:cs="Times New Roman"/>
          <w:color w:val="1D1B11" w:themeColor="background2" w:themeShade="1A"/>
          <w:sz w:val="28"/>
          <w:szCs w:val="28"/>
        </w:rPr>
        <w:t>Одн</w:t>
      </w:r>
      <w:r w:rsidR="00BD4DF9" w:rsidRPr="00755CDE">
        <w:rPr>
          <w:rFonts w:ascii="Times New Roman" w:hAnsi="Times New Roman" w:cs="Times New Roman"/>
          <w:color w:val="1D1B11" w:themeColor="background2" w:themeShade="1A"/>
          <w:sz w:val="28"/>
          <w:szCs w:val="28"/>
        </w:rPr>
        <w:t>а</w:t>
      </w:r>
      <w:r w:rsidR="00AC76A3" w:rsidRPr="00755CDE">
        <w:rPr>
          <w:rFonts w:ascii="Times New Roman" w:hAnsi="Times New Roman" w:cs="Times New Roman"/>
          <w:color w:val="1D1B11" w:themeColor="background2" w:themeShade="1A"/>
          <w:sz w:val="28"/>
          <w:szCs w:val="28"/>
        </w:rPr>
        <w:t xml:space="preserve"> из причин</w:t>
      </w:r>
      <w:r w:rsidR="00BD4DF9" w:rsidRPr="00755CDE">
        <w:rPr>
          <w:rFonts w:ascii="Times New Roman" w:hAnsi="Times New Roman" w:cs="Times New Roman"/>
          <w:color w:val="1D1B11" w:themeColor="background2" w:themeShade="1A"/>
          <w:sz w:val="28"/>
          <w:szCs w:val="28"/>
        </w:rPr>
        <w:t xml:space="preserve"> </w:t>
      </w:r>
      <w:r w:rsidR="00B14886">
        <w:rPr>
          <w:rFonts w:ascii="Times New Roman" w:hAnsi="Times New Roman" w:cs="Times New Roman"/>
          <w:color w:val="1D1B11" w:themeColor="background2" w:themeShade="1A"/>
          <w:sz w:val="28"/>
          <w:szCs w:val="28"/>
        </w:rPr>
        <w:t xml:space="preserve">— </w:t>
      </w:r>
      <w:r w:rsidR="002766B7" w:rsidRPr="00755CDE">
        <w:rPr>
          <w:rFonts w:ascii="Times New Roman" w:hAnsi="Times New Roman" w:cs="Times New Roman"/>
          <w:color w:val="1D1B11" w:themeColor="background2" w:themeShade="1A"/>
          <w:sz w:val="28"/>
          <w:szCs w:val="28"/>
        </w:rPr>
        <w:t xml:space="preserve">более высокие </w:t>
      </w:r>
      <w:r w:rsidR="00180C40" w:rsidRPr="00755CDE">
        <w:rPr>
          <w:rFonts w:ascii="Times New Roman" w:hAnsi="Times New Roman" w:cs="Times New Roman"/>
          <w:color w:val="1D1B11" w:themeColor="background2" w:themeShade="1A"/>
          <w:sz w:val="28"/>
          <w:szCs w:val="28"/>
        </w:rPr>
        <w:t xml:space="preserve">ставки </w:t>
      </w:r>
      <w:r w:rsidR="004011D3" w:rsidRPr="00755CDE">
        <w:rPr>
          <w:rFonts w:ascii="Times New Roman" w:hAnsi="Times New Roman" w:cs="Times New Roman"/>
          <w:color w:val="1D1B11" w:themeColor="background2" w:themeShade="1A"/>
          <w:sz w:val="28"/>
          <w:szCs w:val="28"/>
        </w:rPr>
        <w:t xml:space="preserve">по сравнению с УСНО. </w:t>
      </w:r>
      <w:r w:rsidR="002766B7" w:rsidRPr="00755CDE">
        <w:rPr>
          <w:rFonts w:ascii="Times New Roman" w:hAnsi="Times New Roman" w:cs="Times New Roman"/>
          <w:sz w:val="28"/>
          <w:szCs w:val="28"/>
        </w:rPr>
        <w:t xml:space="preserve">Разработанная </w:t>
      </w:r>
      <w:r w:rsidR="002766B7" w:rsidRPr="00755CDE">
        <w:rPr>
          <w:rFonts w:ascii="Times New Roman" w:hAnsi="Times New Roman" w:cs="Times New Roman"/>
          <w:iCs/>
          <w:sz w:val="28"/>
          <w:szCs w:val="28"/>
        </w:rPr>
        <w:t>нами методика позволяет предприятиям малого бизнеса самостоятельно сравнивать налоговую нагрузку при различных специальных режимах и принимать оптимальные решения о выборе наиболее подходящего.</w:t>
      </w:r>
      <w:r w:rsidR="002766B7" w:rsidRPr="00755CDE">
        <w:rPr>
          <w:rFonts w:ascii="Times New Roman" w:hAnsi="Times New Roman" w:cs="Times New Roman"/>
          <w:sz w:val="28"/>
          <w:szCs w:val="28"/>
        </w:rPr>
        <w:t xml:space="preserve"> </w:t>
      </w:r>
      <w:r w:rsidR="00B340DE" w:rsidRPr="00755CDE">
        <w:rPr>
          <w:rFonts w:ascii="Times New Roman" w:hAnsi="Times New Roman" w:cs="Times New Roman"/>
          <w:iCs/>
          <w:color w:val="1D1B11" w:themeColor="background2" w:themeShade="1A"/>
          <w:sz w:val="28"/>
          <w:szCs w:val="28"/>
        </w:rPr>
        <w:t xml:space="preserve">Надеемся, что результаты нашего исследования найдут </w:t>
      </w:r>
      <w:r w:rsidR="008C187B" w:rsidRPr="00755CDE">
        <w:rPr>
          <w:rFonts w:ascii="Times New Roman" w:hAnsi="Times New Roman" w:cs="Times New Roman"/>
          <w:iCs/>
          <w:color w:val="1D1B11" w:themeColor="background2" w:themeShade="1A"/>
          <w:sz w:val="28"/>
          <w:szCs w:val="28"/>
        </w:rPr>
        <w:t>одобрение в</w:t>
      </w:r>
      <w:r w:rsidR="00B340DE" w:rsidRPr="00755CDE">
        <w:rPr>
          <w:rFonts w:ascii="Times New Roman" w:hAnsi="Times New Roman" w:cs="Times New Roman"/>
          <w:iCs/>
          <w:color w:val="1D1B11" w:themeColor="background2" w:themeShade="1A"/>
          <w:sz w:val="28"/>
          <w:szCs w:val="28"/>
        </w:rPr>
        <w:t xml:space="preserve"> научно</w:t>
      </w:r>
      <w:r w:rsidR="002766B7" w:rsidRPr="00755CDE">
        <w:rPr>
          <w:rFonts w:ascii="Times New Roman" w:hAnsi="Times New Roman" w:cs="Times New Roman"/>
          <w:iCs/>
          <w:color w:val="1D1B11" w:themeColor="background2" w:themeShade="1A"/>
          <w:sz w:val="28"/>
          <w:szCs w:val="28"/>
        </w:rPr>
        <w:t>м</w:t>
      </w:r>
      <w:r w:rsidR="00B340DE" w:rsidRPr="00755CDE">
        <w:rPr>
          <w:rFonts w:ascii="Times New Roman" w:hAnsi="Times New Roman" w:cs="Times New Roman"/>
          <w:iCs/>
          <w:color w:val="1D1B11" w:themeColor="background2" w:themeShade="1A"/>
          <w:sz w:val="28"/>
          <w:szCs w:val="28"/>
        </w:rPr>
        <w:t xml:space="preserve"> сообществ</w:t>
      </w:r>
      <w:r w:rsidR="002766B7" w:rsidRPr="00755CDE">
        <w:rPr>
          <w:rFonts w:ascii="Times New Roman" w:hAnsi="Times New Roman" w:cs="Times New Roman"/>
          <w:iCs/>
          <w:color w:val="1D1B11" w:themeColor="background2" w:themeShade="1A"/>
          <w:sz w:val="28"/>
          <w:szCs w:val="28"/>
        </w:rPr>
        <w:t>е</w:t>
      </w:r>
      <w:r w:rsidR="00B340DE" w:rsidRPr="00755CDE">
        <w:rPr>
          <w:rFonts w:ascii="Times New Roman" w:hAnsi="Times New Roman" w:cs="Times New Roman"/>
          <w:iCs/>
          <w:color w:val="1D1B11" w:themeColor="background2" w:themeShade="1A"/>
          <w:sz w:val="28"/>
          <w:szCs w:val="28"/>
        </w:rPr>
        <w:t xml:space="preserve"> и законодательных ветв</w:t>
      </w:r>
      <w:r w:rsidR="002766B7" w:rsidRPr="00755CDE">
        <w:rPr>
          <w:rFonts w:ascii="Times New Roman" w:hAnsi="Times New Roman" w:cs="Times New Roman"/>
          <w:iCs/>
          <w:color w:val="1D1B11" w:themeColor="background2" w:themeShade="1A"/>
          <w:sz w:val="28"/>
          <w:szCs w:val="28"/>
        </w:rPr>
        <w:t>ях</w:t>
      </w:r>
      <w:r w:rsidR="00B340DE" w:rsidRPr="00755CDE">
        <w:rPr>
          <w:rFonts w:ascii="Times New Roman" w:hAnsi="Times New Roman" w:cs="Times New Roman"/>
          <w:iCs/>
          <w:color w:val="1D1B11" w:themeColor="background2" w:themeShade="1A"/>
          <w:sz w:val="28"/>
          <w:szCs w:val="28"/>
        </w:rPr>
        <w:t xml:space="preserve"> власти.</w:t>
      </w:r>
    </w:p>
    <w:p w14:paraId="4C42CE0B" w14:textId="77777777" w:rsidR="00972AE1" w:rsidRPr="00755CDE" w:rsidRDefault="00972AE1" w:rsidP="00185E92">
      <w:pPr>
        <w:spacing w:after="240"/>
        <w:jc w:val="center"/>
        <w:rPr>
          <w:rFonts w:ascii="Times New Roman" w:hAnsi="Times New Roman" w:cs="Times New Roman"/>
          <w:b/>
          <w:bCs/>
          <w:sz w:val="28"/>
          <w:szCs w:val="28"/>
        </w:rPr>
      </w:pPr>
    </w:p>
    <w:bookmarkEnd w:id="10"/>
    <w:p w14:paraId="39E76978" w14:textId="77777777" w:rsidR="00972AE1" w:rsidRPr="00755CDE" w:rsidRDefault="00972AE1" w:rsidP="00185E92">
      <w:pPr>
        <w:spacing w:after="240"/>
        <w:jc w:val="center"/>
        <w:rPr>
          <w:rFonts w:ascii="Times New Roman" w:hAnsi="Times New Roman" w:cs="Times New Roman"/>
          <w:b/>
          <w:bCs/>
          <w:sz w:val="28"/>
          <w:szCs w:val="28"/>
        </w:rPr>
      </w:pPr>
      <w:r w:rsidRPr="00755CDE">
        <w:rPr>
          <w:rFonts w:ascii="Times New Roman" w:hAnsi="Times New Roman" w:cs="Times New Roman"/>
          <w:b/>
          <w:bCs/>
          <w:sz w:val="28"/>
          <w:szCs w:val="28"/>
        </w:rPr>
        <w:t>СПИСОК ИСТОЧНИКОВ</w:t>
      </w:r>
    </w:p>
    <w:p w14:paraId="7DC5E287" w14:textId="3EDE6738" w:rsidR="00957487" w:rsidRPr="00755CDE" w:rsidRDefault="00957487" w:rsidP="00185E92">
      <w:pPr>
        <w:spacing w:after="0"/>
        <w:ind w:firstLine="284"/>
        <w:jc w:val="both"/>
        <w:rPr>
          <w:rFonts w:ascii="Times New Roman" w:hAnsi="Times New Roman" w:cs="Times New Roman"/>
          <w:iCs/>
          <w:sz w:val="28"/>
          <w:szCs w:val="28"/>
        </w:rPr>
      </w:pPr>
      <w:r w:rsidRPr="00755CDE">
        <w:rPr>
          <w:rFonts w:ascii="Times New Roman" w:hAnsi="Times New Roman" w:cs="Times New Roman"/>
          <w:iCs/>
          <w:sz w:val="28"/>
          <w:szCs w:val="28"/>
        </w:rPr>
        <w:t>1. Громов В.В. Специфика и проблемы налогового стимулирования малых ИТ-компаний в России</w:t>
      </w:r>
      <w:r w:rsidR="00905A74" w:rsidRPr="00755CDE">
        <w:rPr>
          <w:rFonts w:ascii="Times New Roman" w:hAnsi="Times New Roman" w:cs="Times New Roman"/>
          <w:iCs/>
          <w:sz w:val="28"/>
          <w:szCs w:val="28"/>
        </w:rPr>
        <w:t>.</w:t>
      </w:r>
      <w:r w:rsidRPr="00755CDE">
        <w:rPr>
          <w:rFonts w:ascii="Times New Roman" w:hAnsi="Times New Roman" w:cs="Times New Roman"/>
          <w:iCs/>
          <w:sz w:val="28"/>
          <w:szCs w:val="28"/>
        </w:rPr>
        <w:t xml:space="preserve"> </w:t>
      </w:r>
      <w:r w:rsidRPr="00755CDE">
        <w:rPr>
          <w:rFonts w:ascii="Times New Roman" w:hAnsi="Times New Roman" w:cs="Times New Roman"/>
          <w:i/>
          <w:iCs/>
          <w:sz w:val="28"/>
          <w:szCs w:val="28"/>
        </w:rPr>
        <w:t>Финансовый журнал</w:t>
      </w:r>
      <w:r w:rsidRPr="00755CDE">
        <w:rPr>
          <w:rFonts w:ascii="Times New Roman" w:hAnsi="Times New Roman" w:cs="Times New Roman"/>
          <w:iCs/>
          <w:sz w:val="28"/>
          <w:szCs w:val="28"/>
        </w:rPr>
        <w:t xml:space="preserve">. </w:t>
      </w:r>
      <w:bookmarkStart w:id="11" w:name="_Hlk143015974"/>
      <w:r w:rsidRPr="00755CDE">
        <w:rPr>
          <w:rFonts w:ascii="Times New Roman" w:hAnsi="Times New Roman" w:cs="Times New Roman"/>
          <w:iCs/>
          <w:sz w:val="28"/>
          <w:szCs w:val="28"/>
        </w:rPr>
        <w:t>2022</w:t>
      </w:r>
      <w:r w:rsidR="006E3EBB" w:rsidRPr="00755CDE">
        <w:rPr>
          <w:rFonts w:ascii="Times New Roman" w:hAnsi="Times New Roman" w:cs="Times New Roman"/>
          <w:iCs/>
          <w:sz w:val="28"/>
          <w:szCs w:val="28"/>
        </w:rPr>
        <w:t>;</w:t>
      </w:r>
      <w:r w:rsidRPr="00755CDE">
        <w:rPr>
          <w:rFonts w:ascii="Times New Roman" w:hAnsi="Times New Roman" w:cs="Times New Roman"/>
          <w:iCs/>
          <w:sz w:val="28"/>
          <w:szCs w:val="28"/>
        </w:rPr>
        <w:t>14</w:t>
      </w:r>
      <w:r w:rsidR="006E3EBB" w:rsidRPr="00755CDE">
        <w:rPr>
          <w:rFonts w:ascii="Times New Roman" w:hAnsi="Times New Roman" w:cs="Times New Roman"/>
          <w:iCs/>
          <w:sz w:val="28"/>
          <w:szCs w:val="28"/>
        </w:rPr>
        <w:t>(</w:t>
      </w:r>
      <w:r w:rsidRPr="00755CDE">
        <w:rPr>
          <w:rFonts w:ascii="Times New Roman" w:hAnsi="Times New Roman" w:cs="Times New Roman"/>
          <w:iCs/>
          <w:sz w:val="28"/>
          <w:szCs w:val="28"/>
        </w:rPr>
        <w:t>1</w:t>
      </w:r>
      <w:r w:rsidR="006E3EBB" w:rsidRPr="00755CDE">
        <w:rPr>
          <w:rFonts w:ascii="Times New Roman" w:hAnsi="Times New Roman" w:cs="Times New Roman"/>
          <w:iCs/>
          <w:sz w:val="28"/>
          <w:szCs w:val="28"/>
        </w:rPr>
        <w:t>):</w:t>
      </w:r>
      <w:r w:rsidRPr="00755CDE">
        <w:rPr>
          <w:rFonts w:ascii="Times New Roman" w:hAnsi="Times New Roman" w:cs="Times New Roman"/>
          <w:iCs/>
          <w:sz w:val="28"/>
          <w:szCs w:val="28"/>
        </w:rPr>
        <w:t xml:space="preserve">8-25. </w:t>
      </w:r>
    </w:p>
    <w:bookmarkEnd w:id="11"/>
    <w:p w14:paraId="2B904F41" w14:textId="752AAF8C" w:rsidR="00957487" w:rsidRPr="00755CDE" w:rsidRDefault="009E487E" w:rsidP="00185E92">
      <w:pPr>
        <w:spacing w:after="0"/>
        <w:ind w:firstLine="284"/>
        <w:jc w:val="both"/>
        <w:rPr>
          <w:rFonts w:ascii="Times New Roman" w:hAnsi="Times New Roman" w:cs="Times New Roman"/>
          <w:sz w:val="28"/>
          <w:szCs w:val="28"/>
        </w:rPr>
      </w:pPr>
      <w:r w:rsidRPr="00755CDE">
        <w:rPr>
          <w:rFonts w:ascii="Times New Roman" w:hAnsi="Times New Roman" w:cs="Times New Roman"/>
          <w:iCs/>
          <w:sz w:val="28"/>
          <w:szCs w:val="28"/>
        </w:rPr>
        <w:t xml:space="preserve">2. </w:t>
      </w:r>
      <w:proofErr w:type="spellStart"/>
      <w:r w:rsidRPr="00755CDE">
        <w:rPr>
          <w:rFonts w:ascii="Times New Roman" w:hAnsi="Times New Roman" w:cs="Times New Roman"/>
          <w:sz w:val="28"/>
          <w:szCs w:val="28"/>
        </w:rPr>
        <w:t>Шахбанов</w:t>
      </w:r>
      <w:proofErr w:type="spellEnd"/>
      <w:r w:rsidRPr="00755CDE">
        <w:rPr>
          <w:rFonts w:ascii="Times New Roman" w:hAnsi="Times New Roman" w:cs="Times New Roman"/>
          <w:sz w:val="28"/>
          <w:szCs w:val="28"/>
        </w:rPr>
        <w:t xml:space="preserve"> Р.Б. Методологические и организационно-экономические проблемы развития бухгалтерского учета в сфере малого и среднего предпринимательства</w:t>
      </w:r>
      <w:r w:rsidR="00F65AAF" w:rsidRPr="00755CDE">
        <w:rPr>
          <w:rFonts w:ascii="Times New Roman" w:hAnsi="Times New Roman" w:cs="Times New Roman"/>
          <w:sz w:val="28"/>
          <w:szCs w:val="28"/>
        </w:rPr>
        <w:t>.</w:t>
      </w:r>
      <w:r w:rsidRPr="00755CDE">
        <w:rPr>
          <w:rFonts w:ascii="Times New Roman" w:hAnsi="Times New Roman" w:cs="Times New Roman"/>
          <w:sz w:val="28"/>
          <w:szCs w:val="28"/>
        </w:rPr>
        <w:t xml:space="preserve"> </w:t>
      </w:r>
      <w:r w:rsidRPr="00755CDE">
        <w:rPr>
          <w:rFonts w:ascii="Times New Roman" w:hAnsi="Times New Roman" w:cs="Times New Roman"/>
          <w:i/>
          <w:sz w:val="28"/>
          <w:szCs w:val="28"/>
        </w:rPr>
        <w:t>Вестник научной мысли</w:t>
      </w:r>
      <w:r w:rsidRPr="00755CDE">
        <w:rPr>
          <w:rFonts w:ascii="Times New Roman" w:hAnsi="Times New Roman" w:cs="Times New Roman"/>
          <w:sz w:val="28"/>
          <w:szCs w:val="28"/>
        </w:rPr>
        <w:t xml:space="preserve">. </w:t>
      </w:r>
      <w:bookmarkStart w:id="12" w:name="_Hlk143016241"/>
      <w:r w:rsidRPr="00755CDE">
        <w:rPr>
          <w:rFonts w:ascii="Times New Roman" w:hAnsi="Times New Roman" w:cs="Times New Roman"/>
          <w:sz w:val="28"/>
          <w:szCs w:val="28"/>
        </w:rPr>
        <w:t>2021</w:t>
      </w:r>
      <w:r w:rsidR="006E3EBB" w:rsidRPr="00755CDE">
        <w:rPr>
          <w:rFonts w:ascii="Times New Roman" w:hAnsi="Times New Roman" w:cs="Times New Roman"/>
          <w:sz w:val="28"/>
          <w:szCs w:val="28"/>
        </w:rPr>
        <w:t>;(</w:t>
      </w:r>
      <w:r w:rsidRPr="00755CDE">
        <w:rPr>
          <w:rFonts w:ascii="Times New Roman" w:hAnsi="Times New Roman" w:cs="Times New Roman"/>
          <w:sz w:val="28"/>
          <w:szCs w:val="28"/>
        </w:rPr>
        <w:t>6</w:t>
      </w:r>
      <w:r w:rsidR="006E3EBB" w:rsidRPr="00755CDE">
        <w:rPr>
          <w:rFonts w:ascii="Times New Roman" w:hAnsi="Times New Roman" w:cs="Times New Roman"/>
          <w:sz w:val="28"/>
          <w:szCs w:val="28"/>
        </w:rPr>
        <w:t>):</w:t>
      </w:r>
      <w:r w:rsidRPr="00755CDE">
        <w:rPr>
          <w:rFonts w:ascii="Times New Roman" w:hAnsi="Times New Roman" w:cs="Times New Roman"/>
          <w:sz w:val="28"/>
          <w:szCs w:val="28"/>
        </w:rPr>
        <w:t xml:space="preserve">84-89. </w:t>
      </w:r>
    </w:p>
    <w:bookmarkEnd w:id="12"/>
    <w:p w14:paraId="5A3D2DFA" w14:textId="1A3ABEBB" w:rsidR="00096C76" w:rsidRPr="00755CDE" w:rsidRDefault="004929FB" w:rsidP="00185E92">
      <w:pPr>
        <w:spacing w:after="0"/>
        <w:ind w:firstLine="284"/>
        <w:jc w:val="both"/>
        <w:rPr>
          <w:rFonts w:ascii="Times New Roman" w:hAnsi="Times New Roman" w:cs="Times New Roman"/>
          <w:sz w:val="28"/>
          <w:szCs w:val="28"/>
          <w:lang w:val="en-US"/>
        </w:rPr>
      </w:pPr>
      <w:r w:rsidRPr="00755CDE">
        <w:rPr>
          <w:rFonts w:ascii="Times New Roman" w:hAnsi="Times New Roman" w:cs="Times New Roman"/>
          <w:sz w:val="28"/>
          <w:szCs w:val="28"/>
        </w:rPr>
        <w:t xml:space="preserve">3. </w:t>
      </w:r>
      <w:proofErr w:type="spellStart"/>
      <w:r w:rsidR="00096C76" w:rsidRPr="00755CDE">
        <w:rPr>
          <w:rFonts w:ascii="Times New Roman" w:hAnsi="Times New Roman" w:cs="Times New Roman"/>
          <w:sz w:val="28"/>
          <w:szCs w:val="28"/>
        </w:rPr>
        <w:t>Клычова</w:t>
      </w:r>
      <w:proofErr w:type="spellEnd"/>
      <w:r w:rsidR="00096C76" w:rsidRPr="00755CDE">
        <w:rPr>
          <w:rFonts w:ascii="Times New Roman" w:hAnsi="Times New Roman" w:cs="Times New Roman"/>
          <w:sz w:val="28"/>
          <w:szCs w:val="28"/>
        </w:rPr>
        <w:t xml:space="preserve"> Г.С.</w:t>
      </w:r>
      <w:r w:rsidR="005F7D11" w:rsidRPr="00755CDE">
        <w:rPr>
          <w:rFonts w:ascii="Times New Roman" w:hAnsi="Times New Roman" w:cs="Times New Roman"/>
          <w:sz w:val="28"/>
          <w:szCs w:val="28"/>
        </w:rPr>
        <w:t xml:space="preserve">, </w:t>
      </w:r>
      <w:proofErr w:type="spellStart"/>
      <w:r w:rsidR="005F7D11" w:rsidRPr="00755CDE">
        <w:rPr>
          <w:rFonts w:ascii="Times New Roman" w:hAnsi="Times New Roman" w:cs="Times New Roman"/>
          <w:sz w:val="28"/>
          <w:szCs w:val="28"/>
        </w:rPr>
        <w:t>Исхаков</w:t>
      </w:r>
      <w:proofErr w:type="spellEnd"/>
      <w:r w:rsidR="005F7D11" w:rsidRPr="00755CDE">
        <w:rPr>
          <w:rFonts w:ascii="Times New Roman" w:hAnsi="Times New Roman" w:cs="Times New Roman"/>
          <w:sz w:val="28"/>
          <w:szCs w:val="28"/>
        </w:rPr>
        <w:t xml:space="preserve"> А.Т., </w:t>
      </w:r>
      <w:proofErr w:type="spellStart"/>
      <w:r w:rsidR="005F7D11" w:rsidRPr="00755CDE">
        <w:rPr>
          <w:rFonts w:ascii="Times New Roman" w:hAnsi="Times New Roman" w:cs="Times New Roman"/>
          <w:sz w:val="28"/>
          <w:szCs w:val="28"/>
        </w:rPr>
        <w:t>Гатауллина</w:t>
      </w:r>
      <w:proofErr w:type="spellEnd"/>
      <w:r w:rsidR="005F7D11" w:rsidRPr="00755CDE">
        <w:rPr>
          <w:rFonts w:ascii="Times New Roman" w:hAnsi="Times New Roman" w:cs="Times New Roman"/>
          <w:sz w:val="28"/>
          <w:szCs w:val="28"/>
        </w:rPr>
        <w:t xml:space="preserve"> А.А. </w:t>
      </w:r>
      <w:r w:rsidR="00096C76" w:rsidRPr="00755CDE">
        <w:rPr>
          <w:rFonts w:ascii="Times New Roman" w:hAnsi="Times New Roman" w:cs="Times New Roman"/>
          <w:sz w:val="28"/>
          <w:szCs w:val="28"/>
        </w:rPr>
        <w:t>Порядок выбора режима налогообложения для малого бизнеса</w:t>
      </w:r>
      <w:r w:rsidR="00F65AAF" w:rsidRPr="00755CDE">
        <w:rPr>
          <w:rFonts w:ascii="Times New Roman" w:hAnsi="Times New Roman" w:cs="Times New Roman"/>
          <w:sz w:val="28"/>
          <w:szCs w:val="28"/>
        </w:rPr>
        <w:t>.</w:t>
      </w:r>
      <w:r w:rsidR="00096C76" w:rsidRPr="00755CDE">
        <w:rPr>
          <w:rFonts w:ascii="Times New Roman" w:hAnsi="Times New Roman" w:cs="Times New Roman"/>
          <w:sz w:val="28"/>
          <w:szCs w:val="28"/>
        </w:rPr>
        <w:t xml:space="preserve"> </w:t>
      </w:r>
      <w:r w:rsidR="00096C76" w:rsidRPr="00755CDE">
        <w:rPr>
          <w:rFonts w:ascii="Times New Roman" w:hAnsi="Times New Roman" w:cs="Times New Roman"/>
          <w:i/>
          <w:sz w:val="28"/>
          <w:szCs w:val="28"/>
        </w:rPr>
        <w:t>Бухгалтерский</w:t>
      </w:r>
      <w:r w:rsidR="00096C76" w:rsidRPr="00755CDE">
        <w:rPr>
          <w:rFonts w:ascii="Times New Roman" w:hAnsi="Times New Roman" w:cs="Times New Roman"/>
          <w:i/>
          <w:sz w:val="28"/>
          <w:szCs w:val="28"/>
          <w:lang w:val="en-US"/>
        </w:rPr>
        <w:t xml:space="preserve"> </w:t>
      </w:r>
      <w:r w:rsidR="00096C76" w:rsidRPr="00755CDE">
        <w:rPr>
          <w:rFonts w:ascii="Times New Roman" w:hAnsi="Times New Roman" w:cs="Times New Roman"/>
          <w:i/>
          <w:sz w:val="28"/>
          <w:szCs w:val="28"/>
        </w:rPr>
        <w:t>учет</w:t>
      </w:r>
      <w:r w:rsidR="00096C76" w:rsidRPr="00755CDE">
        <w:rPr>
          <w:rFonts w:ascii="Times New Roman" w:hAnsi="Times New Roman" w:cs="Times New Roman"/>
          <w:i/>
          <w:sz w:val="28"/>
          <w:szCs w:val="28"/>
          <w:lang w:val="en-US"/>
        </w:rPr>
        <w:t xml:space="preserve"> </w:t>
      </w:r>
      <w:r w:rsidR="00096C76" w:rsidRPr="00755CDE">
        <w:rPr>
          <w:rFonts w:ascii="Times New Roman" w:hAnsi="Times New Roman" w:cs="Times New Roman"/>
          <w:i/>
          <w:sz w:val="28"/>
          <w:szCs w:val="28"/>
        </w:rPr>
        <w:t>в</w:t>
      </w:r>
      <w:r w:rsidR="00096C76" w:rsidRPr="00755CDE">
        <w:rPr>
          <w:rFonts w:ascii="Times New Roman" w:hAnsi="Times New Roman" w:cs="Times New Roman"/>
          <w:i/>
          <w:sz w:val="28"/>
          <w:szCs w:val="28"/>
          <w:lang w:val="en-US"/>
        </w:rPr>
        <w:t xml:space="preserve"> </w:t>
      </w:r>
      <w:r w:rsidR="00096C76" w:rsidRPr="00755CDE">
        <w:rPr>
          <w:rFonts w:ascii="Times New Roman" w:hAnsi="Times New Roman" w:cs="Times New Roman"/>
          <w:i/>
          <w:sz w:val="28"/>
          <w:szCs w:val="28"/>
        </w:rPr>
        <w:t>бюджетных</w:t>
      </w:r>
      <w:r w:rsidR="00096C76" w:rsidRPr="00755CDE">
        <w:rPr>
          <w:rFonts w:ascii="Times New Roman" w:hAnsi="Times New Roman" w:cs="Times New Roman"/>
          <w:i/>
          <w:sz w:val="28"/>
          <w:szCs w:val="28"/>
          <w:lang w:val="en-US"/>
        </w:rPr>
        <w:t xml:space="preserve"> </w:t>
      </w:r>
      <w:r w:rsidR="00096C76" w:rsidRPr="00755CDE">
        <w:rPr>
          <w:rFonts w:ascii="Times New Roman" w:hAnsi="Times New Roman" w:cs="Times New Roman"/>
          <w:i/>
          <w:sz w:val="28"/>
          <w:szCs w:val="28"/>
        </w:rPr>
        <w:t>и</w:t>
      </w:r>
      <w:r w:rsidR="00096C76" w:rsidRPr="00755CDE">
        <w:rPr>
          <w:rFonts w:ascii="Times New Roman" w:hAnsi="Times New Roman" w:cs="Times New Roman"/>
          <w:i/>
          <w:sz w:val="28"/>
          <w:szCs w:val="28"/>
          <w:lang w:val="en-US"/>
        </w:rPr>
        <w:t xml:space="preserve"> </w:t>
      </w:r>
      <w:r w:rsidR="00096C76" w:rsidRPr="00755CDE">
        <w:rPr>
          <w:rFonts w:ascii="Times New Roman" w:hAnsi="Times New Roman" w:cs="Times New Roman"/>
          <w:i/>
          <w:sz w:val="28"/>
          <w:szCs w:val="28"/>
        </w:rPr>
        <w:t>некоммерческих</w:t>
      </w:r>
      <w:r w:rsidR="00096C76" w:rsidRPr="00755CDE">
        <w:rPr>
          <w:rFonts w:ascii="Times New Roman" w:hAnsi="Times New Roman" w:cs="Times New Roman"/>
          <w:i/>
          <w:sz w:val="28"/>
          <w:szCs w:val="28"/>
          <w:lang w:val="en-US"/>
        </w:rPr>
        <w:t xml:space="preserve"> </w:t>
      </w:r>
      <w:r w:rsidR="00096C76" w:rsidRPr="00755CDE">
        <w:rPr>
          <w:rFonts w:ascii="Times New Roman" w:hAnsi="Times New Roman" w:cs="Times New Roman"/>
          <w:i/>
          <w:sz w:val="28"/>
          <w:szCs w:val="28"/>
        </w:rPr>
        <w:t>организациях</w:t>
      </w:r>
      <w:r w:rsidR="00096C76" w:rsidRPr="00755CDE">
        <w:rPr>
          <w:rFonts w:ascii="Times New Roman" w:hAnsi="Times New Roman" w:cs="Times New Roman"/>
          <w:sz w:val="28"/>
          <w:szCs w:val="28"/>
          <w:lang w:val="en-US"/>
        </w:rPr>
        <w:t xml:space="preserve">. </w:t>
      </w:r>
      <w:r w:rsidR="005F7D11" w:rsidRPr="00755CDE">
        <w:rPr>
          <w:rFonts w:ascii="Times New Roman" w:hAnsi="Times New Roman" w:cs="Times New Roman"/>
          <w:sz w:val="28"/>
          <w:szCs w:val="28"/>
          <w:lang w:val="en-US"/>
        </w:rPr>
        <w:t>2022;8(536):2-9.</w:t>
      </w:r>
    </w:p>
    <w:p w14:paraId="7819C6F4" w14:textId="540E569A" w:rsidR="00995216" w:rsidRPr="00755CDE" w:rsidRDefault="00995216" w:rsidP="00185E92">
      <w:pPr>
        <w:spacing w:after="0"/>
        <w:ind w:firstLine="284"/>
        <w:jc w:val="both"/>
        <w:rPr>
          <w:rFonts w:ascii="Times New Roman" w:hAnsi="Times New Roman" w:cs="Times New Roman"/>
          <w:sz w:val="28"/>
          <w:szCs w:val="28"/>
        </w:rPr>
      </w:pPr>
      <w:r w:rsidRPr="00755CDE">
        <w:rPr>
          <w:rFonts w:ascii="Times New Roman" w:hAnsi="Times New Roman" w:cs="Times New Roman"/>
          <w:sz w:val="28"/>
          <w:szCs w:val="28"/>
          <w:lang w:val="en-US"/>
        </w:rPr>
        <w:t xml:space="preserve">4. </w:t>
      </w:r>
      <w:proofErr w:type="spellStart"/>
      <w:r w:rsidR="005F7D11" w:rsidRPr="00755CDE">
        <w:rPr>
          <w:rFonts w:ascii="Times New Roman" w:hAnsi="Times New Roman" w:cs="Times New Roman"/>
          <w:color w:val="2C2D2E"/>
          <w:sz w:val="28"/>
          <w:szCs w:val="28"/>
          <w:shd w:val="clear" w:color="auto" w:fill="FFFFFF"/>
          <w:lang w:val="en-US"/>
        </w:rPr>
        <w:t>Klychova</w:t>
      </w:r>
      <w:proofErr w:type="spellEnd"/>
      <w:r w:rsidR="005F7D11" w:rsidRPr="00755CDE">
        <w:rPr>
          <w:rFonts w:ascii="Times New Roman" w:hAnsi="Times New Roman" w:cs="Times New Roman"/>
          <w:color w:val="2C2D2E"/>
          <w:sz w:val="28"/>
          <w:szCs w:val="28"/>
          <w:shd w:val="clear" w:color="auto" w:fill="FFFFFF"/>
          <w:lang w:val="en-US"/>
        </w:rPr>
        <w:t xml:space="preserve"> G.S., </w:t>
      </w:r>
      <w:proofErr w:type="spellStart"/>
      <w:r w:rsidR="005F7D11" w:rsidRPr="00755CDE">
        <w:rPr>
          <w:rFonts w:ascii="Times New Roman" w:hAnsi="Times New Roman" w:cs="Times New Roman"/>
          <w:color w:val="2C2D2E"/>
          <w:sz w:val="28"/>
          <w:szCs w:val="28"/>
          <w:shd w:val="clear" w:color="auto" w:fill="FFFFFF"/>
          <w:lang w:val="en-US"/>
        </w:rPr>
        <w:t>Fakhretdinova</w:t>
      </w:r>
      <w:proofErr w:type="spellEnd"/>
      <w:r w:rsidR="005F7D11" w:rsidRPr="00755CDE">
        <w:rPr>
          <w:rFonts w:ascii="Times New Roman" w:hAnsi="Times New Roman" w:cs="Times New Roman"/>
          <w:color w:val="2C2D2E"/>
          <w:sz w:val="28"/>
          <w:szCs w:val="28"/>
          <w:shd w:val="clear" w:color="auto" w:fill="FFFFFF"/>
          <w:lang w:val="en-US"/>
        </w:rPr>
        <w:t xml:space="preserve"> E.N., </w:t>
      </w:r>
      <w:proofErr w:type="spellStart"/>
      <w:r w:rsidR="005F7D11" w:rsidRPr="00755CDE">
        <w:rPr>
          <w:rFonts w:ascii="Times New Roman" w:hAnsi="Times New Roman" w:cs="Times New Roman"/>
          <w:color w:val="2C2D2E"/>
          <w:sz w:val="28"/>
          <w:szCs w:val="28"/>
          <w:shd w:val="clear" w:color="auto" w:fill="FFFFFF"/>
          <w:lang w:val="en-US"/>
        </w:rPr>
        <w:t>Klychova</w:t>
      </w:r>
      <w:proofErr w:type="spellEnd"/>
      <w:r w:rsidR="005F7D11" w:rsidRPr="00755CDE">
        <w:rPr>
          <w:rFonts w:ascii="Times New Roman" w:hAnsi="Times New Roman" w:cs="Times New Roman"/>
          <w:color w:val="2C2D2E"/>
          <w:sz w:val="28"/>
          <w:szCs w:val="28"/>
          <w:shd w:val="clear" w:color="auto" w:fill="FFFFFF"/>
          <w:lang w:val="en-US"/>
        </w:rPr>
        <w:t xml:space="preserve"> A.S., Antonova N.V. </w:t>
      </w:r>
      <w:r w:rsidRPr="00755CDE">
        <w:rPr>
          <w:rFonts w:ascii="Times New Roman" w:hAnsi="Times New Roman" w:cs="Times New Roman"/>
          <w:color w:val="2C2D2E"/>
          <w:sz w:val="28"/>
          <w:szCs w:val="28"/>
          <w:shd w:val="clear" w:color="auto" w:fill="FFFFFF"/>
          <w:lang w:val="en-US"/>
        </w:rPr>
        <w:t>Development of Accounting and Financial Reporting for Small and Medium-Sized Businesses in Accordance with International Financial Reporting Standards</w:t>
      </w:r>
      <w:r w:rsidR="005F7D11" w:rsidRPr="00755CDE">
        <w:rPr>
          <w:rFonts w:ascii="Times New Roman" w:hAnsi="Times New Roman" w:cs="Times New Roman"/>
          <w:color w:val="2C2D2E"/>
          <w:sz w:val="28"/>
          <w:szCs w:val="28"/>
          <w:shd w:val="clear" w:color="auto" w:fill="FFFFFF"/>
          <w:lang w:val="en-US"/>
        </w:rPr>
        <w:t xml:space="preserve">. </w:t>
      </w:r>
      <w:r w:rsidRPr="00755CDE">
        <w:rPr>
          <w:rFonts w:ascii="Times New Roman" w:hAnsi="Times New Roman" w:cs="Times New Roman"/>
          <w:i/>
          <w:color w:val="2C2D2E"/>
          <w:sz w:val="28"/>
          <w:szCs w:val="28"/>
          <w:shd w:val="clear" w:color="auto" w:fill="FFFFFF"/>
          <w:lang w:val="en-US"/>
        </w:rPr>
        <w:t>Asian</w:t>
      </w:r>
      <w:r w:rsidRPr="00755CDE">
        <w:rPr>
          <w:rFonts w:ascii="Times New Roman" w:hAnsi="Times New Roman" w:cs="Times New Roman"/>
          <w:i/>
          <w:color w:val="2C2D2E"/>
          <w:sz w:val="28"/>
          <w:szCs w:val="28"/>
          <w:shd w:val="clear" w:color="auto" w:fill="FFFFFF"/>
        </w:rPr>
        <w:t xml:space="preserve"> </w:t>
      </w:r>
      <w:r w:rsidRPr="00755CDE">
        <w:rPr>
          <w:rFonts w:ascii="Times New Roman" w:hAnsi="Times New Roman" w:cs="Times New Roman"/>
          <w:i/>
          <w:color w:val="2C2D2E"/>
          <w:sz w:val="28"/>
          <w:szCs w:val="28"/>
          <w:shd w:val="clear" w:color="auto" w:fill="FFFFFF"/>
          <w:lang w:val="en-US"/>
        </w:rPr>
        <w:t>Social</w:t>
      </w:r>
      <w:r w:rsidRPr="00755CDE">
        <w:rPr>
          <w:rFonts w:ascii="Times New Roman" w:hAnsi="Times New Roman" w:cs="Times New Roman"/>
          <w:i/>
          <w:color w:val="2C2D2E"/>
          <w:sz w:val="28"/>
          <w:szCs w:val="28"/>
          <w:shd w:val="clear" w:color="auto" w:fill="FFFFFF"/>
        </w:rPr>
        <w:t xml:space="preserve"> </w:t>
      </w:r>
      <w:r w:rsidRPr="00755CDE">
        <w:rPr>
          <w:rFonts w:ascii="Times New Roman" w:hAnsi="Times New Roman" w:cs="Times New Roman"/>
          <w:i/>
          <w:color w:val="2C2D2E"/>
          <w:sz w:val="28"/>
          <w:szCs w:val="28"/>
          <w:shd w:val="clear" w:color="auto" w:fill="FFFFFF"/>
          <w:lang w:val="en-US"/>
        </w:rPr>
        <w:t>Science</w:t>
      </w:r>
      <w:r w:rsidRPr="00755CDE">
        <w:rPr>
          <w:rFonts w:ascii="Times New Roman" w:hAnsi="Times New Roman" w:cs="Times New Roman"/>
          <w:color w:val="2C2D2E"/>
          <w:sz w:val="28"/>
          <w:szCs w:val="28"/>
          <w:shd w:val="clear" w:color="auto" w:fill="FFFFFF"/>
        </w:rPr>
        <w:t>. 2015</w:t>
      </w:r>
      <w:r w:rsidR="005F7D11" w:rsidRPr="00755CDE">
        <w:rPr>
          <w:rFonts w:ascii="Times New Roman" w:hAnsi="Times New Roman" w:cs="Times New Roman"/>
          <w:color w:val="2C2D2E"/>
          <w:sz w:val="28"/>
          <w:szCs w:val="28"/>
          <w:shd w:val="clear" w:color="auto" w:fill="FFFFFF"/>
        </w:rPr>
        <w:t>;</w:t>
      </w:r>
      <w:r w:rsidRPr="00755CDE">
        <w:rPr>
          <w:rFonts w:ascii="Times New Roman" w:hAnsi="Times New Roman" w:cs="Times New Roman"/>
          <w:color w:val="2C2D2E"/>
          <w:sz w:val="28"/>
          <w:szCs w:val="28"/>
          <w:shd w:val="clear" w:color="auto" w:fill="FFFFFF"/>
        </w:rPr>
        <w:t>11</w:t>
      </w:r>
      <w:r w:rsidR="005F7D11" w:rsidRPr="00755CDE">
        <w:rPr>
          <w:rFonts w:ascii="Times New Roman" w:hAnsi="Times New Roman" w:cs="Times New Roman"/>
          <w:color w:val="2C2D2E"/>
          <w:sz w:val="28"/>
          <w:szCs w:val="28"/>
          <w:shd w:val="clear" w:color="auto" w:fill="FFFFFF"/>
        </w:rPr>
        <w:t>(</w:t>
      </w:r>
      <w:r w:rsidRPr="00755CDE">
        <w:rPr>
          <w:rFonts w:ascii="Times New Roman" w:hAnsi="Times New Roman" w:cs="Times New Roman"/>
          <w:color w:val="2C2D2E"/>
          <w:sz w:val="28"/>
          <w:szCs w:val="28"/>
          <w:shd w:val="clear" w:color="auto" w:fill="FFFFFF"/>
        </w:rPr>
        <w:t>11</w:t>
      </w:r>
      <w:r w:rsidR="005F7D11" w:rsidRPr="00755CDE">
        <w:rPr>
          <w:rFonts w:ascii="Times New Roman" w:hAnsi="Times New Roman" w:cs="Times New Roman"/>
          <w:color w:val="2C2D2E"/>
          <w:sz w:val="28"/>
          <w:szCs w:val="28"/>
          <w:shd w:val="clear" w:color="auto" w:fill="FFFFFF"/>
        </w:rPr>
        <w:t>):</w:t>
      </w:r>
      <w:r w:rsidRPr="00755CDE">
        <w:rPr>
          <w:rFonts w:ascii="Times New Roman" w:hAnsi="Times New Roman" w:cs="Times New Roman"/>
          <w:color w:val="2C2D2E"/>
          <w:sz w:val="28"/>
          <w:szCs w:val="28"/>
          <w:shd w:val="clear" w:color="auto" w:fill="FFFFFF"/>
        </w:rPr>
        <w:t xml:space="preserve">318-322. </w:t>
      </w:r>
    </w:p>
    <w:p w14:paraId="0FF27781" w14:textId="257CAA6A" w:rsidR="001D1749" w:rsidRPr="00755CDE" w:rsidRDefault="00995216" w:rsidP="00185E92">
      <w:pPr>
        <w:spacing w:after="0"/>
        <w:ind w:firstLine="284"/>
        <w:jc w:val="both"/>
        <w:rPr>
          <w:rFonts w:ascii="Times New Roman" w:hAnsi="Times New Roman" w:cs="Times New Roman"/>
          <w:iCs/>
          <w:sz w:val="28"/>
          <w:szCs w:val="28"/>
        </w:rPr>
      </w:pPr>
      <w:r w:rsidRPr="00755CDE">
        <w:rPr>
          <w:rFonts w:ascii="Times New Roman" w:hAnsi="Times New Roman" w:cs="Times New Roman"/>
          <w:iCs/>
          <w:sz w:val="28"/>
          <w:szCs w:val="28"/>
        </w:rPr>
        <w:t>5</w:t>
      </w:r>
      <w:r w:rsidR="002D6C5F" w:rsidRPr="00755CDE">
        <w:rPr>
          <w:rFonts w:ascii="Times New Roman" w:hAnsi="Times New Roman" w:cs="Times New Roman"/>
          <w:iCs/>
          <w:sz w:val="28"/>
          <w:szCs w:val="28"/>
        </w:rPr>
        <w:t xml:space="preserve">. </w:t>
      </w:r>
      <w:r w:rsidR="001D1749" w:rsidRPr="00755CDE">
        <w:rPr>
          <w:rFonts w:ascii="Times New Roman" w:hAnsi="Times New Roman" w:cs="Times New Roman"/>
          <w:iCs/>
          <w:sz w:val="28"/>
          <w:szCs w:val="28"/>
        </w:rPr>
        <w:t>Кл</w:t>
      </w:r>
      <w:r w:rsidR="002D6C5F" w:rsidRPr="00755CDE">
        <w:rPr>
          <w:rFonts w:ascii="Times New Roman" w:hAnsi="Times New Roman" w:cs="Times New Roman"/>
          <w:iCs/>
          <w:sz w:val="28"/>
          <w:szCs w:val="28"/>
        </w:rPr>
        <w:t xml:space="preserve">ейменова </w:t>
      </w:r>
      <w:r w:rsidR="001D1749" w:rsidRPr="00755CDE">
        <w:rPr>
          <w:rFonts w:ascii="Times New Roman" w:hAnsi="Times New Roman" w:cs="Times New Roman"/>
          <w:iCs/>
          <w:sz w:val="28"/>
          <w:szCs w:val="28"/>
        </w:rPr>
        <w:t>Ю.А. Тенденции развития системы налогообложения субъектов малого предпринимательства сельскохозяйственной отрасли</w:t>
      </w:r>
      <w:r w:rsidR="004A628A" w:rsidRPr="00755CDE">
        <w:rPr>
          <w:rFonts w:ascii="Times New Roman" w:hAnsi="Times New Roman" w:cs="Times New Roman"/>
          <w:iCs/>
          <w:sz w:val="28"/>
          <w:szCs w:val="28"/>
        </w:rPr>
        <w:t xml:space="preserve">. </w:t>
      </w:r>
      <w:r w:rsidR="001D1749" w:rsidRPr="00755CDE">
        <w:rPr>
          <w:rFonts w:ascii="Times New Roman" w:hAnsi="Times New Roman" w:cs="Times New Roman"/>
          <w:i/>
          <w:iCs/>
          <w:sz w:val="28"/>
          <w:szCs w:val="28"/>
        </w:rPr>
        <w:t>Экономика, предпринимательство и право.</w:t>
      </w:r>
      <w:r w:rsidR="001D1749" w:rsidRPr="00755CDE">
        <w:rPr>
          <w:rFonts w:ascii="Times New Roman" w:hAnsi="Times New Roman" w:cs="Times New Roman"/>
          <w:iCs/>
          <w:sz w:val="28"/>
          <w:szCs w:val="28"/>
        </w:rPr>
        <w:t xml:space="preserve"> 2022</w:t>
      </w:r>
      <w:r w:rsidR="004A628A" w:rsidRPr="00755CDE">
        <w:rPr>
          <w:rFonts w:ascii="Times New Roman" w:hAnsi="Times New Roman" w:cs="Times New Roman"/>
          <w:iCs/>
          <w:sz w:val="28"/>
          <w:szCs w:val="28"/>
        </w:rPr>
        <w:t>;</w:t>
      </w:r>
      <w:r w:rsidR="001D1749" w:rsidRPr="00755CDE">
        <w:rPr>
          <w:rFonts w:ascii="Times New Roman" w:hAnsi="Times New Roman" w:cs="Times New Roman"/>
          <w:iCs/>
          <w:sz w:val="28"/>
          <w:szCs w:val="28"/>
        </w:rPr>
        <w:t>12</w:t>
      </w:r>
      <w:r w:rsidR="004A628A" w:rsidRPr="00755CDE">
        <w:rPr>
          <w:rFonts w:ascii="Times New Roman" w:hAnsi="Times New Roman" w:cs="Times New Roman"/>
          <w:iCs/>
          <w:sz w:val="28"/>
          <w:szCs w:val="28"/>
        </w:rPr>
        <w:t>(</w:t>
      </w:r>
      <w:r w:rsidR="001D1749" w:rsidRPr="00755CDE">
        <w:rPr>
          <w:rFonts w:ascii="Times New Roman" w:hAnsi="Times New Roman" w:cs="Times New Roman"/>
          <w:iCs/>
          <w:sz w:val="28"/>
          <w:szCs w:val="28"/>
        </w:rPr>
        <w:t>1</w:t>
      </w:r>
      <w:r w:rsidR="004A628A" w:rsidRPr="00755CDE">
        <w:rPr>
          <w:rFonts w:ascii="Times New Roman" w:hAnsi="Times New Roman" w:cs="Times New Roman"/>
          <w:iCs/>
          <w:sz w:val="28"/>
          <w:szCs w:val="28"/>
        </w:rPr>
        <w:t>):</w:t>
      </w:r>
      <w:r w:rsidR="001D1749" w:rsidRPr="00755CDE">
        <w:rPr>
          <w:rFonts w:ascii="Times New Roman" w:hAnsi="Times New Roman" w:cs="Times New Roman"/>
          <w:iCs/>
          <w:sz w:val="28"/>
          <w:szCs w:val="28"/>
        </w:rPr>
        <w:t xml:space="preserve">165-174. </w:t>
      </w:r>
    </w:p>
    <w:p w14:paraId="63DF42E3" w14:textId="7AC6DF4D" w:rsidR="006F4EB6" w:rsidRPr="00755CDE" w:rsidRDefault="00995216" w:rsidP="00185E92">
      <w:pPr>
        <w:spacing w:after="0"/>
        <w:ind w:firstLine="284"/>
        <w:jc w:val="both"/>
        <w:rPr>
          <w:rFonts w:ascii="Times New Roman" w:hAnsi="Times New Roman" w:cs="Times New Roman"/>
          <w:iCs/>
          <w:sz w:val="28"/>
          <w:szCs w:val="28"/>
          <w:lang w:val="en-US"/>
        </w:rPr>
      </w:pPr>
      <w:r w:rsidRPr="00755CDE">
        <w:rPr>
          <w:rFonts w:ascii="Times New Roman" w:hAnsi="Times New Roman" w:cs="Times New Roman"/>
          <w:iCs/>
          <w:sz w:val="28"/>
          <w:szCs w:val="28"/>
        </w:rPr>
        <w:t>6</w:t>
      </w:r>
      <w:r w:rsidR="008E353F" w:rsidRPr="00755CDE">
        <w:rPr>
          <w:rFonts w:ascii="Times New Roman" w:hAnsi="Times New Roman" w:cs="Times New Roman"/>
          <w:iCs/>
          <w:sz w:val="28"/>
          <w:szCs w:val="28"/>
        </w:rPr>
        <w:t xml:space="preserve">. </w:t>
      </w:r>
      <w:r w:rsidR="00F623C4" w:rsidRPr="00755CDE">
        <w:rPr>
          <w:rFonts w:ascii="Times New Roman" w:hAnsi="Times New Roman" w:cs="Times New Roman"/>
          <w:iCs/>
          <w:sz w:val="28"/>
          <w:szCs w:val="28"/>
        </w:rPr>
        <w:t>Смородина Е.А.</w:t>
      </w:r>
      <w:r w:rsidR="00BF7533" w:rsidRPr="00755CDE">
        <w:rPr>
          <w:rFonts w:ascii="Times New Roman" w:hAnsi="Times New Roman" w:cs="Times New Roman"/>
          <w:iCs/>
          <w:sz w:val="28"/>
          <w:szCs w:val="28"/>
        </w:rPr>
        <w:t xml:space="preserve">, Масленникова М.А. </w:t>
      </w:r>
      <w:r w:rsidR="00F623C4" w:rsidRPr="00755CDE">
        <w:rPr>
          <w:rFonts w:ascii="Times New Roman" w:hAnsi="Times New Roman" w:cs="Times New Roman"/>
          <w:iCs/>
          <w:sz w:val="28"/>
          <w:szCs w:val="28"/>
        </w:rPr>
        <w:t>Проблемы применения специальных налоговых режимов для субъектов малого предпринимательства Российские регионы в фокусе перемен</w:t>
      </w:r>
      <w:r w:rsidR="00BF7533" w:rsidRPr="00755CDE">
        <w:rPr>
          <w:rFonts w:ascii="Times New Roman" w:hAnsi="Times New Roman" w:cs="Times New Roman"/>
          <w:iCs/>
          <w:sz w:val="28"/>
          <w:szCs w:val="28"/>
        </w:rPr>
        <w:t>.</w:t>
      </w:r>
      <w:r w:rsidR="00F623C4" w:rsidRPr="00755CDE">
        <w:rPr>
          <w:rFonts w:ascii="Times New Roman" w:hAnsi="Times New Roman" w:cs="Times New Roman"/>
          <w:iCs/>
          <w:sz w:val="28"/>
          <w:szCs w:val="28"/>
        </w:rPr>
        <w:t xml:space="preserve"> Сборник докладов </w:t>
      </w:r>
      <w:r w:rsidR="00BF7533" w:rsidRPr="00755CDE">
        <w:rPr>
          <w:rFonts w:ascii="Times New Roman" w:hAnsi="Times New Roman" w:cs="Times New Roman"/>
          <w:iCs/>
          <w:sz w:val="28"/>
          <w:szCs w:val="28"/>
        </w:rPr>
        <w:t xml:space="preserve">по материалам </w:t>
      </w:r>
      <w:r w:rsidR="00F623C4" w:rsidRPr="00755CDE">
        <w:rPr>
          <w:rFonts w:ascii="Times New Roman" w:hAnsi="Times New Roman" w:cs="Times New Roman"/>
          <w:iCs/>
          <w:sz w:val="28"/>
          <w:szCs w:val="28"/>
        </w:rPr>
        <w:t>XII Международной конференции</w:t>
      </w:r>
      <w:r w:rsidR="00BF7533" w:rsidRPr="00755CDE">
        <w:rPr>
          <w:rFonts w:ascii="Times New Roman" w:hAnsi="Times New Roman" w:cs="Times New Roman"/>
          <w:iCs/>
          <w:sz w:val="28"/>
          <w:szCs w:val="28"/>
        </w:rPr>
        <w:t xml:space="preserve"> (</w:t>
      </w:r>
      <w:r w:rsidR="00F623C4" w:rsidRPr="00755CDE">
        <w:rPr>
          <w:rFonts w:ascii="Times New Roman" w:hAnsi="Times New Roman" w:cs="Times New Roman"/>
          <w:iCs/>
          <w:sz w:val="28"/>
          <w:szCs w:val="28"/>
        </w:rPr>
        <w:t>Екатеринбург, 16–18 ноября 2017 г</w:t>
      </w:r>
      <w:r w:rsidR="00BF7533" w:rsidRPr="00755CDE">
        <w:rPr>
          <w:rFonts w:ascii="Times New Roman" w:hAnsi="Times New Roman" w:cs="Times New Roman"/>
          <w:iCs/>
          <w:sz w:val="28"/>
          <w:szCs w:val="28"/>
        </w:rPr>
        <w:t xml:space="preserve">.). </w:t>
      </w:r>
      <w:r w:rsidR="00F623C4" w:rsidRPr="00755CDE">
        <w:rPr>
          <w:rFonts w:ascii="Times New Roman" w:hAnsi="Times New Roman" w:cs="Times New Roman"/>
          <w:iCs/>
          <w:sz w:val="28"/>
          <w:szCs w:val="28"/>
        </w:rPr>
        <w:t>Екатеринбург</w:t>
      </w:r>
      <w:r w:rsidR="00F623C4" w:rsidRPr="00755CDE">
        <w:rPr>
          <w:rFonts w:ascii="Times New Roman" w:hAnsi="Times New Roman" w:cs="Times New Roman"/>
          <w:iCs/>
          <w:sz w:val="28"/>
          <w:szCs w:val="28"/>
          <w:lang w:val="en-US"/>
        </w:rPr>
        <w:t xml:space="preserve">: </w:t>
      </w:r>
      <w:r w:rsidR="00F623C4" w:rsidRPr="00755CDE">
        <w:rPr>
          <w:rFonts w:ascii="Times New Roman" w:hAnsi="Times New Roman" w:cs="Times New Roman"/>
          <w:iCs/>
          <w:sz w:val="28"/>
          <w:szCs w:val="28"/>
        </w:rPr>
        <w:t>Издательство</w:t>
      </w:r>
      <w:r w:rsidR="00F623C4" w:rsidRPr="00755CDE">
        <w:rPr>
          <w:rFonts w:ascii="Times New Roman" w:hAnsi="Times New Roman" w:cs="Times New Roman"/>
          <w:iCs/>
          <w:sz w:val="28"/>
          <w:szCs w:val="28"/>
          <w:lang w:val="en-US"/>
        </w:rPr>
        <w:t xml:space="preserve"> </w:t>
      </w:r>
      <w:r w:rsidR="00F623C4" w:rsidRPr="00755CDE">
        <w:rPr>
          <w:rFonts w:ascii="Times New Roman" w:hAnsi="Times New Roman" w:cs="Times New Roman"/>
          <w:iCs/>
          <w:sz w:val="28"/>
          <w:szCs w:val="28"/>
        </w:rPr>
        <w:t>УМЦ</w:t>
      </w:r>
      <w:r w:rsidR="00F623C4" w:rsidRPr="00755CDE">
        <w:rPr>
          <w:rFonts w:ascii="Times New Roman" w:hAnsi="Times New Roman" w:cs="Times New Roman"/>
          <w:iCs/>
          <w:sz w:val="28"/>
          <w:szCs w:val="28"/>
          <w:lang w:val="en-US"/>
        </w:rPr>
        <w:t xml:space="preserve"> </w:t>
      </w:r>
      <w:r w:rsidR="00F623C4" w:rsidRPr="00755CDE">
        <w:rPr>
          <w:rFonts w:ascii="Times New Roman" w:hAnsi="Times New Roman" w:cs="Times New Roman"/>
          <w:iCs/>
          <w:sz w:val="28"/>
          <w:szCs w:val="28"/>
        </w:rPr>
        <w:t>УПИ</w:t>
      </w:r>
      <w:r w:rsidR="00BF7533" w:rsidRPr="00755CDE">
        <w:rPr>
          <w:rFonts w:ascii="Times New Roman" w:hAnsi="Times New Roman" w:cs="Times New Roman"/>
          <w:iCs/>
          <w:sz w:val="28"/>
          <w:szCs w:val="28"/>
          <w:lang w:val="en-US"/>
        </w:rPr>
        <w:t xml:space="preserve">; </w:t>
      </w:r>
      <w:r w:rsidR="00F623C4" w:rsidRPr="00755CDE">
        <w:rPr>
          <w:rFonts w:ascii="Times New Roman" w:hAnsi="Times New Roman" w:cs="Times New Roman"/>
          <w:iCs/>
          <w:sz w:val="28"/>
          <w:szCs w:val="28"/>
          <w:lang w:val="en-US"/>
        </w:rPr>
        <w:t>2018</w:t>
      </w:r>
      <w:r w:rsidR="00BF7533" w:rsidRPr="00755CDE">
        <w:rPr>
          <w:rFonts w:ascii="Times New Roman" w:hAnsi="Times New Roman" w:cs="Times New Roman"/>
          <w:iCs/>
          <w:sz w:val="28"/>
          <w:szCs w:val="28"/>
          <w:lang w:val="en-US"/>
        </w:rPr>
        <w:t>:</w:t>
      </w:r>
      <w:bookmarkStart w:id="13" w:name="_Hlk143017472"/>
      <w:r w:rsidR="00F623C4" w:rsidRPr="00755CDE">
        <w:rPr>
          <w:rFonts w:ascii="Times New Roman" w:hAnsi="Times New Roman" w:cs="Times New Roman"/>
          <w:iCs/>
          <w:sz w:val="28"/>
          <w:szCs w:val="28"/>
          <w:lang w:val="en-US"/>
        </w:rPr>
        <w:t>449-454</w:t>
      </w:r>
      <w:bookmarkEnd w:id="13"/>
      <w:r w:rsidR="00F623C4" w:rsidRPr="00755CDE">
        <w:rPr>
          <w:rFonts w:ascii="Times New Roman" w:hAnsi="Times New Roman" w:cs="Times New Roman"/>
          <w:iCs/>
          <w:sz w:val="28"/>
          <w:szCs w:val="28"/>
          <w:lang w:val="en-US"/>
        </w:rPr>
        <w:t xml:space="preserve">. </w:t>
      </w:r>
    </w:p>
    <w:p w14:paraId="0715F30F" w14:textId="0C7AECC3" w:rsidR="00586D1E" w:rsidRPr="00755CDE" w:rsidRDefault="00995216" w:rsidP="00185E92">
      <w:pPr>
        <w:pStyle w:val="1"/>
        <w:shd w:val="clear" w:color="auto" w:fill="FFFFFF"/>
        <w:spacing w:before="0" w:line="276" w:lineRule="auto"/>
        <w:ind w:firstLine="284"/>
        <w:jc w:val="both"/>
        <w:rPr>
          <w:b/>
          <w:color w:val="000000"/>
          <w:lang w:val="en-US"/>
        </w:rPr>
      </w:pPr>
      <w:r w:rsidRPr="00755CDE">
        <w:rPr>
          <w:color w:val="000000"/>
          <w:lang w:val="en-US"/>
        </w:rPr>
        <w:t>7</w:t>
      </w:r>
      <w:r w:rsidR="00586D1E" w:rsidRPr="00755CDE">
        <w:rPr>
          <w:color w:val="000000"/>
          <w:lang w:val="en-US"/>
        </w:rPr>
        <w:t xml:space="preserve">. </w:t>
      </w:r>
      <w:bookmarkStart w:id="14" w:name="_Hlk143017793"/>
      <w:proofErr w:type="spellStart"/>
      <w:r w:rsidR="00905A74" w:rsidRPr="00755CDE">
        <w:rPr>
          <w:color w:val="2C2D2E"/>
          <w:shd w:val="clear" w:color="auto" w:fill="FFFFFF"/>
          <w:lang w:val="en-US"/>
        </w:rPr>
        <w:t>Leontieva</w:t>
      </w:r>
      <w:proofErr w:type="spellEnd"/>
      <w:r w:rsidR="00905A74" w:rsidRPr="00755CDE">
        <w:rPr>
          <w:color w:val="2C2D2E"/>
          <w:shd w:val="clear" w:color="auto" w:fill="FFFFFF"/>
          <w:lang w:val="en-US"/>
        </w:rPr>
        <w:t xml:space="preserve"> J., </w:t>
      </w:r>
      <w:proofErr w:type="spellStart"/>
      <w:r w:rsidR="00905A74" w:rsidRPr="00755CDE">
        <w:rPr>
          <w:color w:val="2C2D2E"/>
          <w:shd w:val="clear" w:color="auto" w:fill="FFFFFF"/>
          <w:lang w:val="en-US"/>
        </w:rPr>
        <w:t>Zaugarova</w:t>
      </w:r>
      <w:proofErr w:type="spellEnd"/>
      <w:r w:rsidR="00905A74" w:rsidRPr="00755CDE">
        <w:rPr>
          <w:color w:val="2C2D2E"/>
          <w:shd w:val="clear" w:color="auto" w:fill="FFFFFF"/>
          <w:lang w:val="en-US"/>
        </w:rPr>
        <w:t xml:space="preserve"> E., </w:t>
      </w:r>
      <w:proofErr w:type="spellStart"/>
      <w:r w:rsidR="00905A74" w:rsidRPr="00755CDE">
        <w:rPr>
          <w:color w:val="2C2D2E"/>
          <w:shd w:val="clear" w:color="auto" w:fill="FFFFFF"/>
          <w:lang w:val="en-US"/>
        </w:rPr>
        <w:t>Klychova</w:t>
      </w:r>
      <w:proofErr w:type="spellEnd"/>
      <w:r w:rsidR="00905A74" w:rsidRPr="00755CDE">
        <w:rPr>
          <w:color w:val="2C2D2E"/>
          <w:shd w:val="clear" w:color="auto" w:fill="FFFFFF"/>
          <w:lang w:val="en-US"/>
        </w:rPr>
        <w:t xml:space="preserve"> G. </w:t>
      </w:r>
      <w:r w:rsidR="0088074E" w:rsidRPr="00755CDE">
        <w:rPr>
          <w:color w:val="2C2D2E"/>
          <w:shd w:val="clear" w:color="auto" w:fill="FFFFFF"/>
          <w:lang w:val="en-US"/>
        </w:rPr>
        <w:t xml:space="preserve">Tax system of consolidated </w:t>
      </w:r>
      <w:proofErr w:type="gramStart"/>
      <w:r w:rsidR="0088074E" w:rsidRPr="00755CDE">
        <w:rPr>
          <w:color w:val="2C2D2E"/>
          <w:shd w:val="clear" w:color="auto" w:fill="FFFFFF"/>
          <w:lang w:val="en-US"/>
        </w:rPr>
        <w:t>taxpayers</w:t>
      </w:r>
      <w:proofErr w:type="gramEnd"/>
      <w:r w:rsidR="0088074E" w:rsidRPr="00755CDE">
        <w:rPr>
          <w:color w:val="2C2D2E"/>
          <w:shd w:val="clear" w:color="auto" w:fill="FFFFFF"/>
          <w:lang w:val="en-US"/>
        </w:rPr>
        <w:t xml:space="preserve"> groups in Russia and ways of its improvement</w:t>
      </w:r>
      <w:r w:rsidR="00030C0A" w:rsidRPr="00755CDE">
        <w:rPr>
          <w:color w:val="2C2D2E"/>
          <w:shd w:val="clear" w:color="auto" w:fill="FFFFFF"/>
          <w:lang w:val="en-US"/>
        </w:rPr>
        <w:t xml:space="preserve">. </w:t>
      </w:r>
      <w:bookmarkStart w:id="15" w:name="_Hlk143017924"/>
      <w:r w:rsidR="00030C0A" w:rsidRPr="00755CDE">
        <w:rPr>
          <w:i/>
          <w:color w:val="2C2D2E"/>
          <w:shd w:val="clear" w:color="auto" w:fill="FFFFFF"/>
          <w:lang w:val="en-US"/>
        </w:rPr>
        <w:t>MATEC Web of Conferences.</w:t>
      </w:r>
      <w:r w:rsidR="00030C0A" w:rsidRPr="00755CDE">
        <w:rPr>
          <w:color w:val="2C2D2E"/>
          <w:shd w:val="clear" w:color="auto" w:fill="FFFFFF"/>
          <w:lang w:val="en-US"/>
        </w:rPr>
        <w:t xml:space="preserve"> 2018;(170):01087 </w:t>
      </w:r>
      <w:bookmarkEnd w:id="15"/>
      <w:r w:rsidR="00030C0A" w:rsidRPr="00755CDE">
        <w:rPr>
          <w:color w:val="2C2D2E"/>
          <w:shd w:val="clear" w:color="auto" w:fill="FFFFFF"/>
          <w:lang w:val="en-US"/>
        </w:rPr>
        <w:t>URL: https://www.matec-conferences.org/articles/matecconf/abs/2018/29/matecconf_spbwosce2018_01087/matecconf_spbwosce2018_01087.html</w:t>
      </w:r>
    </w:p>
    <w:bookmarkEnd w:id="14"/>
    <w:p w14:paraId="701A2BD6" w14:textId="102B16B0" w:rsidR="00F04687" w:rsidRPr="00755CDE" w:rsidRDefault="00995216" w:rsidP="00185E92">
      <w:pPr>
        <w:spacing w:after="0"/>
        <w:ind w:firstLine="284"/>
        <w:jc w:val="both"/>
        <w:rPr>
          <w:rFonts w:ascii="Times New Roman" w:hAnsi="Times New Roman" w:cs="Times New Roman"/>
          <w:sz w:val="28"/>
          <w:szCs w:val="28"/>
        </w:rPr>
      </w:pPr>
      <w:r w:rsidRPr="00755CDE">
        <w:rPr>
          <w:rFonts w:ascii="Times New Roman" w:hAnsi="Times New Roman" w:cs="Times New Roman"/>
          <w:sz w:val="28"/>
          <w:szCs w:val="28"/>
        </w:rPr>
        <w:t>8</w:t>
      </w:r>
      <w:r w:rsidR="00F04687" w:rsidRPr="00755CDE">
        <w:rPr>
          <w:rFonts w:ascii="Times New Roman" w:hAnsi="Times New Roman" w:cs="Times New Roman"/>
          <w:sz w:val="28"/>
          <w:szCs w:val="28"/>
        </w:rPr>
        <w:t xml:space="preserve">. </w:t>
      </w:r>
      <w:proofErr w:type="spellStart"/>
      <w:r w:rsidR="00030C0A" w:rsidRPr="00755CDE">
        <w:rPr>
          <w:rFonts w:ascii="Times New Roman" w:hAnsi="Times New Roman" w:cs="Times New Roman"/>
          <w:sz w:val="28"/>
          <w:szCs w:val="28"/>
        </w:rPr>
        <w:t>Бухарбаева</w:t>
      </w:r>
      <w:proofErr w:type="spellEnd"/>
      <w:r w:rsidR="00030C0A" w:rsidRPr="00755CDE">
        <w:rPr>
          <w:rFonts w:ascii="Times New Roman" w:hAnsi="Times New Roman" w:cs="Times New Roman"/>
          <w:sz w:val="28"/>
          <w:szCs w:val="28"/>
        </w:rPr>
        <w:t xml:space="preserve"> А.Ж., </w:t>
      </w:r>
      <w:proofErr w:type="spellStart"/>
      <w:r w:rsidR="00030C0A" w:rsidRPr="00755CDE">
        <w:rPr>
          <w:rFonts w:ascii="Times New Roman" w:hAnsi="Times New Roman" w:cs="Times New Roman"/>
          <w:sz w:val="28"/>
          <w:szCs w:val="28"/>
        </w:rPr>
        <w:t>Клычова</w:t>
      </w:r>
      <w:proofErr w:type="spellEnd"/>
      <w:r w:rsidR="00030C0A" w:rsidRPr="00755CDE">
        <w:rPr>
          <w:rFonts w:ascii="Times New Roman" w:hAnsi="Times New Roman" w:cs="Times New Roman"/>
          <w:sz w:val="28"/>
          <w:szCs w:val="28"/>
        </w:rPr>
        <w:t xml:space="preserve"> Г.С., </w:t>
      </w:r>
      <w:proofErr w:type="spellStart"/>
      <w:r w:rsidR="00030C0A" w:rsidRPr="00755CDE">
        <w:rPr>
          <w:rFonts w:ascii="Times New Roman" w:hAnsi="Times New Roman" w:cs="Times New Roman"/>
          <w:sz w:val="28"/>
          <w:szCs w:val="28"/>
        </w:rPr>
        <w:t>Зиганшин</w:t>
      </w:r>
      <w:proofErr w:type="spellEnd"/>
      <w:r w:rsidR="00030C0A" w:rsidRPr="00755CDE">
        <w:rPr>
          <w:rFonts w:ascii="Times New Roman" w:hAnsi="Times New Roman" w:cs="Times New Roman"/>
          <w:sz w:val="28"/>
          <w:szCs w:val="28"/>
        </w:rPr>
        <w:t xml:space="preserve"> Б.Г. и др. </w:t>
      </w:r>
      <w:r w:rsidR="00F04687" w:rsidRPr="00755CDE">
        <w:rPr>
          <w:rFonts w:ascii="Times New Roman" w:hAnsi="Times New Roman" w:cs="Times New Roman"/>
          <w:sz w:val="28"/>
          <w:szCs w:val="28"/>
        </w:rPr>
        <w:t xml:space="preserve">Механизмы реализации инновационной политики в сельском хозяйстве </w:t>
      </w:r>
      <w:proofErr w:type="spellStart"/>
      <w:r w:rsidR="00F04687" w:rsidRPr="00755CDE">
        <w:rPr>
          <w:rFonts w:ascii="Times New Roman" w:hAnsi="Times New Roman" w:cs="Times New Roman"/>
          <w:sz w:val="28"/>
          <w:szCs w:val="28"/>
        </w:rPr>
        <w:t>Кызылординской</w:t>
      </w:r>
      <w:proofErr w:type="spellEnd"/>
      <w:r w:rsidR="00F04687" w:rsidRPr="00755CDE">
        <w:rPr>
          <w:rFonts w:ascii="Times New Roman" w:hAnsi="Times New Roman" w:cs="Times New Roman"/>
          <w:sz w:val="28"/>
          <w:szCs w:val="28"/>
        </w:rPr>
        <w:t xml:space="preserve"> области Республики Казахстан</w:t>
      </w:r>
      <w:r w:rsidR="00030C0A" w:rsidRPr="00755CDE">
        <w:rPr>
          <w:rFonts w:ascii="Times New Roman" w:hAnsi="Times New Roman" w:cs="Times New Roman"/>
          <w:sz w:val="28"/>
          <w:szCs w:val="28"/>
        </w:rPr>
        <w:t xml:space="preserve">. </w:t>
      </w:r>
      <w:r w:rsidR="00F04687" w:rsidRPr="00755CDE">
        <w:rPr>
          <w:rFonts w:ascii="Times New Roman" w:hAnsi="Times New Roman" w:cs="Times New Roman"/>
          <w:i/>
          <w:sz w:val="28"/>
          <w:szCs w:val="28"/>
        </w:rPr>
        <w:t>Вестник Казанского государственного аграрного университета</w:t>
      </w:r>
      <w:bookmarkStart w:id="16" w:name="_Hlk143018120"/>
      <w:r w:rsidR="00F04687" w:rsidRPr="00755CDE">
        <w:rPr>
          <w:rFonts w:ascii="Times New Roman" w:hAnsi="Times New Roman" w:cs="Times New Roman"/>
          <w:sz w:val="28"/>
          <w:szCs w:val="28"/>
        </w:rPr>
        <w:t>. 2022</w:t>
      </w:r>
      <w:r w:rsidR="00030C0A" w:rsidRPr="00755CDE">
        <w:rPr>
          <w:rFonts w:ascii="Times New Roman" w:hAnsi="Times New Roman" w:cs="Times New Roman"/>
          <w:sz w:val="28"/>
          <w:szCs w:val="28"/>
        </w:rPr>
        <w:t>;</w:t>
      </w:r>
      <w:r w:rsidR="00F04687" w:rsidRPr="00755CDE">
        <w:rPr>
          <w:rFonts w:ascii="Times New Roman" w:hAnsi="Times New Roman" w:cs="Times New Roman"/>
          <w:sz w:val="28"/>
          <w:szCs w:val="28"/>
        </w:rPr>
        <w:t>17</w:t>
      </w:r>
      <w:r w:rsidR="00030C0A" w:rsidRPr="00755CDE">
        <w:rPr>
          <w:rFonts w:ascii="Times New Roman" w:hAnsi="Times New Roman" w:cs="Times New Roman"/>
          <w:sz w:val="28"/>
          <w:szCs w:val="28"/>
        </w:rPr>
        <w:t>(</w:t>
      </w:r>
      <w:r w:rsidR="00F04687" w:rsidRPr="00755CDE">
        <w:rPr>
          <w:rFonts w:ascii="Times New Roman" w:hAnsi="Times New Roman" w:cs="Times New Roman"/>
          <w:sz w:val="28"/>
          <w:szCs w:val="28"/>
        </w:rPr>
        <w:t>2</w:t>
      </w:r>
      <w:r w:rsidR="00030C0A" w:rsidRPr="00755CDE">
        <w:rPr>
          <w:rFonts w:ascii="Times New Roman" w:hAnsi="Times New Roman" w:cs="Times New Roman"/>
          <w:sz w:val="28"/>
          <w:szCs w:val="28"/>
        </w:rPr>
        <w:t>):</w:t>
      </w:r>
      <w:r w:rsidR="00F04687" w:rsidRPr="00755CDE">
        <w:rPr>
          <w:rFonts w:ascii="Times New Roman" w:hAnsi="Times New Roman" w:cs="Times New Roman"/>
          <w:sz w:val="28"/>
          <w:szCs w:val="28"/>
        </w:rPr>
        <w:t xml:space="preserve">113-118. </w:t>
      </w:r>
    </w:p>
    <w:bookmarkEnd w:id="16"/>
    <w:p w14:paraId="3710A315" w14:textId="36786012" w:rsidR="0020098D" w:rsidRPr="00755CDE" w:rsidRDefault="00995216" w:rsidP="00185E92">
      <w:pPr>
        <w:spacing w:after="0"/>
        <w:ind w:firstLine="284"/>
        <w:jc w:val="both"/>
        <w:rPr>
          <w:rFonts w:ascii="Times New Roman" w:hAnsi="Times New Roman" w:cs="Times New Roman"/>
          <w:sz w:val="28"/>
          <w:szCs w:val="28"/>
        </w:rPr>
      </w:pPr>
      <w:r w:rsidRPr="00755CDE">
        <w:rPr>
          <w:rFonts w:ascii="Times New Roman" w:hAnsi="Times New Roman" w:cs="Times New Roman"/>
          <w:sz w:val="28"/>
          <w:szCs w:val="28"/>
        </w:rPr>
        <w:lastRenderedPageBreak/>
        <w:t>9</w:t>
      </w:r>
      <w:r w:rsidR="0020098D" w:rsidRPr="00755CDE">
        <w:rPr>
          <w:rFonts w:ascii="Times New Roman" w:hAnsi="Times New Roman" w:cs="Times New Roman"/>
          <w:sz w:val="28"/>
          <w:szCs w:val="28"/>
        </w:rPr>
        <w:t xml:space="preserve">. </w:t>
      </w:r>
      <w:r w:rsidR="00905A74" w:rsidRPr="00755CDE">
        <w:rPr>
          <w:rFonts w:ascii="Times New Roman" w:hAnsi="Times New Roman" w:cs="Times New Roman"/>
          <w:sz w:val="28"/>
          <w:szCs w:val="28"/>
        </w:rPr>
        <w:t xml:space="preserve">Закирова А.Р., </w:t>
      </w:r>
      <w:proofErr w:type="spellStart"/>
      <w:r w:rsidR="00905A74" w:rsidRPr="00755CDE">
        <w:rPr>
          <w:rFonts w:ascii="Times New Roman" w:hAnsi="Times New Roman" w:cs="Times New Roman"/>
          <w:sz w:val="28"/>
          <w:szCs w:val="28"/>
        </w:rPr>
        <w:t>Клычова</w:t>
      </w:r>
      <w:proofErr w:type="spellEnd"/>
      <w:r w:rsidR="00905A74" w:rsidRPr="00755CDE">
        <w:rPr>
          <w:rFonts w:ascii="Times New Roman" w:hAnsi="Times New Roman" w:cs="Times New Roman"/>
          <w:sz w:val="28"/>
          <w:szCs w:val="28"/>
        </w:rPr>
        <w:t xml:space="preserve"> Г.С., Дятлова А.Ф. </w:t>
      </w:r>
      <w:r w:rsidR="0020098D" w:rsidRPr="00755CDE">
        <w:rPr>
          <w:rFonts w:ascii="Times New Roman" w:hAnsi="Times New Roman" w:cs="Times New Roman"/>
          <w:sz w:val="28"/>
          <w:szCs w:val="28"/>
        </w:rPr>
        <w:t>Развитие теоретических основ внутреннего контроля финансовых результатов предприятия</w:t>
      </w:r>
      <w:r w:rsidR="00905A74" w:rsidRPr="00755CDE">
        <w:rPr>
          <w:rFonts w:ascii="Times New Roman" w:hAnsi="Times New Roman" w:cs="Times New Roman"/>
          <w:sz w:val="28"/>
          <w:szCs w:val="28"/>
        </w:rPr>
        <w:t>.</w:t>
      </w:r>
      <w:r w:rsidR="0020098D" w:rsidRPr="00755CDE">
        <w:rPr>
          <w:rFonts w:ascii="Times New Roman" w:hAnsi="Times New Roman" w:cs="Times New Roman"/>
          <w:sz w:val="28"/>
          <w:szCs w:val="28"/>
        </w:rPr>
        <w:t xml:space="preserve"> </w:t>
      </w:r>
      <w:r w:rsidR="0020098D" w:rsidRPr="00755CDE">
        <w:rPr>
          <w:rFonts w:ascii="Times New Roman" w:hAnsi="Times New Roman" w:cs="Times New Roman"/>
          <w:i/>
          <w:sz w:val="28"/>
          <w:szCs w:val="28"/>
        </w:rPr>
        <w:t xml:space="preserve">Вестник Казанского государственного аграрного университета. </w:t>
      </w:r>
      <w:bookmarkStart w:id="17" w:name="_Hlk143018233"/>
      <w:r w:rsidR="0020098D" w:rsidRPr="00755CDE">
        <w:rPr>
          <w:rFonts w:ascii="Times New Roman" w:hAnsi="Times New Roman" w:cs="Times New Roman"/>
          <w:sz w:val="28"/>
          <w:szCs w:val="28"/>
        </w:rPr>
        <w:t>2020</w:t>
      </w:r>
      <w:r w:rsidR="003324E9" w:rsidRPr="00755CDE">
        <w:rPr>
          <w:rFonts w:ascii="Times New Roman" w:hAnsi="Times New Roman" w:cs="Times New Roman"/>
          <w:sz w:val="28"/>
          <w:szCs w:val="28"/>
        </w:rPr>
        <w:t>;</w:t>
      </w:r>
      <w:r w:rsidR="0020098D" w:rsidRPr="00755CDE">
        <w:rPr>
          <w:rFonts w:ascii="Times New Roman" w:hAnsi="Times New Roman" w:cs="Times New Roman"/>
          <w:sz w:val="28"/>
          <w:szCs w:val="28"/>
        </w:rPr>
        <w:t>15</w:t>
      </w:r>
      <w:r w:rsidR="003324E9" w:rsidRPr="00755CDE">
        <w:rPr>
          <w:rFonts w:ascii="Times New Roman" w:hAnsi="Times New Roman" w:cs="Times New Roman"/>
          <w:sz w:val="28"/>
          <w:szCs w:val="28"/>
        </w:rPr>
        <w:t>(</w:t>
      </w:r>
      <w:r w:rsidR="0020098D" w:rsidRPr="00755CDE">
        <w:rPr>
          <w:rFonts w:ascii="Times New Roman" w:hAnsi="Times New Roman" w:cs="Times New Roman"/>
          <w:sz w:val="28"/>
          <w:szCs w:val="28"/>
        </w:rPr>
        <w:t>3</w:t>
      </w:r>
      <w:r w:rsidR="003324E9" w:rsidRPr="00755CDE">
        <w:rPr>
          <w:rFonts w:ascii="Times New Roman" w:hAnsi="Times New Roman" w:cs="Times New Roman"/>
          <w:sz w:val="28"/>
          <w:szCs w:val="28"/>
        </w:rPr>
        <w:t>):</w:t>
      </w:r>
      <w:r w:rsidR="0020098D" w:rsidRPr="00755CDE">
        <w:rPr>
          <w:rFonts w:ascii="Times New Roman" w:hAnsi="Times New Roman" w:cs="Times New Roman"/>
          <w:sz w:val="28"/>
          <w:szCs w:val="28"/>
        </w:rPr>
        <w:t xml:space="preserve">99-106. </w:t>
      </w:r>
    </w:p>
    <w:bookmarkEnd w:id="17"/>
    <w:p w14:paraId="144D3DAA" w14:textId="43FC37D3" w:rsidR="00683251" w:rsidRPr="00755CDE" w:rsidRDefault="00995216" w:rsidP="00185E92">
      <w:pPr>
        <w:pStyle w:val="ae"/>
        <w:spacing w:line="276" w:lineRule="auto"/>
        <w:ind w:firstLine="284"/>
        <w:jc w:val="both"/>
        <w:rPr>
          <w:sz w:val="28"/>
          <w:szCs w:val="28"/>
          <w:lang w:val="en-US"/>
        </w:rPr>
      </w:pPr>
      <w:r w:rsidRPr="00BF225E">
        <w:rPr>
          <w:sz w:val="28"/>
          <w:szCs w:val="28"/>
        </w:rPr>
        <w:t>10</w:t>
      </w:r>
      <w:bookmarkStart w:id="18" w:name="_Hlk143018484"/>
      <w:r w:rsidR="00683251" w:rsidRPr="00BF225E">
        <w:rPr>
          <w:sz w:val="28"/>
          <w:szCs w:val="28"/>
        </w:rPr>
        <w:t xml:space="preserve">. </w:t>
      </w:r>
      <w:proofErr w:type="spellStart"/>
      <w:r w:rsidR="003324E9" w:rsidRPr="00755CDE">
        <w:rPr>
          <w:color w:val="2C2D2E"/>
          <w:sz w:val="28"/>
          <w:szCs w:val="28"/>
          <w:shd w:val="clear" w:color="auto" w:fill="FFFFFF"/>
          <w:lang w:val="en-US"/>
        </w:rPr>
        <w:t>Klychova</w:t>
      </w:r>
      <w:proofErr w:type="spellEnd"/>
      <w:r w:rsidR="003324E9" w:rsidRPr="00BF225E">
        <w:rPr>
          <w:color w:val="2C2D2E"/>
          <w:sz w:val="28"/>
          <w:szCs w:val="28"/>
          <w:shd w:val="clear" w:color="auto" w:fill="FFFFFF"/>
        </w:rPr>
        <w:t xml:space="preserve"> </w:t>
      </w:r>
      <w:r w:rsidR="003324E9" w:rsidRPr="00755CDE">
        <w:rPr>
          <w:color w:val="2C2D2E"/>
          <w:sz w:val="28"/>
          <w:szCs w:val="28"/>
          <w:shd w:val="clear" w:color="auto" w:fill="FFFFFF"/>
          <w:lang w:val="en-US"/>
        </w:rPr>
        <w:t>G</w:t>
      </w:r>
      <w:r w:rsidR="003324E9" w:rsidRPr="00BF225E">
        <w:rPr>
          <w:color w:val="2C2D2E"/>
          <w:sz w:val="28"/>
          <w:szCs w:val="28"/>
          <w:shd w:val="clear" w:color="auto" w:fill="FFFFFF"/>
        </w:rPr>
        <w:t xml:space="preserve">., </w:t>
      </w:r>
      <w:proofErr w:type="spellStart"/>
      <w:r w:rsidR="003324E9" w:rsidRPr="00755CDE">
        <w:rPr>
          <w:color w:val="2C2D2E"/>
          <w:sz w:val="28"/>
          <w:szCs w:val="28"/>
          <w:shd w:val="clear" w:color="auto" w:fill="FFFFFF"/>
          <w:lang w:val="en-US"/>
        </w:rPr>
        <w:t>Zaugarova</w:t>
      </w:r>
      <w:proofErr w:type="spellEnd"/>
      <w:r w:rsidR="003324E9" w:rsidRPr="00BF225E">
        <w:rPr>
          <w:color w:val="2C2D2E"/>
          <w:sz w:val="28"/>
          <w:szCs w:val="28"/>
          <w:shd w:val="clear" w:color="auto" w:fill="FFFFFF"/>
        </w:rPr>
        <w:t xml:space="preserve"> </w:t>
      </w:r>
      <w:r w:rsidR="003324E9" w:rsidRPr="00755CDE">
        <w:rPr>
          <w:color w:val="2C2D2E"/>
          <w:sz w:val="28"/>
          <w:szCs w:val="28"/>
          <w:shd w:val="clear" w:color="auto" w:fill="FFFFFF"/>
          <w:lang w:val="en-US"/>
        </w:rPr>
        <w:t>E</w:t>
      </w:r>
      <w:r w:rsidR="003324E9" w:rsidRPr="00BF225E">
        <w:rPr>
          <w:color w:val="2C2D2E"/>
          <w:sz w:val="28"/>
          <w:szCs w:val="28"/>
          <w:shd w:val="clear" w:color="auto" w:fill="FFFFFF"/>
        </w:rPr>
        <w:t xml:space="preserve">., </w:t>
      </w:r>
      <w:proofErr w:type="spellStart"/>
      <w:r w:rsidR="003324E9" w:rsidRPr="00755CDE">
        <w:rPr>
          <w:color w:val="2C2D2E"/>
          <w:sz w:val="28"/>
          <w:szCs w:val="28"/>
          <w:shd w:val="clear" w:color="auto" w:fill="FFFFFF"/>
          <w:lang w:val="en-US"/>
        </w:rPr>
        <w:t>Zakirova</w:t>
      </w:r>
      <w:proofErr w:type="spellEnd"/>
      <w:r w:rsidR="003324E9" w:rsidRPr="00BF225E">
        <w:rPr>
          <w:color w:val="2C2D2E"/>
          <w:sz w:val="28"/>
          <w:szCs w:val="28"/>
          <w:shd w:val="clear" w:color="auto" w:fill="FFFFFF"/>
        </w:rPr>
        <w:t xml:space="preserve"> </w:t>
      </w:r>
      <w:r w:rsidR="003324E9" w:rsidRPr="00755CDE">
        <w:rPr>
          <w:color w:val="2C2D2E"/>
          <w:sz w:val="28"/>
          <w:szCs w:val="28"/>
          <w:shd w:val="clear" w:color="auto" w:fill="FFFFFF"/>
          <w:lang w:val="en-US"/>
        </w:rPr>
        <w:t>A</w:t>
      </w:r>
      <w:r w:rsidR="003324E9" w:rsidRPr="00BF225E">
        <w:rPr>
          <w:color w:val="2C2D2E"/>
          <w:sz w:val="28"/>
          <w:szCs w:val="28"/>
          <w:shd w:val="clear" w:color="auto" w:fill="FFFFFF"/>
        </w:rPr>
        <w:t xml:space="preserve">. </w:t>
      </w:r>
      <w:r w:rsidR="003324E9" w:rsidRPr="00755CDE">
        <w:rPr>
          <w:color w:val="2C2D2E"/>
          <w:sz w:val="28"/>
          <w:szCs w:val="28"/>
          <w:shd w:val="clear" w:color="auto" w:fill="FFFFFF"/>
          <w:lang w:val="en-US"/>
        </w:rPr>
        <w:t>et</w:t>
      </w:r>
      <w:r w:rsidR="003324E9" w:rsidRPr="00BF225E">
        <w:rPr>
          <w:color w:val="2C2D2E"/>
          <w:sz w:val="28"/>
          <w:szCs w:val="28"/>
          <w:shd w:val="clear" w:color="auto" w:fill="FFFFFF"/>
        </w:rPr>
        <w:t xml:space="preserve"> </w:t>
      </w:r>
      <w:r w:rsidR="003324E9" w:rsidRPr="00755CDE">
        <w:rPr>
          <w:color w:val="2C2D2E"/>
          <w:sz w:val="28"/>
          <w:szCs w:val="28"/>
          <w:shd w:val="clear" w:color="auto" w:fill="FFFFFF"/>
          <w:lang w:val="en-US"/>
        </w:rPr>
        <w:t>al</w:t>
      </w:r>
      <w:r w:rsidR="003324E9" w:rsidRPr="00BF225E">
        <w:rPr>
          <w:color w:val="2C2D2E"/>
          <w:sz w:val="28"/>
          <w:szCs w:val="28"/>
          <w:shd w:val="clear" w:color="auto" w:fill="FFFFFF"/>
        </w:rPr>
        <w:t xml:space="preserve">. </w:t>
      </w:r>
      <w:r w:rsidR="00C85929" w:rsidRPr="00755CDE">
        <w:rPr>
          <w:color w:val="2C2D2E"/>
          <w:sz w:val="28"/>
          <w:szCs w:val="28"/>
          <w:shd w:val="clear" w:color="auto" w:fill="FFFFFF"/>
          <w:lang w:val="en-US"/>
        </w:rPr>
        <w:t>Control and analytical aspects of the management of financial results of enterprises</w:t>
      </w:r>
      <w:r w:rsidR="003324E9" w:rsidRPr="00755CDE">
        <w:rPr>
          <w:color w:val="2C2D2E"/>
          <w:sz w:val="28"/>
          <w:szCs w:val="28"/>
          <w:shd w:val="clear" w:color="auto" w:fill="FFFFFF"/>
          <w:lang w:val="en-US"/>
        </w:rPr>
        <w:t xml:space="preserve">. </w:t>
      </w:r>
      <w:r w:rsidR="00C85929" w:rsidRPr="00755CDE">
        <w:rPr>
          <w:color w:val="2C2D2E"/>
          <w:sz w:val="28"/>
          <w:szCs w:val="28"/>
          <w:shd w:val="clear" w:color="auto" w:fill="FFFFFF"/>
          <w:lang w:val="en-US"/>
        </w:rPr>
        <w:t>E3S Web of Conference</w:t>
      </w:r>
      <w:r w:rsidR="003324E9" w:rsidRPr="00755CDE">
        <w:rPr>
          <w:color w:val="2C2D2E"/>
          <w:sz w:val="28"/>
          <w:szCs w:val="28"/>
          <w:shd w:val="clear" w:color="auto" w:fill="FFFFFF"/>
          <w:lang w:val="en-US"/>
        </w:rPr>
        <w:t>. 2021;(273):10039. URL: https://www.e3s-conferences.org/articles/e3sconf/abs/2021/49/e3sconf_interagromash2021_10039/e3sconf_interagromash2021_10039.html</w:t>
      </w:r>
    </w:p>
    <w:bookmarkEnd w:id="18"/>
    <w:p w14:paraId="72435ED9" w14:textId="365F17F9" w:rsidR="001D61E9" w:rsidRPr="00755CDE" w:rsidRDefault="00995216" w:rsidP="00185E92">
      <w:pPr>
        <w:jc w:val="both"/>
        <w:rPr>
          <w:rFonts w:ascii="Times New Roman" w:eastAsia="Times New Roman" w:hAnsi="Times New Roman" w:cs="Times New Roman"/>
          <w:sz w:val="28"/>
          <w:szCs w:val="28"/>
          <w:lang w:val="en-US" w:eastAsia="ru-RU"/>
        </w:rPr>
      </w:pPr>
      <w:r w:rsidRPr="00755CDE">
        <w:rPr>
          <w:rFonts w:ascii="Times New Roman" w:hAnsi="Times New Roman" w:cs="Times New Roman"/>
          <w:sz w:val="28"/>
          <w:szCs w:val="28"/>
          <w:lang w:val="en-US"/>
        </w:rPr>
        <w:t>11</w:t>
      </w:r>
      <w:r w:rsidR="00951B25" w:rsidRPr="00755CDE">
        <w:rPr>
          <w:rFonts w:ascii="Times New Roman" w:hAnsi="Times New Roman" w:cs="Times New Roman"/>
          <w:sz w:val="28"/>
          <w:szCs w:val="28"/>
          <w:lang w:val="en-US"/>
        </w:rPr>
        <w:t xml:space="preserve">. </w:t>
      </w:r>
      <w:proofErr w:type="spellStart"/>
      <w:r w:rsidR="00905A74" w:rsidRPr="00755CDE">
        <w:rPr>
          <w:rFonts w:ascii="Times New Roman" w:hAnsi="Times New Roman" w:cs="Times New Roman"/>
          <w:color w:val="2C2D2E"/>
          <w:sz w:val="28"/>
          <w:szCs w:val="28"/>
          <w:shd w:val="clear" w:color="auto" w:fill="FFFFFF"/>
          <w:lang w:val="en-US"/>
        </w:rPr>
        <w:t>Zakirova</w:t>
      </w:r>
      <w:proofErr w:type="spellEnd"/>
      <w:r w:rsidR="00905A74" w:rsidRPr="00755CDE">
        <w:rPr>
          <w:rFonts w:ascii="Times New Roman" w:hAnsi="Times New Roman" w:cs="Times New Roman"/>
          <w:color w:val="2C2D2E"/>
          <w:sz w:val="28"/>
          <w:szCs w:val="28"/>
          <w:shd w:val="clear" w:color="auto" w:fill="FFFFFF"/>
          <w:lang w:val="en-US"/>
        </w:rPr>
        <w:t xml:space="preserve"> A., </w:t>
      </w:r>
      <w:proofErr w:type="spellStart"/>
      <w:r w:rsidR="00905A74" w:rsidRPr="00755CDE">
        <w:rPr>
          <w:rFonts w:ascii="Times New Roman" w:hAnsi="Times New Roman" w:cs="Times New Roman"/>
          <w:color w:val="2C2D2E"/>
          <w:sz w:val="28"/>
          <w:szCs w:val="28"/>
          <w:shd w:val="clear" w:color="auto" w:fill="FFFFFF"/>
          <w:lang w:val="en-US"/>
        </w:rPr>
        <w:t>Klychova</w:t>
      </w:r>
      <w:proofErr w:type="spellEnd"/>
      <w:r w:rsidR="00905A74" w:rsidRPr="00755CDE">
        <w:rPr>
          <w:rFonts w:ascii="Times New Roman" w:hAnsi="Times New Roman" w:cs="Times New Roman"/>
          <w:color w:val="2C2D2E"/>
          <w:sz w:val="28"/>
          <w:szCs w:val="28"/>
          <w:shd w:val="clear" w:color="auto" w:fill="FFFFFF"/>
          <w:lang w:val="en-US"/>
        </w:rPr>
        <w:t xml:space="preserve"> G., </w:t>
      </w:r>
      <w:proofErr w:type="spellStart"/>
      <w:r w:rsidR="00905A74" w:rsidRPr="00755CDE">
        <w:rPr>
          <w:rFonts w:ascii="Times New Roman" w:hAnsi="Times New Roman" w:cs="Times New Roman"/>
          <w:color w:val="2C2D2E"/>
          <w:sz w:val="28"/>
          <w:szCs w:val="28"/>
          <w:shd w:val="clear" w:color="auto" w:fill="FFFFFF"/>
          <w:lang w:val="en-US"/>
        </w:rPr>
        <w:t>Dyatlova</w:t>
      </w:r>
      <w:proofErr w:type="spellEnd"/>
      <w:r w:rsidR="00905A74" w:rsidRPr="00755CDE">
        <w:rPr>
          <w:rFonts w:ascii="Times New Roman" w:hAnsi="Times New Roman" w:cs="Times New Roman"/>
          <w:color w:val="2C2D2E"/>
          <w:sz w:val="28"/>
          <w:szCs w:val="28"/>
          <w:shd w:val="clear" w:color="auto" w:fill="FFFFFF"/>
          <w:lang w:val="en-US"/>
        </w:rPr>
        <w:t xml:space="preserve"> A. </w:t>
      </w:r>
      <w:r w:rsidR="001D61E9" w:rsidRPr="00755CDE">
        <w:rPr>
          <w:rFonts w:ascii="Times New Roman" w:hAnsi="Times New Roman" w:cs="Times New Roman"/>
          <w:color w:val="2C2D2E"/>
          <w:sz w:val="28"/>
          <w:szCs w:val="28"/>
          <w:shd w:val="clear" w:color="auto" w:fill="FFFFFF"/>
          <w:lang w:val="en-US"/>
        </w:rPr>
        <w:t>Internal control of transactions operation in the sustainable management system of organizations</w:t>
      </w:r>
      <w:r w:rsidR="00905A74" w:rsidRPr="00755CDE">
        <w:rPr>
          <w:rFonts w:ascii="Times New Roman" w:hAnsi="Times New Roman" w:cs="Times New Roman"/>
          <w:color w:val="2C2D2E"/>
          <w:sz w:val="28"/>
          <w:szCs w:val="28"/>
          <w:shd w:val="clear" w:color="auto" w:fill="FFFFFF"/>
          <w:lang w:val="en-US"/>
        </w:rPr>
        <w:t>.</w:t>
      </w:r>
      <w:r w:rsidR="001D61E9" w:rsidRPr="00755CDE">
        <w:rPr>
          <w:rFonts w:ascii="Times New Roman" w:hAnsi="Times New Roman" w:cs="Times New Roman"/>
          <w:color w:val="2C2D2E"/>
          <w:sz w:val="28"/>
          <w:szCs w:val="28"/>
          <w:shd w:val="clear" w:color="auto" w:fill="FFFFFF"/>
          <w:lang w:val="en-US"/>
        </w:rPr>
        <w:t xml:space="preserve"> E3S Web of Conferences, </w:t>
      </w:r>
      <w:r w:rsidR="002D34DA" w:rsidRPr="00755CDE">
        <w:rPr>
          <w:rFonts w:ascii="Times New Roman" w:hAnsi="Times New Roman" w:cs="Times New Roman"/>
          <w:color w:val="2C2D2E"/>
          <w:sz w:val="28"/>
          <w:szCs w:val="28"/>
          <w:shd w:val="clear" w:color="auto" w:fill="FFFFFF"/>
          <w:lang w:val="en-US"/>
        </w:rPr>
        <w:t>2021;(</w:t>
      </w:r>
      <w:r w:rsidR="002D34DA" w:rsidRPr="00755CDE">
        <w:rPr>
          <w:rFonts w:ascii="Times New Roman" w:eastAsia="Times New Roman" w:hAnsi="Times New Roman" w:cs="Times New Roman"/>
          <w:sz w:val="28"/>
          <w:szCs w:val="28"/>
          <w:lang w:val="en-US" w:eastAsia="ru-RU"/>
        </w:rPr>
        <w:t xml:space="preserve">258):12009. </w:t>
      </w:r>
      <w:r w:rsidR="002D34DA" w:rsidRPr="00755CDE">
        <w:rPr>
          <w:rFonts w:ascii="Times New Roman" w:hAnsi="Times New Roman" w:cs="Times New Roman"/>
          <w:color w:val="2C2D2E"/>
          <w:sz w:val="28"/>
          <w:szCs w:val="28"/>
          <w:shd w:val="clear" w:color="auto" w:fill="FFFFFF"/>
          <w:lang w:val="en-US"/>
        </w:rPr>
        <w:t>URL:</w:t>
      </w:r>
      <w:r w:rsidR="002D34DA" w:rsidRPr="00755CDE">
        <w:rPr>
          <w:color w:val="2C2D2E"/>
          <w:sz w:val="28"/>
          <w:szCs w:val="28"/>
          <w:shd w:val="clear" w:color="auto" w:fill="FFFFFF"/>
          <w:lang w:val="en-US"/>
        </w:rPr>
        <w:t xml:space="preserve"> </w:t>
      </w:r>
      <w:r w:rsidR="002D34DA" w:rsidRPr="00755CDE">
        <w:rPr>
          <w:rFonts w:ascii="Times New Roman" w:eastAsia="Times New Roman" w:hAnsi="Times New Roman" w:cs="Times New Roman"/>
          <w:sz w:val="28"/>
          <w:szCs w:val="28"/>
          <w:lang w:val="en-US" w:eastAsia="ru-RU"/>
        </w:rPr>
        <w:t>https://www.e3s-conferences.org/articles/e3sconf/pdf/2021/34/e3sconf_uesf2021_12009.pdf</w:t>
      </w:r>
    </w:p>
    <w:p w14:paraId="1D9A9E99" w14:textId="384A905C" w:rsidR="00951B25" w:rsidRPr="00755CDE" w:rsidRDefault="00852D85" w:rsidP="00185E92">
      <w:pPr>
        <w:spacing w:after="0"/>
        <w:ind w:firstLine="284"/>
        <w:jc w:val="both"/>
        <w:rPr>
          <w:rFonts w:ascii="Times New Roman" w:hAnsi="Times New Roman" w:cs="Times New Roman"/>
          <w:sz w:val="28"/>
          <w:szCs w:val="28"/>
        </w:rPr>
      </w:pPr>
      <w:r w:rsidRPr="00755CDE">
        <w:rPr>
          <w:rFonts w:ascii="Times New Roman" w:hAnsi="Times New Roman" w:cs="Times New Roman"/>
          <w:sz w:val="28"/>
          <w:szCs w:val="28"/>
        </w:rPr>
        <w:t>1</w:t>
      </w:r>
      <w:r w:rsidR="00BB6E96" w:rsidRPr="00755CDE">
        <w:rPr>
          <w:rFonts w:ascii="Times New Roman" w:hAnsi="Times New Roman" w:cs="Times New Roman"/>
          <w:sz w:val="28"/>
          <w:szCs w:val="28"/>
        </w:rPr>
        <w:t>2</w:t>
      </w:r>
      <w:r w:rsidR="00D85E25" w:rsidRPr="00755CDE">
        <w:rPr>
          <w:rFonts w:ascii="Times New Roman" w:hAnsi="Times New Roman" w:cs="Times New Roman"/>
          <w:sz w:val="28"/>
          <w:szCs w:val="28"/>
        </w:rPr>
        <w:t xml:space="preserve">. </w:t>
      </w:r>
      <w:r w:rsidR="002D34DA" w:rsidRPr="00755CDE">
        <w:rPr>
          <w:rFonts w:ascii="Times New Roman" w:hAnsi="Times New Roman" w:cs="Times New Roman"/>
          <w:sz w:val="28"/>
          <w:szCs w:val="28"/>
        </w:rPr>
        <w:t>Александрова М.</w:t>
      </w:r>
      <w:r w:rsidR="00951B25" w:rsidRPr="00755CDE">
        <w:rPr>
          <w:rFonts w:ascii="Times New Roman" w:hAnsi="Times New Roman" w:cs="Times New Roman"/>
          <w:sz w:val="28"/>
          <w:szCs w:val="28"/>
        </w:rPr>
        <w:t>В.</w:t>
      </w:r>
      <w:r w:rsidR="002D34DA" w:rsidRPr="00755CDE">
        <w:rPr>
          <w:rFonts w:ascii="Times New Roman" w:hAnsi="Times New Roman" w:cs="Times New Roman"/>
          <w:sz w:val="28"/>
          <w:szCs w:val="28"/>
        </w:rPr>
        <w:t>,</w:t>
      </w:r>
      <w:r w:rsidR="00951B25" w:rsidRPr="00755CDE">
        <w:rPr>
          <w:rFonts w:ascii="Times New Roman" w:hAnsi="Times New Roman" w:cs="Times New Roman"/>
          <w:sz w:val="28"/>
          <w:szCs w:val="28"/>
        </w:rPr>
        <w:t xml:space="preserve"> </w:t>
      </w:r>
      <w:proofErr w:type="spellStart"/>
      <w:r w:rsidR="002D34DA" w:rsidRPr="00755CDE">
        <w:rPr>
          <w:rFonts w:ascii="Times New Roman" w:hAnsi="Times New Roman" w:cs="Times New Roman"/>
          <w:sz w:val="28"/>
          <w:szCs w:val="28"/>
        </w:rPr>
        <w:t>Юткина</w:t>
      </w:r>
      <w:proofErr w:type="spellEnd"/>
      <w:r w:rsidR="002D34DA" w:rsidRPr="00755CDE">
        <w:rPr>
          <w:rFonts w:ascii="Times New Roman" w:hAnsi="Times New Roman" w:cs="Times New Roman"/>
          <w:sz w:val="28"/>
          <w:szCs w:val="28"/>
        </w:rPr>
        <w:t xml:space="preserve"> О.В., Полторанина А.С. </w:t>
      </w:r>
      <w:r w:rsidR="00951B25" w:rsidRPr="00755CDE">
        <w:rPr>
          <w:rFonts w:ascii="Times New Roman" w:hAnsi="Times New Roman" w:cs="Times New Roman"/>
          <w:sz w:val="28"/>
          <w:szCs w:val="28"/>
        </w:rPr>
        <w:t>Влияние бюджетно-налоговой политики государства на развитие малого бизнеса в современных условиях</w:t>
      </w:r>
      <w:r w:rsidR="002D34DA" w:rsidRPr="00755CDE">
        <w:rPr>
          <w:rFonts w:ascii="Times New Roman" w:hAnsi="Times New Roman" w:cs="Times New Roman"/>
          <w:sz w:val="28"/>
          <w:szCs w:val="28"/>
        </w:rPr>
        <w:t>.</w:t>
      </w:r>
      <w:r w:rsidR="00951B25" w:rsidRPr="00755CDE">
        <w:rPr>
          <w:rFonts w:ascii="Times New Roman" w:hAnsi="Times New Roman" w:cs="Times New Roman"/>
          <w:sz w:val="28"/>
          <w:szCs w:val="28"/>
        </w:rPr>
        <w:t xml:space="preserve"> </w:t>
      </w:r>
      <w:r w:rsidR="00951B25" w:rsidRPr="00755CDE">
        <w:rPr>
          <w:rFonts w:ascii="Times New Roman" w:hAnsi="Times New Roman" w:cs="Times New Roman"/>
          <w:i/>
          <w:sz w:val="28"/>
          <w:szCs w:val="28"/>
        </w:rPr>
        <w:t>Управленческий учет</w:t>
      </w:r>
      <w:r w:rsidR="00951B25" w:rsidRPr="00755CDE">
        <w:rPr>
          <w:rFonts w:ascii="Times New Roman" w:hAnsi="Times New Roman" w:cs="Times New Roman"/>
          <w:sz w:val="28"/>
          <w:szCs w:val="28"/>
        </w:rPr>
        <w:t xml:space="preserve">. </w:t>
      </w:r>
      <w:r w:rsidR="002D34DA" w:rsidRPr="00755CDE">
        <w:rPr>
          <w:rFonts w:ascii="Times New Roman" w:hAnsi="Times New Roman" w:cs="Times New Roman"/>
          <w:sz w:val="28"/>
          <w:szCs w:val="28"/>
        </w:rPr>
        <w:t>2022;2(2):</w:t>
      </w:r>
      <w:r w:rsidR="00951B25" w:rsidRPr="00755CDE">
        <w:rPr>
          <w:rFonts w:ascii="Times New Roman" w:hAnsi="Times New Roman" w:cs="Times New Roman"/>
          <w:sz w:val="28"/>
          <w:szCs w:val="28"/>
        </w:rPr>
        <w:t xml:space="preserve">304-315. </w:t>
      </w:r>
    </w:p>
    <w:p w14:paraId="4FC31F7C" w14:textId="65D10B88" w:rsidR="000938FC" w:rsidRPr="00755CDE" w:rsidRDefault="00852D85" w:rsidP="00185E92">
      <w:pPr>
        <w:pStyle w:val="1"/>
        <w:shd w:val="clear" w:color="auto" w:fill="FFFFFF"/>
        <w:spacing w:before="0" w:line="276" w:lineRule="auto"/>
        <w:ind w:firstLine="284"/>
        <w:jc w:val="both"/>
        <w:rPr>
          <w:b/>
          <w:color w:val="000000"/>
        </w:rPr>
      </w:pPr>
      <w:r w:rsidRPr="00755CDE">
        <w:t>1</w:t>
      </w:r>
      <w:r w:rsidR="00BB6E96" w:rsidRPr="00755CDE">
        <w:t>3</w:t>
      </w:r>
      <w:r w:rsidR="000938FC" w:rsidRPr="00755CDE">
        <w:t xml:space="preserve">. </w:t>
      </w:r>
      <w:proofErr w:type="spellStart"/>
      <w:r w:rsidR="002D34DA" w:rsidRPr="00755CDE">
        <w:rPr>
          <w:color w:val="000000"/>
        </w:rPr>
        <w:t>Низамутдинов</w:t>
      </w:r>
      <w:proofErr w:type="spellEnd"/>
      <w:r w:rsidR="002D34DA" w:rsidRPr="00755CDE">
        <w:rPr>
          <w:color w:val="000000"/>
        </w:rPr>
        <w:t xml:space="preserve"> М.</w:t>
      </w:r>
      <w:r w:rsidR="000938FC" w:rsidRPr="00755CDE">
        <w:rPr>
          <w:color w:val="000000"/>
        </w:rPr>
        <w:t>М.</w:t>
      </w:r>
      <w:r w:rsidR="002D34DA" w:rsidRPr="00755CDE">
        <w:rPr>
          <w:color w:val="000000"/>
        </w:rPr>
        <w:t>,</w:t>
      </w:r>
      <w:r w:rsidR="000938FC" w:rsidRPr="00755CDE">
        <w:rPr>
          <w:color w:val="000000"/>
        </w:rPr>
        <w:t xml:space="preserve"> </w:t>
      </w:r>
      <w:r w:rsidR="002D34DA" w:rsidRPr="00755CDE">
        <w:rPr>
          <w:color w:val="000000"/>
        </w:rPr>
        <w:t xml:space="preserve">Шакирова А.Г. </w:t>
      </w:r>
      <w:r w:rsidR="000938FC" w:rsidRPr="00755CDE">
        <w:rPr>
          <w:color w:val="000000"/>
        </w:rPr>
        <w:t>Налоговое стимулирование деятельности сельскохоз</w:t>
      </w:r>
      <w:r w:rsidR="002D34DA" w:rsidRPr="00755CDE">
        <w:rPr>
          <w:color w:val="000000"/>
        </w:rPr>
        <w:t xml:space="preserve">яйственных товаропроизводителей. </w:t>
      </w:r>
      <w:r w:rsidR="000938FC" w:rsidRPr="00755CDE">
        <w:rPr>
          <w:i/>
          <w:color w:val="000000"/>
        </w:rPr>
        <w:t>Вестник Казанского государстве</w:t>
      </w:r>
      <w:r w:rsidR="002D34DA" w:rsidRPr="00755CDE">
        <w:rPr>
          <w:i/>
          <w:color w:val="000000"/>
        </w:rPr>
        <w:t>нного аграрного университета.</w:t>
      </w:r>
      <w:r w:rsidR="002D34DA" w:rsidRPr="00755CDE">
        <w:rPr>
          <w:color w:val="000000"/>
        </w:rPr>
        <w:t xml:space="preserve"> </w:t>
      </w:r>
      <w:r w:rsidR="000938FC" w:rsidRPr="00755CDE">
        <w:rPr>
          <w:color w:val="000000"/>
        </w:rPr>
        <w:t>2011</w:t>
      </w:r>
      <w:r w:rsidR="002D34DA" w:rsidRPr="00755CDE">
        <w:rPr>
          <w:color w:val="000000"/>
        </w:rPr>
        <w:t>;6(2):44-47</w:t>
      </w:r>
      <w:r w:rsidR="000938FC" w:rsidRPr="00755CDE">
        <w:rPr>
          <w:color w:val="000000"/>
        </w:rPr>
        <w:t>.</w:t>
      </w:r>
    </w:p>
    <w:p w14:paraId="0B9BB1F7" w14:textId="6C74B23A" w:rsidR="00883523" w:rsidRPr="00755CDE" w:rsidRDefault="006B70DE" w:rsidP="00185E92">
      <w:pPr>
        <w:pStyle w:val="ae"/>
        <w:spacing w:line="276" w:lineRule="auto"/>
        <w:ind w:firstLine="284"/>
        <w:jc w:val="both"/>
        <w:rPr>
          <w:sz w:val="28"/>
          <w:szCs w:val="28"/>
        </w:rPr>
      </w:pPr>
      <w:r w:rsidRPr="00755CDE">
        <w:rPr>
          <w:sz w:val="28"/>
          <w:szCs w:val="28"/>
        </w:rPr>
        <w:t>1</w:t>
      </w:r>
      <w:r w:rsidR="00BB6E96" w:rsidRPr="00755CDE">
        <w:rPr>
          <w:sz w:val="28"/>
          <w:szCs w:val="28"/>
        </w:rPr>
        <w:t>4</w:t>
      </w:r>
      <w:r w:rsidR="00F210A7" w:rsidRPr="00755CDE">
        <w:rPr>
          <w:sz w:val="28"/>
          <w:szCs w:val="28"/>
        </w:rPr>
        <w:t xml:space="preserve">. </w:t>
      </w:r>
      <w:r w:rsidR="00B4630D" w:rsidRPr="00755CDE">
        <w:rPr>
          <w:sz w:val="28"/>
          <w:szCs w:val="28"/>
        </w:rPr>
        <w:t>Леонтьева Ж.</w:t>
      </w:r>
      <w:r w:rsidR="00883523" w:rsidRPr="00755CDE">
        <w:rPr>
          <w:sz w:val="28"/>
          <w:szCs w:val="28"/>
        </w:rPr>
        <w:t>Г. Отмена ЕНВД и проблемы бизнеса с переходом на другие системы налогообложения</w:t>
      </w:r>
      <w:r w:rsidR="00905A74" w:rsidRPr="00755CDE">
        <w:rPr>
          <w:sz w:val="28"/>
          <w:szCs w:val="28"/>
        </w:rPr>
        <w:t>.</w:t>
      </w:r>
      <w:r w:rsidR="00883523" w:rsidRPr="00755CDE">
        <w:rPr>
          <w:sz w:val="28"/>
          <w:szCs w:val="28"/>
        </w:rPr>
        <w:t xml:space="preserve"> Профессия бухгалтера </w:t>
      </w:r>
      <w:r w:rsidR="00B14886">
        <w:rPr>
          <w:sz w:val="28"/>
          <w:szCs w:val="28"/>
        </w:rPr>
        <w:t>—</w:t>
      </w:r>
      <w:r w:rsidR="00883523" w:rsidRPr="00755CDE">
        <w:rPr>
          <w:sz w:val="28"/>
          <w:szCs w:val="28"/>
        </w:rPr>
        <w:t xml:space="preserve"> важнейший инструмент эффективного управления сел</w:t>
      </w:r>
      <w:r w:rsidR="00B4630D" w:rsidRPr="00755CDE">
        <w:rPr>
          <w:sz w:val="28"/>
          <w:szCs w:val="28"/>
        </w:rPr>
        <w:t>ьскохозяйственным производством.</w:t>
      </w:r>
      <w:r w:rsidR="00883523" w:rsidRPr="00755CDE">
        <w:rPr>
          <w:sz w:val="28"/>
          <w:szCs w:val="28"/>
        </w:rPr>
        <w:t xml:space="preserve"> Сборник научных трудов по материалам IX Международной научно-практической конференции, посвященной </w:t>
      </w:r>
      <w:r w:rsidR="00B4630D" w:rsidRPr="00755CDE">
        <w:rPr>
          <w:sz w:val="28"/>
          <w:szCs w:val="28"/>
        </w:rPr>
        <w:t>памяти профессора В.П. Петрова (</w:t>
      </w:r>
      <w:r w:rsidR="00883523" w:rsidRPr="00755CDE">
        <w:rPr>
          <w:sz w:val="28"/>
          <w:szCs w:val="28"/>
        </w:rPr>
        <w:t xml:space="preserve">Казань, 16–17 </w:t>
      </w:r>
      <w:r w:rsidR="00B4630D" w:rsidRPr="00755CDE">
        <w:rPr>
          <w:sz w:val="28"/>
          <w:szCs w:val="28"/>
        </w:rPr>
        <w:t>марта 2021 г</w:t>
      </w:r>
      <w:r w:rsidR="00883523" w:rsidRPr="00755CDE">
        <w:rPr>
          <w:sz w:val="28"/>
          <w:szCs w:val="28"/>
        </w:rPr>
        <w:t>.</w:t>
      </w:r>
      <w:r w:rsidR="00B4630D" w:rsidRPr="00755CDE">
        <w:rPr>
          <w:sz w:val="28"/>
          <w:szCs w:val="28"/>
        </w:rPr>
        <w:t xml:space="preserve">). </w:t>
      </w:r>
      <w:r w:rsidR="00883523" w:rsidRPr="00755CDE">
        <w:rPr>
          <w:sz w:val="28"/>
          <w:szCs w:val="28"/>
        </w:rPr>
        <w:t>Казань: Казанский</w:t>
      </w:r>
      <w:r w:rsidR="00B14886">
        <w:rPr>
          <w:sz w:val="28"/>
          <w:szCs w:val="28"/>
        </w:rPr>
        <w:t xml:space="preserve"> ГАУ, 2021:</w:t>
      </w:r>
      <w:r w:rsidR="00883523" w:rsidRPr="00755CDE">
        <w:rPr>
          <w:sz w:val="28"/>
          <w:szCs w:val="28"/>
        </w:rPr>
        <w:t xml:space="preserve">166-172. </w:t>
      </w:r>
    </w:p>
    <w:p w14:paraId="6F070301" w14:textId="63C5FBF9" w:rsidR="00065EBD" w:rsidRPr="00755CDE" w:rsidRDefault="00CD07B6" w:rsidP="00185E92">
      <w:pPr>
        <w:pStyle w:val="ae"/>
        <w:spacing w:line="276" w:lineRule="auto"/>
        <w:ind w:firstLine="284"/>
        <w:jc w:val="both"/>
        <w:rPr>
          <w:rFonts w:eastAsia="Calibri"/>
          <w:sz w:val="28"/>
          <w:szCs w:val="28"/>
        </w:rPr>
      </w:pPr>
      <w:r w:rsidRPr="00755CDE">
        <w:rPr>
          <w:sz w:val="28"/>
          <w:szCs w:val="28"/>
        </w:rPr>
        <w:t>1</w:t>
      </w:r>
      <w:r w:rsidR="00BB6E96" w:rsidRPr="00755CDE">
        <w:rPr>
          <w:sz w:val="28"/>
          <w:szCs w:val="28"/>
        </w:rPr>
        <w:t>5</w:t>
      </w:r>
      <w:r w:rsidRPr="00755CDE">
        <w:rPr>
          <w:sz w:val="28"/>
          <w:szCs w:val="28"/>
        </w:rPr>
        <w:t>.</w:t>
      </w:r>
      <w:r w:rsidRPr="00755CDE">
        <w:rPr>
          <w:rFonts w:eastAsia="Calibri"/>
          <w:sz w:val="28"/>
          <w:szCs w:val="28"/>
        </w:rPr>
        <w:t xml:space="preserve"> </w:t>
      </w:r>
      <w:r w:rsidR="00B4630D" w:rsidRPr="00755CDE">
        <w:rPr>
          <w:rFonts w:eastAsia="Calibri"/>
          <w:sz w:val="28"/>
          <w:szCs w:val="28"/>
        </w:rPr>
        <w:t>Бычкова С.</w:t>
      </w:r>
      <w:r w:rsidR="00065EBD" w:rsidRPr="00755CDE">
        <w:rPr>
          <w:rFonts w:eastAsia="Calibri"/>
          <w:sz w:val="28"/>
          <w:szCs w:val="28"/>
        </w:rPr>
        <w:t>М.</w:t>
      </w:r>
      <w:r w:rsidR="00B4630D" w:rsidRPr="00755CDE">
        <w:rPr>
          <w:rFonts w:eastAsia="Calibri"/>
          <w:sz w:val="28"/>
          <w:szCs w:val="28"/>
        </w:rPr>
        <w:t>,</w:t>
      </w:r>
      <w:r w:rsidR="00065EBD" w:rsidRPr="00755CDE">
        <w:rPr>
          <w:rFonts w:eastAsia="Calibri"/>
          <w:sz w:val="28"/>
          <w:szCs w:val="28"/>
        </w:rPr>
        <w:t xml:space="preserve"> </w:t>
      </w:r>
      <w:r w:rsidR="00B4630D" w:rsidRPr="00755CDE">
        <w:rPr>
          <w:rFonts w:eastAsia="Calibri"/>
          <w:sz w:val="28"/>
          <w:szCs w:val="28"/>
        </w:rPr>
        <w:t xml:space="preserve">Макарова Н.Н., Суркова В.В. </w:t>
      </w:r>
      <w:r w:rsidR="00065EBD" w:rsidRPr="00755CDE">
        <w:rPr>
          <w:rFonts w:eastAsia="Calibri"/>
          <w:sz w:val="28"/>
          <w:szCs w:val="28"/>
        </w:rPr>
        <w:t>Патентная система налогообложения: анализ главных трендов и проблематика (региональный аспект)</w:t>
      </w:r>
      <w:r w:rsidR="00B4630D" w:rsidRPr="00755CDE">
        <w:rPr>
          <w:rFonts w:eastAsia="Calibri"/>
          <w:sz w:val="28"/>
          <w:szCs w:val="28"/>
        </w:rPr>
        <w:t>.</w:t>
      </w:r>
      <w:r w:rsidR="00065EBD" w:rsidRPr="00755CDE">
        <w:rPr>
          <w:rFonts w:eastAsia="Calibri"/>
          <w:sz w:val="28"/>
          <w:szCs w:val="28"/>
        </w:rPr>
        <w:t xml:space="preserve"> </w:t>
      </w:r>
      <w:r w:rsidR="00065EBD" w:rsidRPr="00755CDE">
        <w:rPr>
          <w:rFonts w:eastAsia="Calibri"/>
          <w:i/>
          <w:sz w:val="28"/>
          <w:szCs w:val="28"/>
        </w:rPr>
        <w:t>Известия Международной академии аграрного образования</w:t>
      </w:r>
      <w:r w:rsidR="00B4630D" w:rsidRPr="00755CDE">
        <w:rPr>
          <w:rFonts w:eastAsia="Calibri"/>
          <w:sz w:val="28"/>
          <w:szCs w:val="28"/>
        </w:rPr>
        <w:t xml:space="preserve">. </w:t>
      </w:r>
      <w:r w:rsidR="00C01DA9" w:rsidRPr="00755CDE">
        <w:rPr>
          <w:rFonts w:eastAsia="Calibri"/>
          <w:sz w:val="28"/>
          <w:szCs w:val="28"/>
        </w:rPr>
        <w:t>2022;63):</w:t>
      </w:r>
      <w:r w:rsidR="00065EBD" w:rsidRPr="00755CDE">
        <w:rPr>
          <w:rFonts w:eastAsia="Calibri"/>
          <w:sz w:val="28"/>
          <w:szCs w:val="28"/>
        </w:rPr>
        <w:t xml:space="preserve">78-83. </w:t>
      </w:r>
    </w:p>
    <w:p w14:paraId="7B0B38FE" w14:textId="26C341F8" w:rsidR="00CD07B6" w:rsidRPr="00755CDE" w:rsidRDefault="00065EBD" w:rsidP="00185E92">
      <w:pPr>
        <w:pStyle w:val="ae"/>
        <w:spacing w:line="276" w:lineRule="auto"/>
        <w:ind w:firstLine="284"/>
        <w:jc w:val="both"/>
        <w:rPr>
          <w:rFonts w:eastAsia="Calibri"/>
          <w:sz w:val="28"/>
          <w:szCs w:val="28"/>
        </w:rPr>
      </w:pPr>
      <w:r w:rsidRPr="00755CDE">
        <w:rPr>
          <w:rFonts w:eastAsia="Calibri"/>
          <w:sz w:val="28"/>
          <w:szCs w:val="28"/>
        </w:rPr>
        <w:t>1</w:t>
      </w:r>
      <w:r w:rsidR="00074F16" w:rsidRPr="00755CDE">
        <w:rPr>
          <w:rFonts w:eastAsia="Calibri"/>
          <w:sz w:val="28"/>
          <w:szCs w:val="28"/>
        </w:rPr>
        <w:t>6</w:t>
      </w:r>
      <w:r w:rsidRPr="00755CDE">
        <w:rPr>
          <w:rFonts w:eastAsia="Calibri"/>
          <w:sz w:val="28"/>
          <w:szCs w:val="28"/>
        </w:rPr>
        <w:t xml:space="preserve">. </w:t>
      </w:r>
      <w:r w:rsidR="00C01DA9" w:rsidRPr="00755CDE">
        <w:rPr>
          <w:rFonts w:eastAsia="Calibri"/>
          <w:sz w:val="28"/>
          <w:szCs w:val="28"/>
        </w:rPr>
        <w:t>Нуриева Р.</w:t>
      </w:r>
      <w:r w:rsidR="00CD07B6" w:rsidRPr="00755CDE">
        <w:rPr>
          <w:rFonts w:eastAsia="Calibri"/>
          <w:sz w:val="28"/>
          <w:szCs w:val="28"/>
        </w:rPr>
        <w:t>И.</w:t>
      </w:r>
      <w:r w:rsidR="00C01DA9" w:rsidRPr="00755CDE">
        <w:rPr>
          <w:rFonts w:eastAsia="Calibri"/>
          <w:sz w:val="28"/>
          <w:szCs w:val="28"/>
        </w:rPr>
        <w:t>,</w:t>
      </w:r>
      <w:r w:rsidR="00CD07B6" w:rsidRPr="00755CDE">
        <w:rPr>
          <w:rFonts w:eastAsia="Calibri"/>
          <w:sz w:val="28"/>
          <w:szCs w:val="28"/>
        </w:rPr>
        <w:t xml:space="preserve"> </w:t>
      </w:r>
      <w:proofErr w:type="spellStart"/>
      <w:r w:rsidR="00C01DA9" w:rsidRPr="00755CDE">
        <w:rPr>
          <w:rFonts w:eastAsia="Calibri"/>
          <w:sz w:val="28"/>
          <w:szCs w:val="28"/>
        </w:rPr>
        <w:t>Салахутдинова</w:t>
      </w:r>
      <w:proofErr w:type="spellEnd"/>
      <w:r w:rsidR="00C01DA9" w:rsidRPr="00755CDE">
        <w:rPr>
          <w:rFonts w:eastAsia="Calibri"/>
          <w:sz w:val="28"/>
          <w:szCs w:val="28"/>
        </w:rPr>
        <w:t xml:space="preserve"> Э.Р., Абдурахманова К.И. </w:t>
      </w:r>
      <w:r w:rsidR="00CD07B6" w:rsidRPr="00755CDE">
        <w:rPr>
          <w:rFonts w:eastAsia="Calibri"/>
          <w:sz w:val="28"/>
          <w:szCs w:val="28"/>
        </w:rPr>
        <w:t>Налоговое регулирование самозанятых граждан</w:t>
      </w:r>
      <w:r w:rsidR="00C01DA9" w:rsidRPr="00755CDE">
        <w:rPr>
          <w:rFonts w:eastAsia="Calibri"/>
          <w:sz w:val="28"/>
          <w:szCs w:val="28"/>
        </w:rPr>
        <w:t>.</w:t>
      </w:r>
      <w:r w:rsidR="00CD07B6" w:rsidRPr="00755CDE">
        <w:rPr>
          <w:rFonts w:eastAsia="Calibri"/>
          <w:sz w:val="28"/>
          <w:szCs w:val="28"/>
        </w:rPr>
        <w:t xml:space="preserve"> Актуальные проблемы бухгалтерского учета и аудита в условиях стратегического развития </w:t>
      </w:r>
      <w:r w:rsidR="00C01DA9" w:rsidRPr="00755CDE">
        <w:rPr>
          <w:rFonts w:eastAsia="Calibri"/>
          <w:sz w:val="28"/>
          <w:szCs w:val="28"/>
        </w:rPr>
        <w:t>экономики.</w:t>
      </w:r>
      <w:r w:rsidR="00CD07B6" w:rsidRPr="00755CDE">
        <w:rPr>
          <w:rFonts w:eastAsia="Calibri"/>
          <w:sz w:val="28"/>
          <w:szCs w:val="28"/>
        </w:rPr>
        <w:t xml:space="preserve"> Сборник научных трудов по материалам Всероссийской (национальной) научно-практичес</w:t>
      </w:r>
      <w:r w:rsidR="00C01DA9" w:rsidRPr="00755CDE">
        <w:rPr>
          <w:rFonts w:eastAsia="Calibri"/>
          <w:sz w:val="28"/>
          <w:szCs w:val="28"/>
        </w:rPr>
        <w:t>кой конференции молодых ученых (Казань, 19–20 апреля 2022 г</w:t>
      </w:r>
      <w:r w:rsidR="00CD07B6" w:rsidRPr="00755CDE">
        <w:rPr>
          <w:rFonts w:eastAsia="Calibri"/>
          <w:sz w:val="28"/>
          <w:szCs w:val="28"/>
        </w:rPr>
        <w:t>.</w:t>
      </w:r>
      <w:r w:rsidR="00C01DA9" w:rsidRPr="00755CDE">
        <w:rPr>
          <w:rFonts w:eastAsia="Calibri"/>
          <w:sz w:val="28"/>
          <w:szCs w:val="28"/>
        </w:rPr>
        <w:t>).</w:t>
      </w:r>
      <w:r w:rsidR="00CD07B6" w:rsidRPr="00755CDE">
        <w:rPr>
          <w:rFonts w:eastAsia="Calibri"/>
          <w:sz w:val="28"/>
          <w:szCs w:val="28"/>
        </w:rPr>
        <w:t xml:space="preserve"> Казань: Казанский</w:t>
      </w:r>
      <w:r w:rsidR="00C01DA9" w:rsidRPr="00755CDE">
        <w:rPr>
          <w:rFonts w:eastAsia="Calibri"/>
          <w:sz w:val="28"/>
          <w:szCs w:val="28"/>
        </w:rPr>
        <w:t xml:space="preserve"> ГАУ;</w:t>
      </w:r>
      <w:r w:rsidR="00B14886">
        <w:rPr>
          <w:rFonts w:eastAsia="Calibri"/>
          <w:sz w:val="28"/>
          <w:szCs w:val="28"/>
        </w:rPr>
        <w:t xml:space="preserve"> 2022:</w:t>
      </w:r>
      <w:r w:rsidR="00431831" w:rsidRPr="00755CDE">
        <w:rPr>
          <w:rFonts w:eastAsia="Calibri"/>
          <w:sz w:val="28"/>
          <w:szCs w:val="28"/>
        </w:rPr>
        <w:t>838-844.</w:t>
      </w:r>
    </w:p>
    <w:p w14:paraId="78965D62" w14:textId="36303F4A" w:rsidR="008E67BA" w:rsidRPr="00755CDE" w:rsidRDefault="00930B0C" w:rsidP="00185E92">
      <w:pPr>
        <w:spacing w:after="0"/>
        <w:ind w:firstLine="284"/>
        <w:jc w:val="both"/>
        <w:rPr>
          <w:rFonts w:ascii="Times New Roman" w:eastAsia="Times New Roman" w:hAnsi="Times New Roman" w:cs="Times New Roman"/>
          <w:sz w:val="28"/>
          <w:szCs w:val="28"/>
          <w:lang w:eastAsia="ru-RU"/>
        </w:rPr>
      </w:pPr>
      <w:r w:rsidRPr="00755CDE">
        <w:rPr>
          <w:rFonts w:ascii="Times New Roman" w:hAnsi="Times New Roman" w:cs="Times New Roman"/>
          <w:sz w:val="28"/>
          <w:szCs w:val="28"/>
        </w:rPr>
        <w:t>1</w:t>
      </w:r>
      <w:r w:rsidR="00F43832" w:rsidRPr="00755CDE">
        <w:rPr>
          <w:rFonts w:ascii="Times New Roman" w:hAnsi="Times New Roman" w:cs="Times New Roman"/>
          <w:sz w:val="28"/>
          <w:szCs w:val="28"/>
        </w:rPr>
        <w:t>7</w:t>
      </w:r>
      <w:r w:rsidRPr="00755CDE">
        <w:rPr>
          <w:rFonts w:ascii="Times New Roman" w:hAnsi="Times New Roman" w:cs="Times New Roman"/>
          <w:sz w:val="28"/>
          <w:szCs w:val="28"/>
        </w:rPr>
        <w:t xml:space="preserve">. </w:t>
      </w:r>
      <w:proofErr w:type="spellStart"/>
      <w:r w:rsidR="00431831" w:rsidRPr="00755CDE">
        <w:rPr>
          <w:rFonts w:ascii="Times New Roman" w:eastAsia="Times New Roman" w:hAnsi="Times New Roman" w:cs="Times New Roman"/>
          <w:sz w:val="28"/>
          <w:szCs w:val="28"/>
          <w:lang w:eastAsia="ru-RU"/>
        </w:rPr>
        <w:t>Клычова</w:t>
      </w:r>
      <w:proofErr w:type="spellEnd"/>
      <w:r w:rsidR="00431831" w:rsidRPr="00755CDE">
        <w:rPr>
          <w:rFonts w:ascii="Times New Roman" w:eastAsia="Times New Roman" w:hAnsi="Times New Roman" w:cs="Times New Roman"/>
          <w:sz w:val="28"/>
          <w:szCs w:val="28"/>
          <w:lang w:eastAsia="ru-RU"/>
        </w:rPr>
        <w:t xml:space="preserve"> Г.С., Закирова А.Р., </w:t>
      </w:r>
      <w:proofErr w:type="spellStart"/>
      <w:r w:rsidR="00431831" w:rsidRPr="00755CDE">
        <w:rPr>
          <w:rFonts w:ascii="Times New Roman" w:eastAsia="Times New Roman" w:hAnsi="Times New Roman" w:cs="Times New Roman"/>
          <w:sz w:val="28"/>
          <w:szCs w:val="28"/>
          <w:lang w:eastAsia="ru-RU"/>
        </w:rPr>
        <w:t>Фахретдинова</w:t>
      </w:r>
      <w:proofErr w:type="spellEnd"/>
      <w:r w:rsidR="00431831" w:rsidRPr="00755CDE">
        <w:rPr>
          <w:rFonts w:ascii="Times New Roman" w:eastAsia="Times New Roman" w:hAnsi="Times New Roman" w:cs="Times New Roman"/>
          <w:sz w:val="28"/>
          <w:szCs w:val="28"/>
          <w:lang w:eastAsia="ru-RU"/>
        </w:rPr>
        <w:t xml:space="preserve"> Э.Н., </w:t>
      </w:r>
      <w:proofErr w:type="spellStart"/>
      <w:r w:rsidR="00431831" w:rsidRPr="00755CDE">
        <w:rPr>
          <w:rFonts w:ascii="Times New Roman" w:eastAsia="Times New Roman" w:hAnsi="Times New Roman" w:cs="Times New Roman"/>
          <w:sz w:val="28"/>
          <w:szCs w:val="28"/>
          <w:lang w:eastAsia="ru-RU"/>
        </w:rPr>
        <w:t>Мавлиева</w:t>
      </w:r>
      <w:proofErr w:type="spellEnd"/>
      <w:r w:rsidR="00431831" w:rsidRPr="00755CDE">
        <w:rPr>
          <w:rFonts w:ascii="Times New Roman" w:eastAsia="Times New Roman" w:hAnsi="Times New Roman" w:cs="Times New Roman"/>
          <w:sz w:val="28"/>
          <w:szCs w:val="28"/>
          <w:lang w:eastAsia="ru-RU"/>
        </w:rPr>
        <w:t xml:space="preserve"> Л.</w:t>
      </w:r>
      <w:r w:rsidR="00905A74" w:rsidRPr="00755CDE">
        <w:rPr>
          <w:rFonts w:ascii="Times New Roman" w:eastAsia="Times New Roman" w:hAnsi="Times New Roman" w:cs="Times New Roman"/>
          <w:sz w:val="28"/>
          <w:szCs w:val="28"/>
          <w:lang w:eastAsia="ru-RU"/>
        </w:rPr>
        <w:t xml:space="preserve">М. </w:t>
      </w:r>
      <w:r w:rsidR="008E67BA" w:rsidRPr="00755CDE">
        <w:rPr>
          <w:rFonts w:ascii="Times New Roman" w:eastAsia="Times New Roman" w:hAnsi="Times New Roman" w:cs="Times New Roman"/>
          <w:sz w:val="28"/>
          <w:szCs w:val="28"/>
          <w:lang w:eastAsia="ru-RU"/>
        </w:rPr>
        <w:t>Налоговая система для малого бизнеса в цифре: перспективы внедрения в России и Татарстане</w:t>
      </w:r>
      <w:r w:rsidR="001B2F67" w:rsidRPr="00755CDE">
        <w:rPr>
          <w:rFonts w:ascii="Times New Roman" w:eastAsia="Times New Roman" w:hAnsi="Times New Roman" w:cs="Times New Roman"/>
          <w:sz w:val="28"/>
          <w:szCs w:val="28"/>
          <w:lang w:eastAsia="ru-RU"/>
        </w:rPr>
        <w:t>.</w:t>
      </w:r>
      <w:r w:rsidR="00431831" w:rsidRPr="00755CDE">
        <w:rPr>
          <w:rFonts w:ascii="Times New Roman" w:eastAsia="Times New Roman" w:hAnsi="Times New Roman" w:cs="Times New Roman"/>
          <w:sz w:val="28"/>
          <w:szCs w:val="28"/>
          <w:lang w:eastAsia="ru-RU"/>
        </w:rPr>
        <w:t xml:space="preserve"> </w:t>
      </w:r>
      <w:r w:rsidR="008E67BA" w:rsidRPr="00755CDE">
        <w:rPr>
          <w:rFonts w:ascii="Times New Roman" w:eastAsia="Times New Roman" w:hAnsi="Times New Roman" w:cs="Times New Roman"/>
          <w:sz w:val="28"/>
          <w:szCs w:val="28"/>
          <w:lang w:eastAsia="ru-RU"/>
        </w:rPr>
        <w:t xml:space="preserve">Сборник научных трудов по материалам Международной научно-практической конференции, посвященной 100-летию Казанского </w:t>
      </w:r>
      <w:r w:rsidR="008E67BA" w:rsidRPr="00755CDE">
        <w:rPr>
          <w:rFonts w:ascii="Times New Roman" w:eastAsia="Times New Roman" w:hAnsi="Times New Roman" w:cs="Times New Roman"/>
          <w:sz w:val="28"/>
          <w:szCs w:val="28"/>
          <w:lang w:eastAsia="ru-RU"/>
        </w:rPr>
        <w:lastRenderedPageBreak/>
        <w:t>государст</w:t>
      </w:r>
      <w:r w:rsidR="00431831" w:rsidRPr="00755CDE">
        <w:rPr>
          <w:rFonts w:ascii="Times New Roman" w:eastAsia="Times New Roman" w:hAnsi="Times New Roman" w:cs="Times New Roman"/>
          <w:sz w:val="28"/>
          <w:szCs w:val="28"/>
          <w:lang w:eastAsia="ru-RU"/>
        </w:rPr>
        <w:t>венного аграрного университета (Казань, 26–27 марта 2022 г.)</w:t>
      </w:r>
      <w:r w:rsidR="008E67BA" w:rsidRPr="00755CDE">
        <w:rPr>
          <w:rFonts w:ascii="Times New Roman" w:eastAsia="Times New Roman" w:hAnsi="Times New Roman" w:cs="Times New Roman"/>
          <w:sz w:val="28"/>
          <w:szCs w:val="28"/>
          <w:lang w:eastAsia="ru-RU"/>
        </w:rPr>
        <w:t xml:space="preserve">. </w:t>
      </w:r>
      <w:r w:rsidR="00B14886">
        <w:rPr>
          <w:rFonts w:ascii="Times New Roman" w:eastAsia="Calibri" w:hAnsi="Times New Roman" w:cs="Times New Roman"/>
          <w:sz w:val="28"/>
          <w:szCs w:val="28"/>
        </w:rPr>
        <w:t>Казань: Казанский ГАУ; 2022:</w:t>
      </w:r>
      <w:r w:rsidR="008E67BA" w:rsidRPr="00755CDE">
        <w:rPr>
          <w:rFonts w:ascii="Times New Roman" w:eastAsia="Times New Roman" w:hAnsi="Times New Roman" w:cs="Times New Roman"/>
          <w:sz w:val="28"/>
          <w:szCs w:val="28"/>
          <w:lang w:eastAsia="ru-RU"/>
        </w:rPr>
        <w:t xml:space="preserve">158-164. </w:t>
      </w:r>
    </w:p>
    <w:p w14:paraId="3B897535" w14:textId="44918CA3" w:rsidR="00951B25" w:rsidRPr="00755CDE" w:rsidRDefault="00583282" w:rsidP="00185E92">
      <w:pPr>
        <w:spacing w:after="0"/>
        <w:ind w:firstLine="284"/>
        <w:jc w:val="both"/>
        <w:rPr>
          <w:rFonts w:ascii="Times New Roman" w:eastAsia="Times New Roman" w:hAnsi="Times New Roman" w:cs="Times New Roman"/>
          <w:sz w:val="28"/>
          <w:szCs w:val="28"/>
          <w:lang w:eastAsia="ru-RU"/>
        </w:rPr>
      </w:pPr>
      <w:r w:rsidRPr="00755CDE">
        <w:rPr>
          <w:rFonts w:ascii="Times New Roman" w:hAnsi="Times New Roman" w:cs="Times New Roman"/>
          <w:sz w:val="28"/>
          <w:szCs w:val="28"/>
        </w:rPr>
        <w:t>1</w:t>
      </w:r>
      <w:r w:rsidR="00F43832" w:rsidRPr="00755CDE">
        <w:rPr>
          <w:rFonts w:ascii="Times New Roman" w:hAnsi="Times New Roman" w:cs="Times New Roman"/>
          <w:sz w:val="28"/>
          <w:szCs w:val="28"/>
        </w:rPr>
        <w:t>8</w:t>
      </w:r>
      <w:r w:rsidR="00951B25" w:rsidRPr="00755CDE">
        <w:rPr>
          <w:rFonts w:ascii="Times New Roman" w:eastAsia="Times New Roman" w:hAnsi="Times New Roman" w:cs="Times New Roman"/>
          <w:sz w:val="28"/>
          <w:szCs w:val="28"/>
          <w:lang w:eastAsia="ru-RU"/>
        </w:rPr>
        <w:t xml:space="preserve">. </w:t>
      </w:r>
      <w:proofErr w:type="spellStart"/>
      <w:r w:rsidR="00951B25" w:rsidRPr="00755CDE">
        <w:rPr>
          <w:rFonts w:ascii="Times New Roman" w:eastAsia="Times New Roman" w:hAnsi="Times New Roman" w:cs="Times New Roman"/>
          <w:sz w:val="28"/>
          <w:szCs w:val="28"/>
          <w:lang w:eastAsia="ru-RU"/>
        </w:rPr>
        <w:t>Емонакова</w:t>
      </w:r>
      <w:proofErr w:type="spellEnd"/>
      <w:r w:rsidR="00951B25" w:rsidRPr="00755CDE">
        <w:rPr>
          <w:rFonts w:ascii="Times New Roman" w:eastAsia="Times New Roman" w:hAnsi="Times New Roman" w:cs="Times New Roman"/>
          <w:sz w:val="28"/>
          <w:szCs w:val="28"/>
          <w:lang w:eastAsia="ru-RU"/>
        </w:rPr>
        <w:t xml:space="preserve"> Н. А. Концепция </w:t>
      </w:r>
      <w:r w:rsidR="00431831" w:rsidRPr="00755CDE">
        <w:rPr>
          <w:rFonts w:ascii="Times New Roman" w:eastAsia="Times New Roman" w:hAnsi="Times New Roman" w:cs="Times New Roman"/>
          <w:sz w:val="28"/>
          <w:szCs w:val="28"/>
          <w:lang w:eastAsia="ru-RU"/>
        </w:rPr>
        <w:t>нового налогового режима</w:t>
      </w:r>
      <w:r w:rsidR="00185E92">
        <w:rPr>
          <w:rFonts w:ascii="Times New Roman" w:eastAsia="Times New Roman" w:hAnsi="Times New Roman" w:cs="Times New Roman"/>
          <w:sz w:val="28"/>
          <w:szCs w:val="28"/>
          <w:lang w:eastAsia="ru-RU"/>
        </w:rPr>
        <w:t xml:space="preserve"> — </w:t>
      </w:r>
      <w:r w:rsidR="00431831" w:rsidRPr="00755CDE">
        <w:rPr>
          <w:rFonts w:ascii="Times New Roman" w:eastAsia="Times New Roman" w:hAnsi="Times New Roman" w:cs="Times New Roman"/>
          <w:sz w:val="28"/>
          <w:szCs w:val="28"/>
          <w:lang w:eastAsia="ru-RU"/>
        </w:rPr>
        <w:t xml:space="preserve">АУСН. </w:t>
      </w:r>
      <w:r w:rsidR="00431831" w:rsidRPr="00755CDE">
        <w:rPr>
          <w:rFonts w:ascii="Times New Roman" w:eastAsia="Times New Roman" w:hAnsi="Times New Roman" w:cs="Times New Roman"/>
          <w:i/>
          <w:sz w:val="28"/>
          <w:szCs w:val="28"/>
          <w:lang w:eastAsia="ru-RU"/>
        </w:rPr>
        <w:t>Вектор экономики</w:t>
      </w:r>
      <w:r w:rsidR="00431831" w:rsidRPr="00755CDE">
        <w:rPr>
          <w:rFonts w:ascii="Times New Roman" w:eastAsia="Times New Roman" w:hAnsi="Times New Roman" w:cs="Times New Roman"/>
          <w:sz w:val="28"/>
          <w:szCs w:val="28"/>
          <w:lang w:eastAsia="ru-RU"/>
        </w:rPr>
        <w:t>.</w:t>
      </w:r>
      <w:r w:rsidR="00431831" w:rsidRPr="00755CDE">
        <w:rPr>
          <w:rFonts w:ascii="Times New Roman" w:eastAsia="Times New Roman" w:hAnsi="Times New Roman" w:cs="Times New Roman"/>
          <w:i/>
          <w:sz w:val="28"/>
          <w:szCs w:val="28"/>
          <w:lang w:eastAsia="ru-RU"/>
        </w:rPr>
        <w:t xml:space="preserve"> </w:t>
      </w:r>
      <w:r w:rsidR="00431831" w:rsidRPr="00755CDE">
        <w:rPr>
          <w:rFonts w:ascii="Times New Roman" w:eastAsia="Times New Roman" w:hAnsi="Times New Roman" w:cs="Times New Roman"/>
          <w:sz w:val="28"/>
          <w:szCs w:val="28"/>
          <w:lang w:eastAsia="ru-RU"/>
        </w:rPr>
        <w:t>2022;2(68).</w:t>
      </w:r>
      <w:r w:rsidR="00431831" w:rsidRPr="00755CDE">
        <w:rPr>
          <w:rFonts w:ascii="Times New Roman" w:eastAsia="Times New Roman" w:hAnsi="Times New Roman" w:cs="Times New Roman"/>
          <w:i/>
          <w:sz w:val="28"/>
          <w:szCs w:val="28"/>
          <w:lang w:eastAsia="ru-RU"/>
        </w:rPr>
        <w:t xml:space="preserve">  </w:t>
      </w:r>
      <w:r w:rsidR="00431831" w:rsidRPr="00755CDE">
        <w:rPr>
          <w:rFonts w:ascii="Times New Roman" w:eastAsia="Times New Roman" w:hAnsi="Times New Roman" w:cs="Times New Roman"/>
          <w:sz w:val="28"/>
          <w:szCs w:val="28"/>
          <w:lang w:eastAsia="ru-RU"/>
        </w:rPr>
        <w:t xml:space="preserve">URL: http://www.vectoreconomy.ru/images/publications/2022/2/taxes/Emonakova.pdf </w:t>
      </w:r>
    </w:p>
    <w:p w14:paraId="23624ECB" w14:textId="3D086811" w:rsidR="00951B25" w:rsidRPr="00755CDE" w:rsidRDefault="00583282" w:rsidP="00185E92">
      <w:pPr>
        <w:spacing w:after="0"/>
        <w:ind w:firstLine="284"/>
        <w:jc w:val="both"/>
        <w:rPr>
          <w:rFonts w:ascii="Times New Roman" w:hAnsi="Times New Roman" w:cs="Times New Roman"/>
          <w:sz w:val="28"/>
          <w:szCs w:val="28"/>
        </w:rPr>
      </w:pPr>
      <w:r w:rsidRPr="00755CDE">
        <w:rPr>
          <w:rFonts w:ascii="Times New Roman" w:hAnsi="Times New Roman" w:cs="Times New Roman"/>
          <w:sz w:val="28"/>
          <w:szCs w:val="28"/>
        </w:rPr>
        <w:t>1</w:t>
      </w:r>
      <w:r w:rsidR="00F43832" w:rsidRPr="00755CDE">
        <w:rPr>
          <w:rFonts w:ascii="Times New Roman" w:hAnsi="Times New Roman" w:cs="Times New Roman"/>
          <w:sz w:val="28"/>
          <w:szCs w:val="28"/>
        </w:rPr>
        <w:t>9</w:t>
      </w:r>
      <w:r w:rsidR="00177281" w:rsidRPr="00755CDE">
        <w:rPr>
          <w:rFonts w:ascii="Times New Roman" w:hAnsi="Times New Roman" w:cs="Times New Roman"/>
          <w:sz w:val="28"/>
          <w:szCs w:val="28"/>
        </w:rPr>
        <w:t>. Черезова Е.</w:t>
      </w:r>
      <w:r w:rsidR="00951B25" w:rsidRPr="00755CDE">
        <w:rPr>
          <w:rFonts w:ascii="Times New Roman" w:hAnsi="Times New Roman" w:cs="Times New Roman"/>
          <w:sz w:val="28"/>
          <w:szCs w:val="28"/>
        </w:rPr>
        <w:t>А. Цифровая экономика в налоговой сфере</w:t>
      </w:r>
      <w:r w:rsidR="00847F84" w:rsidRPr="00755CDE">
        <w:rPr>
          <w:rFonts w:ascii="Times New Roman" w:hAnsi="Times New Roman" w:cs="Times New Roman"/>
          <w:sz w:val="28"/>
          <w:szCs w:val="28"/>
        </w:rPr>
        <w:t>.</w:t>
      </w:r>
      <w:r w:rsidR="00951B25" w:rsidRPr="00755CDE">
        <w:rPr>
          <w:rFonts w:ascii="Times New Roman" w:hAnsi="Times New Roman" w:cs="Times New Roman"/>
          <w:sz w:val="28"/>
          <w:szCs w:val="28"/>
        </w:rPr>
        <w:t xml:space="preserve"> Стратегии исследования в общ</w:t>
      </w:r>
      <w:r w:rsidR="00847F84" w:rsidRPr="00755CDE">
        <w:rPr>
          <w:rFonts w:ascii="Times New Roman" w:hAnsi="Times New Roman" w:cs="Times New Roman"/>
          <w:sz w:val="28"/>
          <w:szCs w:val="28"/>
        </w:rPr>
        <w:t xml:space="preserve">ественных и гуманитарных науках. </w:t>
      </w:r>
      <w:proofErr w:type="spellStart"/>
      <w:r w:rsidR="00847F84" w:rsidRPr="00755CDE">
        <w:rPr>
          <w:rFonts w:ascii="Times New Roman" w:hAnsi="Times New Roman" w:cs="Times New Roman"/>
          <w:sz w:val="28"/>
          <w:szCs w:val="28"/>
        </w:rPr>
        <w:t>C</w:t>
      </w:r>
      <w:r w:rsidR="00951B25" w:rsidRPr="00755CDE">
        <w:rPr>
          <w:rFonts w:ascii="Times New Roman" w:hAnsi="Times New Roman" w:cs="Times New Roman"/>
          <w:sz w:val="28"/>
          <w:szCs w:val="28"/>
        </w:rPr>
        <w:t>борник</w:t>
      </w:r>
      <w:proofErr w:type="spellEnd"/>
      <w:r w:rsidR="00951B25" w:rsidRPr="00755CDE">
        <w:rPr>
          <w:rFonts w:ascii="Times New Roman" w:hAnsi="Times New Roman" w:cs="Times New Roman"/>
          <w:sz w:val="28"/>
          <w:szCs w:val="28"/>
        </w:rPr>
        <w:t xml:space="preserve"> научных трудов по материалам Международной научно-практическ</w:t>
      </w:r>
      <w:r w:rsidR="005F7104" w:rsidRPr="00755CDE">
        <w:rPr>
          <w:rFonts w:ascii="Times New Roman" w:hAnsi="Times New Roman" w:cs="Times New Roman"/>
          <w:sz w:val="28"/>
          <w:szCs w:val="28"/>
        </w:rPr>
        <w:t xml:space="preserve">ой конференции </w:t>
      </w:r>
      <w:r w:rsidR="00F01331" w:rsidRPr="00755CDE">
        <w:rPr>
          <w:rFonts w:ascii="Times New Roman" w:hAnsi="Times New Roman" w:cs="Times New Roman"/>
          <w:sz w:val="28"/>
          <w:szCs w:val="28"/>
        </w:rPr>
        <w:t xml:space="preserve">(Белгород, </w:t>
      </w:r>
      <w:r w:rsidR="005F7104" w:rsidRPr="00755CDE">
        <w:rPr>
          <w:rFonts w:ascii="Times New Roman" w:hAnsi="Times New Roman" w:cs="Times New Roman"/>
          <w:sz w:val="28"/>
          <w:szCs w:val="28"/>
        </w:rPr>
        <w:t>31 января 2022</w:t>
      </w:r>
      <w:r w:rsidR="00847F84" w:rsidRPr="00755CDE">
        <w:rPr>
          <w:rFonts w:ascii="Times New Roman" w:hAnsi="Times New Roman" w:cs="Times New Roman"/>
          <w:sz w:val="28"/>
          <w:szCs w:val="28"/>
        </w:rPr>
        <w:t xml:space="preserve"> </w:t>
      </w:r>
      <w:r w:rsidR="005F7104" w:rsidRPr="00755CDE">
        <w:rPr>
          <w:rFonts w:ascii="Times New Roman" w:hAnsi="Times New Roman" w:cs="Times New Roman"/>
          <w:sz w:val="28"/>
          <w:szCs w:val="28"/>
        </w:rPr>
        <w:t>г.</w:t>
      </w:r>
      <w:r w:rsidR="00177281" w:rsidRPr="00755CDE">
        <w:rPr>
          <w:rFonts w:ascii="Times New Roman" w:hAnsi="Times New Roman" w:cs="Times New Roman"/>
          <w:sz w:val="28"/>
          <w:szCs w:val="28"/>
        </w:rPr>
        <w:t>)</w:t>
      </w:r>
      <w:r w:rsidR="00F01331" w:rsidRPr="00755CDE">
        <w:rPr>
          <w:rFonts w:ascii="Times New Roman" w:hAnsi="Times New Roman" w:cs="Times New Roman"/>
          <w:sz w:val="28"/>
          <w:szCs w:val="28"/>
        </w:rPr>
        <w:t xml:space="preserve"> Белгород</w:t>
      </w:r>
      <w:r w:rsidR="00951B25" w:rsidRPr="00755CDE">
        <w:rPr>
          <w:rFonts w:ascii="Times New Roman" w:hAnsi="Times New Roman" w:cs="Times New Roman"/>
          <w:sz w:val="28"/>
          <w:szCs w:val="28"/>
        </w:rPr>
        <w:t xml:space="preserve">: </w:t>
      </w:r>
      <w:r w:rsidR="00847F84" w:rsidRPr="00755CDE">
        <w:rPr>
          <w:rFonts w:ascii="Times New Roman" w:hAnsi="Times New Roman" w:cs="Times New Roman"/>
          <w:sz w:val="28"/>
          <w:szCs w:val="28"/>
        </w:rPr>
        <w:t>АПНИ; 2022</w:t>
      </w:r>
      <w:r w:rsidR="00F01331" w:rsidRPr="00755CDE">
        <w:rPr>
          <w:rFonts w:ascii="Times New Roman" w:hAnsi="Times New Roman" w:cs="Times New Roman"/>
          <w:sz w:val="28"/>
          <w:szCs w:val="28"/>
        </w:rPr>
        <w:t>:</w:t>
      </w:r>
      <w:r w:rsidR="00951B25" w:rsidRPr="00755CDE">
        <w:rPr>
          <w:rFonts w:ascii="Times New Roman" w:hAnsi="Times New Roman" w:cs="Times New Roman"/>
          <w:sz w:val="28"/>
          <w:szCs w:val="28"/>
        </w:rPr>
        <w:t xml:space="preserve">104-111. </w:t>
      </w:r>
    </w:p>
    <w:p w14:paraId="0D7581BD" w14:textId="33BB3AC1" w:rsidR="00AD74DA" w:rsidRPr="00755CDE" w:rsidRDefault="00F43832" w:rsidP="00185E92">
      <w:pPr>
        <w:spacing w:after="0"/>
        <w:ind w:firstLine="284"/>
        <w:jc w:val="both"/>
        <w:rPr>
          <w:rFonts w:ascii="Times New Roman" w:hAnsi="Times New Roman" w:cs="Times New Roman"/>
          <w:sz w:val="28"/>
          <w:szCs w:val="28"/>
          <w:lang w:val="en-US"/>
        </w:rPr>
      </w:pPr>
      <w:r w:rsidRPr="00755CDE">
        <w:rPr>
          <w:rFonts w:ascii="Times New Roman" w:hAnsi="Times New Roman" w:cs="Times New Roman"/>
          <w:sz w:val="28"/>
          <w:szCs w:val="28"/>
        </w:rPr>
        <w:t>20</w:t>
      </w:r>
      <w:r w:rsidR="00096C76" w:rsidRPr="00755CDE">
        <w:rPr>
          <w:rFonts w:ascii="Times New Roman" w:hAnsi="Times New Roman" w:cs="Times New Roman"/>
          <w:sz w:val="28"/>
          <w:szCs w:val="28"/>
        </w:rPr>
        <w:t xml:space="preserve">. </w:t>
      </w:r>
      <w:proofErr w:type="spellStart"/>
      <w:r w:rsidR="00177281" w:rsidRPr="00755CDE">
        <w:rPr>
          <w:rFonts w:ascii="Times New Roman" w:hAnsi="Times New Roman" w:cs="Times New Roman"/>
          <w:sz w:val="28"/>
          <w:szCs w:val="28"/>
        </w:rPr>
        <w:t>Фахретдинова</w:t>
      </w:r>
      <w:proofErr w:type="spellEnd"/>
      <w:r w:rsidR="00177281" w:rsidRPr="00755CDE">
        <w:rPr>
          <w:rFonts w:ascii="Times New Roman" w:hAnsi="Times New Roman" w:cs="Times New Roman"/>
          <w:sz w:val="28"/>
          <w:szCs w:val="28"/>
        </w:rPr>
        <w:t xml:space="preserve"> Э.</w:t>
      </w:r>
      <w:r w:rsidR="00AD74DA" w:rsidRPr="00755CDE">
        <w:rPr>
          <w:rFonts w:ascii="Times New Roman" w:hAnsi="Times New Roman" w:cs="Times New Roman"/>
          <w:sz w:val="28"/>
          <w:szCs w:val="28"/>
        </w:rPr>
        <w:t>Н</w:t>
      </w:r>
      <w:r w:rsidR="00177281" w:rsidRPr="00755CDE">
        <w:rPr>
          <w:rFonts w:ascii="Times New Roman" w:hAnsi="Times New Roman" w:cs="Times New Roman"/>
          <w:sz w:val="28"/>
          <w:szCs w:val="28"/>
        </w:rPr>
        <w:t>.</w:t>
      </w:r>
      <w:proofErr w:type="gramStart"/>
      <w:r w:rsidR="00177281" w:rsidRPr="00755CDE">
        <w:rPr>
          <w:rFonts w:ascii="Times New Roman" w:hAnsi="Times New Roman" w:cs="Times New Roman"/>
          <w:sz w:val="28"/>
          <w:szCs w:val="28"/>
        </w:rPr>
        <w:t xml:space="preserve">,  </w:t>
      </w:r>
      <w:proofErr w:type="spellStart"/>
      <w:r w:rsidR="00177281" w:rsidRPr="00755CDE">
        <w:rPr>
          <w:rFonts w:ascii="Times New Roman" w:hAnsi="Times New Roman" w:cs="Times New Roman"/>
          <w:sz w:val="28"/>
          <w:szCs w:val="28"/>
        </w:rPr>
        <w:t>Клычова</w:t>
      </w:r>
      <w:proofErr w:type="spellEnd"/>
      <w:proofErr w:type="gramEnd"/>
      <w:r w:rsidR="00177281" w:rsidRPr="00755CDE">
        <w:rPr>
          <w:rFonts w:ascii="Times New Roman" w:hAnsi="Times New Roman" w:cs="Times New Roman"/>
          <w:sz w:val="28"/>
          <w:szCs w:val="28"/>
        </w:rPr>
        <w:t xml:space="preserve"> Г.</w:t>
      </w:r>
      <w:r w:rsidR="001B2F67" w:rsidRPr="00755CDE">
        <w:rPr>
          <w:rFonts w:ascii="Times New Roman" w:hAnsi="Times New Roman" w:cs="Times New Roman"/>
          <w:sz w:val="28"/>
          <w:szCs w:val="28"/>
        </w:rPr>
        <w:t>С.</w:t>
      </w:r>
      <w:r w:rsidR="00AD74DA" w:rsidRPr="00755CDE">
        <w:rPr>
          <w:rFonts w:ascii="Times New Roman" w:hAnsi="Times New Roman" w:cs="Times New Roman"/>
          <w:sz w:val="28"/>
          <w:szCs w:val="28"/>
        </w:rPr>
        <w:t xml:space="preserve"> Влияние развития информационных технологий на методику бухгалтерского учета малых предприятий</w:t>
      </w:r>
      <w:r w:rsidR="001B2F67" w:rsidRPr="00755CDE">
        <w:rPr>
          <w:rFonts w:ascii="Times New Roman" w:hAnsi="Times New Roman" w:cs="Times New Roman"/>
          <w:sz w:val="28"/>
          <w:szCs w:val="28"/>
        </w:rPr>
        <w:t>.</w:t>
      </w:r>
      <w:r w:rsidR="00AD74DA" w:rsidRPr="00755CDE">
        <w:rPr>
          <w:rFonts w:ascii="Times New Roman" w:hAnsi="Times New Roman" w:cs="Times New Roman"/>
          <w:sz w:val="28"/>
          <w:szCs w:val="28"/>
        </w:rPr>
        <w:t xml:space="preserve"> </w:t>
      </w:r>
      <w:r w:rsidR="00AD74DA" w:rsidRPr="00755CDE">
        <w:rPr>
          <w:rFonts w:ascii="Times New Roman" w:hAnsi="Times New Roman" w:cs="Times New Roman"/>
          <w:i/>
          <w:sz w:val="28"/>
          <w:szCs w:val="28"/>
        </w:rPr>
        <w:t>Вестник</w:t>
      </w:r>
      <w:r w:rsidR="00AD74DA" w:rsidRPr="00755CDE">
        <w:rPr>
          <w:rFonts w:ascii="Times New Roman" w:hAnsi="Times New Roman" w:cs="Times New Roman"/>
          <w:i/>
          <w:sz w:val="28"/>
          <w:szCs w:val="28"/>
          <w:lang w:val="en-US"/>
        </w:rPr>
        <w:t xml:space="preserve"> </w:t>
      </w:r>
      <w:r w:rsidR="00AD74DA" w:rsidRPr="00755CDE">
        <w:rPr>
          <w:rFonts w:ascii="Times New Roman" w:hAnsi="Times New Roman" w:cs="Times New Roman"/>
          <w:i/>
          <w:sz w:val="28"/>
          <w:szCs w:val="28"/>
        </w:rPr>
        <w:t>Казанского</w:t>
      </w:r>
      <w:r w:rsidR="00177281" w:rsidRPr="00755CDE">
        <w:rPr>
          <w:rFonts w:ascii="Times New Roman" w:hAnsi="Times New Roman" w:cs="Times New Roman"/>
          <w:i/>
          <w:sz w:val="28"/>
          <w:szCs w:val="28"/>
          <w:lang w:val="en-US"/>
        </w:rPr>
        <w:t xml:space="preserve"> </w:t>
      </w:r>
      <w:r w:rsidR="00177281" w:rsidRPr="00755CDE">
        <w:rPr>
          <w:rFonts w:ascii="Times New Roman" w:hAnsi="Times New Roman" w:cs="Times New Roman"/>
          <w:i/>
          <w:sz w:val="28"/>
          <w:szCs w:val="28"/>
        </w:rPr>
        <w:t>ГАУ</w:t>
      </w:r>
      <w:r w:rsidR="00AD74DA" w:rsidRPr="00755CDE">
        <w:rPr>
          <w:rFonts w:ascii="Times New Roman" w:hAnsi="Times New Roman" w:cs="Times New Roman"/>
          <w:sz w:val="28"/>
          <w:szCs w:val="28"/>
          <w:lang w:val="en-US"/>
        </w:rPr>
        <w:t xml:space="preserve">. </w:t>
      </w:r>
      <w:r w:rsidR="00177281" w:rsidRPr="00755CDE">
        <w:rPr>
          <w:rFonts w:ascii="Times New Roman" w:hAnsi="Times New Roman" w:cs="Times New Roman"/>
          <w:sz w:val="28"/>
          <w:szCs w:val="28"/>
          <w:lang w:val="en-US"/>
        </w:rPr>
        <w:t>2017;12(3):</w:t>
      </w:r>
      <w:r w:rsidR="00AD74DA" w:rsidRPr="00755CDE">
        <w:rPr>
          <w:rFonts w:ascii="Times New Roman" w:hAnsi="Times New Roman" w:cs="Times New Roman"/>
          <w:sz w:val="28"/>
          <w:szCs w:val="28"/>
          <w:lang w:val="en-US"/>
        </w:rPr>
        <w:t xml:space="preserve">129-132. </w:t>
      </w:r>
    </w:p>
    <w:p w14:paraId="360986B5" w14:textId="77777777" w:rsidR="009F0CE1" w:rsidRPr="00755CDE" w:rsidRDefault="009F0CE1" w:rsidP="00185E92">
      <w:pPr>
        <w:widowControl w:val="0"/>
        <w:autoSpaceDE w:val="0"/>
        <w:autoSpaceDN w:val="0"/>
        <w:adjustRightInd w:val="0"/>
        <w:spacing w:after="0"/>
        <w:ind w:left="568"/>
        <w:jc w:val="center"/>
        <w:rPr>
          <w:rFonts w:ascii="Times New Roman" w:eastAsia="Times New Roman" w:hAnsi="Times New Roman" w:cs="Times New Roman"/>
          <w:b/>
          <w:color w:val="C00000"/>
          <w:sz w:val="28"/>
          <w:szCs w:val="28"/>
          <w:lang w:val="en-US" w:eastAsia="ru-RU"/>
        </w:rPr>
      </w:pPr>
    </w:p>
    <w:p w14:paraId="268198D5" w14:textId="77777777" w:rsidR="009F0CE1" w:rsidRPr="00755CDE" w:rsidRDefault="009F0CE1" w:rsidP="00185E92">
      <w:pPr>
        <w:spacing w:after="0"/>
        <w:jc w:val="center"/>
        <w:rPr>
          <w:rFonts w:ascii="Times New Roman" w:eastAsia="Times New Roman" w:hAnsi="Times New Roman" w:cs="Times New Roman"/>
          <w:b/>
          <w:sz w:val="28"/>
          <w:szCs w:val="28"/>
          <w:lang w:val="en-US" w:eastAsia="ru-RU"/>
        </w:rPr>
      </w:pPr>
      <w:r w:rsidRPr="00755CDE">
        <w:rPr>
          <w:rFonts w:ascii="Times New Roman" w:eastAsia="Times New Roman" w:hAnsi="Times New Roman" w:cs="Times New Roman"/>
          <w:b/>
          <w:sz w:val="28"/>
          <w:szCs w:val="28"/>
          <w:lang w:val="en-US" w:eastAsia="ru-RU"/>
        </w:rPr>
        <w:t>REFERENCES</w:t>
      </w:r>
    </w:p>
    <w:p w14:paraId="54D0FD5E" w14:textId="77777777" w:rsidR="009F0CE1" w:rsidRPr="00755CDE" w:rsidRDefault="009F0CE1" w:rsidP="00185E92">
      <w:pPr>
        <w:spacing w:after="0"/>
        <w:ind w:firstLine="568"/>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1. </w:t>
      </w:r>
      <w:proofErr w:type="spellStart"/>
      <w:r w:rsidRPr="00755CDE">
        <w:rPr>
          <w:rFonts w:ascii="Times New Roman" w:hAnsi="Times New Roman" w:cs="Times New Roman"/>
          <w:sz w:val="28"/>
          <w:szCs w:val="28"/>
          <w:lang w:val="en-US"/>
        </w:rPr>
        <w:t>Gromov</w:t>
      </w:r>
      <w:proofErr w:type="spellEnd"/>
      <w:r w:rsidRPr="00755CDE">
        <w:rPr>
          <w:rFonts w:ascii="Times New Roman" w:hAnsi="Times New Roman" w:cs="Times New Roman"/>
          <w:sz w:val="28"/>
          <w:szCs w:val="28"/>
          <w:lang w:val="en-US"/>
        </w:rPr>
        <w:t xml:space="preserve"> V.V. Specifics and problems of tax incentives for small IT-companies in Russia. </w:t>
      </w:r>
      <w:proofErr w:type="spellStart"/>
      <w:r w:rsidRPr="00755CDE">
        <w:rPr>
          <w:rFonts w:ascii="Times New Roman" w:hAnsi="Times New Roman" w:cs="Times New Roman"/>
          <w:i/>
          <w:sz w:val="28"/>
          <w:szCs w:val="28"/>
          <w:lang w:val="en-US"/>
        </w:rPr>
        <w:t>Finansovyi</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zhurnal</w:t>
      </w:r>
      <w:proofErr w:type="spellEnd"/>
      <w:r w:rsidRPr="00755CDE">
        <w:rPr>
          <w:rFonts w:ascii="Times New Roman" w:hAnsi="Times New Roman" w:cs="Times New Roman"/>
          <w:sz w:val="28"/>
          <w:szCs w:val="28"/>
          <w:lang w:val="en-US"/>
        </w:rPr>
        <w:t xml:space="preserve"> = </w:t>
      </w:r>
      <w:r w:rsidRPr="00755CDE">
        <w:rPr>
          <w:rFonts w:ascii="Times New Roman" w:hAnsi="Times New Roman" w:cs="Times New Roman"/>
          <w:i/>
          <w:sz w:val="28"/>
          <w:szCs w:val="28"/>
          <w:lang w:val="en-US"/>
        </w:rPr>
        <w:t>Financial Journal</w:t>
      </w:r>
      <w:r w:rsidRPr="00755CDE">
        <w:rPr>
          <w:rFonts w:ascii="Times New Roman" w:hAnsi="Times New Roman" w:cs="Times New Roman"/>
          <w:sz w:val="28"/>
          <w:szCs w:val="28"/>
          <w:lang w:val="en-US"/>
        </w:rPr>
        <w:t>. 2022;14(1):8-25. (In Russ.).</w:t>
      </w:r>
    </w:p>
    <w:p w14:paraId="7094DEC1" w14:textId="77777777" w:rsidR="009F0CE1" w:rsidRPr="00755CDE" w:rsidRDefault="009F0CE1" w:rsidP="00185E92">
      <w:pPr>
        <w:spacing w:after="0"/>
        <w:ind w:firstLine="568"/>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2. </w:t>
      </w:r>
      <w:proofErr w:type="spellStart"/>
      <w:r w:rsidRPr="00755CDE">
        <w:rPr>
          <w:rFonts w:ascii="Times New Roman" w:hAnsi="Times New Roman" w:cs="Times New Roman"/>
          <w:sz w:val="28"/>
          <w:szCs w:val="28"/>
          <w:lang w:val="en-US"/>
        </w:rPr>
        <w:t>Shakhbanov</w:t>
      </w:r>
      <w:proofErr w:type="spellEnd"/>
      <w:r w:rsidRPr="00755CDE">
        <w:rPr>
          <w:rFonts w:ascii="Times New Roman" w:hAnsi="Times New Roman" w:cs="Times New Roman"/>
          <w:sz w:val="28"/>
          <w:szCs w:val="28"/>
          <w:lang w:val="en-US"/>
        </w:rPr>
        <w:t xml:space="preserve"> R.B. Methodological and organizational and economic problems of the development of accounting in the sphere of small and medium entrepreneurship. </w:t>
      </w:r>
      <w:proofErr w:type="spellStart"/>
      <w:r w:rsidRPr="00755CDE">
        <w:rPr>
          <w:rFonts w:ascii="Times New Roman" w:hAnsi="Times New Roman" w:cs="Times New Roman"/>
          <w:i/>
          <w:sz w:val="28"/>
          <w:szCs w:val="28"/>
          <w:lang w:val="en-US"/>
        </w:rPr>
        <w:t>Vestnik</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nauchnoi</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mysli</w:t>
      </w:r>
      <w:proofErr w:type="spellEnd"/>
      <w:r w:rsidRPr="00755CDE">
        <w:rPr>
          <w:rFonts w:ascii="Times New Roman" w:hAnsi="Times New Roman" w:cs="Times New Roman"/>
          <w:sz w:val="28"/>
          <w:szCs w:val="28"/>
          <w:lang w:val="en-US"/>
        </w:rPr>
        <w:t xml:space="preserve"> = </w:t>
      </w:r>
      <w:r w:rsidRPr="00755CDE">
        <w:rPr>
          <w:rFonts w:ascii="Times New Roman" w:hAnsi="Times New Roman" w:cs="Times New Roman"/>
          <w:i/>
          <w:sz w:val="28"/>
          <w:szCs w:val="28"/>
          <w:lang w:val="en-US"/>
        </w:rPr>
        <w:t>Bulletin of Scientific Thought</w:t>
      </w:r>
      <w:r w:rsidRPr="00755CDE">
        <w:rPr>
          <w:rFonts w:ascii="Times New Roman" w:hAnsi="Times New Roman" w:cs="Times New Roman"/>
          <w:sz w:val="28"/>
          <w:szCs w:val="28"/>
          <w:lang w:val="en-US"/>
        </w:rPr>
        <w:t xml:space="preserve">. 2021;(6):84-89. </w:t>
      </w:r>
      <w:bookmarkStart w:id="19" w:name="_Hlk143016303"/>
      <w:r w:rsidRPr="00755CDE">
        <w:rPr>
          <w:rFonts w:ascii="Times New Roman" w:hAnsi="Times New Roman" w:cs="Times New Roman"/>
          <w:sz w:val="28"/>
          <w:szCs w:val="28"/>
          <w:lang w:val="en-US"/>
        </w:rPr>
        <w:t>(In Russ.).</w:t>
      </w:r>
    </w:p>
    <w:bookmarkEnd w:id="19"/>
    <w:p w14:paraId="1A3289A0" w14:textId="77777777" w:rsidR="009F0CE1" w:rsidRPr="00755CDE" w:rsidRDefault="009F0CE1" w:rsidP="00185E92">
      <w:pPr>
        <w:spacing w:after="0"/>
        <w:ind w:firstLine="568"/>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3. </w:t>
      </w:r>
      <w:proofErr w:type="spellStart"/>
      <w:r w:rsidRPr="00755CDE">
        <w:rPr>
          <w:rFonts w:ascii="Times New Roman" w:hAnsi="Times New Roman" w:cs="Times New Roman"/>
          <w:sz w:val="28"/>
          <w:szCs w:val="28"/>
          <w:lang w:val="en-US"/>
        </w:rPr>
        <w:t>Klychova</w:t>
      </w:r>
      <w:proofErr w:type="spellEnd"/>
      <w:r w:rsidRPr="00755CDE">
        <w:rPr>
          <w:rFonts w:ascii="Times New Roman" w:hAnsi="Times New Roman" w:cs="Times New Roman"/>
          <w:sz w:val="28"/>
          <w:szCs w:val="28"/>
          <w:lang w:val="en-US"/>
        </w:rPr>
        <w:t xml:space="preserve"> G.S., </w:t>
      </w:r>
      <w:proofErr w:type="spellStart"/>
      <w:r w:rsidRPr="00755CDE">
        <w:rPr>
          <w:rFonts w:ascii="Times New Roman" w:hAnsi="Times New Roman" w:cs="Times New Roman"/>
          <w:sz w:val="28"/>
          <w:szCs w:val="28"/>
          <w:lang w:val="en-US"/>
        </w:rPr>
        <w:t>Iskhakov</w:t>
      </w:r>
      <w:proofErr w:type="spellEnd"/>
      <w:r w:rsidRPr="00755CDE">
        <w:rPr>
          <w:rFonts w:ascii="Times New Roman" w:hAnsi="Times New Roman" w:cs="Times New Roman"/>
          <w:sz w:val="28"/>
          <w:szCs w:val="28"/>
          <w:lang w:val="en-US"/>
        </w:rPr>
        <w:t xml:space="preserve"> A.T., </w:t>
      </w:r>
      <w:proofErr w:type="spellStart"/>
      <w:r w:rsidRPr="00755CDE">
        <w:rPr>
          <w:rFonts w:ascii="Times New Roman" w:hAnsi="Times New Roman" w:cs="Times New Roman"/>
          <w:sz w:val="28"/>
          <w:szCs w:val="28"/>
          <w:lang w:val="en-US"/>
        </w:rPr>
        <w:t>Gataullina</w:t>
      </w:r>
      <w:proofErr w:type="spellEnd"/>
      <w:r w:rsidRPr="00755CDE">
        <w:rPr>
          <w:rFonts w:ascii="Times New Roman" w:hAnsi="Times New Roman" w:cs="Times New Roman"/>
          <w:sz w:val="28"/>
          <w:szCs w:val="28"/>
          <w:lang w:val="en-US"/>
        </w:rPr>
        <w:t xml:space="preserve"> A.A. The order of choosing the taxation regime for small business. </w:t>
      </w:r>
      <w:proofErr w:type="spellStart"/>
      <w:r w:rsidRPr="00755CDE">
        <w:rPr>
          <w:rFonts w:ascii="Times New Roman" w:hAnsi="Times New Roman" w:cs="Times New Roman"/>
          <w:i/>
          <w:sz w:val="28"/>
          <w:szCs w:val="28"/>
          <w:lang w:val="en-US"/>
        </w:rPr>
        <w:t>Bukhgalterskii</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uchet</w:t>
      </w:r>
      <w:proofErr w:type="spellEnd"/>
      <w:r w:rsidRPr="00755CDE">
        <w:rPr>
          <w:rFonts w:ascii="Times New Roman" w:hAnsi="Times New Roman" w:cs="Times New Roman"/>
          <w:i/>
          <w:sz w:val="28"/>
          <w:szCs w:val="28"/>
          <w:lang w:val="en-US"/>
        </w:rPr>
        <w:t xml:space="preserve"> v </w:t>
      </w:r>
      <w:proofErr w:type="spellStart"/>
      <w:r w:rsidRPr="00755CDE">
        <w:rPr>
          <w:rFonts w:ascii="Times New Roman" w:hAnsi="Times New Roman" w:cs="Times New Roman"/>
          <w:i/>
          <w:sz w:val="28"/>
          <w:szCs w:val="28"/>
          <w:lang w:val="en-US"/>
        </w:rPr>
        <w:t>byudzhetnykh</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i</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nekommercheskikh</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organizatsiyakh</w:t>
      </w:r>
      <w:proofErr w:type="spellEnd"/>
      <w:r w:rsidRPr="00755CDE">
        <w:rPr>
          <w:rFonts w:ascii="Times New Roman" w:hAnsi="Times New Roman" w:cs="Times New Roman"/>
          <w:sz w:val="28"/>
          <w:szCs w:val="28"/>
          <w:lang w:val="en-US"/>
        </w:rPr>
        <w:t xml:space="preserve"> = </w:t>
      </w:r>
      <w:r w:rsidRPr="00755CDE">
        <w:rPr>
          <w:rFonts w:ascii="Times New Roman" w:hAnsi="Times New Roman" w:cs="Times New Roman"/>
          <w:i/>
          <w:sz w:val="28"/>
          <w:szCs w:val="28"/>
          <w:lang w:val="en-US"/>
        </w:rPr>
        <w:t>Accounting in budgetary and non-commercial organizations</w:t>
      </w:r>
      <w:r w:rsidRPr="00755CDE">
        <w:rPr>
          <w:rFonts w:ascii="Times New Roman" w:hAnsi="Times New Roman" w:cs="Times New Roman"/>
          <w:sz w:val="28"/>
          <w:szCs w:val="28"/>
          <w:lang w:val="en-US"/>
        </w:rPr>
        <w:t xml:space="preserve">. </w:t>
      </w:r>
      <w:bookmarkStart w:id="20" w:name="_Hlk143016327"/>
      <w:r w:rsidRPr="00755CDE">
        <w:rPr>
          <w:rFonts w:ascii="Times New Roman" w:hAnsi="Times New Roman" w:cs="Times New Roman"/>
          <w:sz w:val="28"/>
          <w:szCs w:val="28"/>
          <w:lang w:val="en-US"/>
        </w:rPr>
        <w:t xml:space="preserve">2022;8(536):2-9. </w:t>
      </w:r>
      <w:bookmarkStart w:id="21" w:name="_Hlk143016897"/>
      <w:bookmarkEnd w:id="20"/>
      <w:r w:rsidRPr="00755CDE">
        <w:rPr>
          <w:rFonts w:ascii="Times New Roman" w:hAnsi="Times New Roman" w:cs="Times New Roman"/>
          <w:sz w:val="28"/>
          <w:szCs w:val="28"/>
          <w:lang w:val="en-US"/>
        </w:rPr>
        <w:t>(In Russ.).</w:t>
      </w:r>
    </w:p>
    <w:bookmarkEnd w:id="21"/>
    <w:p w14:paraId="1FD68E2D" w14:textId="77777777" w:rsidR="009F0CE1" w:rsidRPr="00755CDE" w:rsidRDefault="009F0CE1" w:rsidP="00185E92">
      <w:pPr>
        <w:spacing w:after="0"/>
        <w:ind w:firstLine="568"/>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4. </w:t>
      </w:r>
      <w:proofErr w:type="spellStart"/>
      <w:r w:rsidRPr="00755CDE">
        <w:rPr>
          <w:rFonts w:ascii="Times New Roman" w:hAnsi="Times New Roman" w:cs="Times New Roman"/>
          <w:sz w:val="28"/>
          <w:szCs w:val="28"/>
          <w:lang w:val="en-US"/>
        </w:rPr>
        <w:t>Klychova</w:t>
      </w:r>
      <w:proofErr w:type="spellEnd"/>
      <w:r w:rsidRPr="00755CDE">
        <w:rPr>
          <w:rFonts w:ascii="Times New Roman" w:hAnsi="Times New Roman" w:cs="Times New Roman"/>
          <w:sz w:val="28"/>
          <w:szCs w:val="28"/>
          <w:lang w:val="en-US"/>
        </w:rPr>
        <w:t xml:space="preserve"> G.S., </w:t>
      </w:r>
      <w:proofErr w:type="spellStart"/>
      <w:r w:rsidRPr="00755CDE">
        <w:rPr>
          <w:rFonts w:ascii="Times New Roman" w:hAnsi="Times New Roman" w:cs="Times New Roman"/>
          <w:sz w:val="28"/>
          <w:szCs w:val="28"/>
          <w:lang w:val="en-US"/>
        </w:rPr>
        <w:t>Fakhretdinova</w:t>
      </w:r>
      <w:proofErr w:type="spellEnd"/>
      <w:r w:rsidRPr="00755CDE">
        <w:rPr>
          <w:rFonts w:ascii="Times New Roman" w:hAnsi="Times New Roman" w:cs="Times New Roman"/>
          <w:sz w:val="28"/>
          <w:szCs w:val="28"/>
          <w:lang w:val="en-US"/>
        </w:rPr>
        <w:t xml:space="preserve"> E.N., </w:t>
      </w:r>
      <w:proofErr w:type="spellStart"/>
      <w:r w:rsidRPr="00755CDE">
        <w:rPr>
          <w:rFonts w:ascii="Times New Roman" w:hAnsi="Times New Roman" w:cs="Times New Roman"/>
          <w:sz w:val="28"/>
          <w:szCs w:val="28"/>
          <w:lang w:val="en-US"/>
        </w:rPr>
        <w:t>Klychova</w:t>
      </w:r>
      <w:proofErr w:type="spellEnd"/>
      <w:r w:rsidRPr="00755CDE">
        <w:rPr>
          <w:rFonts w:ascii="Times New Roman" w:hAnsi="Times New Roman" w:cs="Times New Roman"/>
          <w:sz w:val="28"/>
          <w:szCs w:val="28"/>
          <w:lang w:val="en-US"/>
        </w:rPr>
        <w:t xml:space="preserve"> A.S., Antonova N.V. Development of Accounting and Financial Reporting for Small and Medium-Sized Businesses in Accordance with International Financial Reporting Standards. </w:t>
      </w:r>
      <w:r w:rsidRPr="00082D56">
        <w:rPr>
          <w:rFonts w:ascii="Times New Roman" w:hAnsi="Times New Roman" w:cs="Times New Roman"/>
          <w:i/>
          <w:sz w:val="28"/>
          <w:szCs w:val="28"/>
          <w:lang w:val="en-US"/>
        </w:rPr>
        <w:t xml:space="preserve">Asian Social Science. </w:t>
      </w:r>
      <w:r w:rsidRPr="00755CDE">
        <w:rPr>
          <w:rFonts w:ascii="Times New Roman" w:hAnsi="Times New Roman" w:cs="Times New Roman"/>
          <w:sz w:val="28"/>
          <w:szCs w:val="28"/>
          <w:lang w:val="en-US"/>
        </w:rPr>
        <w:t>2015;11(11):318-322.</w:t>
      </w:r>
    </w:p>
    <w:p w14:paraId="05192007" w14:textId="0B22EB27" w:rsidR="009F0CE1" w:rsidRPr="00755CDE" w:rsidRDefault="00082D56" w:rsidP="00185E92">
      <w:pPr>
        <w:spacing w:after="0"/>
        <w:ind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spellStart"/>
      <w:r>
        <w:rPr>
          <w:rFonts w:ascii="Times New Roman" w:hAnsi="Times New Roman" w:cs="Times New Roman"/>
          <w:sz w:val="28"/>
          <w:szCs w:val="28"/>
          <w:lang w:val="en-US"/>
        </w:rPr>
        <w:t>Kleimenova</w:t>
      </w:r>
      <w:proofErr w:type="spellEnd"/>
      <w:r>
        <w:rPr>
          <w:rFonts w:ascii="Times New Roman" w:hAnsi="Times New Roman" w:cs="Times New Roman"/>
          <w:sz w:val="28"/>
          <w:szCs w:val="28"/>
          <w:lang w:val="en-US"/>
        </w:rPr>
        <w:t xml:space="preserve"> Y.</w:t>
      </w:r>
      <w:r w:rsidR="009F0CE1" w:rsidRPr="00755CDE">
        <w:rPr>
          <w:rFonts w:ascii="Times New Roman" w:hAnsi="Times New Roman" w:cs="Times New Roman"/>
          <w:sz w:val="28"/>
          <w:szCs w:val="28"/>
          <w:lang w:val="en-US"/>
        </w:rPr>
        <w:t xml:space="preserve">A. Trends in the development of the system of taxation of small businesses in the agricultural industry. </w:t>
      </w:r>
      <w:proofErr w:type="spellStart"/>
      <w:r w:rsidR="009F0CE1" w:rsidRPr="00755CDE">
        <w:rPr>
          <w:rFonts w:ascii="Times New Roman" w:hAnsi="Times New Roman" w:cs="Times New Roman"/>
          <w:i/>
          <w:sz w:val="28"/>
          <w:szCs w:val="28"/>
          <w:lang w:val="en-US"/>
        </w:rPr>
        <w:t>Ekonomika</w:t>
      </w:r>
      <w:proofErr w:type="spellEnd"/>
      <w:r w:rsidR="009F0CE1" w:rsidRPr="00755CDE">
        <w:rPr>
          <w:rFonts w:ascii="Times New Roman" w:hAnsi="Times New Roman" w:cs="Times New Roman"/>
          <w:i/>
          <w:sz w:val="28"/>
          <w:szCs w:val="28"/>
          <w:lang w:val="en-US"/>
        </w:rPr>
        <w:t xml:space="preserve">, </w:t>
      </w:r>
      <w:proofErr w:type="spellStart"/>
      <w:r w:rsidR="009F0CE1" w:rsidRPr="00755CDE">
        <w:rPr>
          <w:rFonts w:ascii="Times New Roman" w:hAnsi="Times New Roman" w:cs="Times New Roman"/>
          <w:i/>
          <w:sz w:val="28"/>
          <w:szCs w:val="28"/>
          <w:lang w:val="en-US"/>
        </w:rPr>
        <w:t>predprinimatel'stvo</w:t>
      </w:r>
      <w:proofErr w:type="spellEnd"/>
      <w:r w:rsidR="009F0CE1" w:rsidRPr="00755CDE">
        <w:rPr>
          <w:rFonts w:ascii="Times New Roman" w:hAnsi="Times New Roman" w:cs="Times New Roman"/>
          <w:i/>
          <w:sz w:val="28"/>
          <w:szCs w:val="28"/>
          <w:lang w:val="en-US"/>
        </w:rPr>
        <w:t xml:space="preserve"> </w:t>
      </w:r>
      <w:proofErr w:type="spellStart"/>
      <w:r w:rsidR="009F0CE1" w:rsidRPr="00755CDE">
        <w:rPr>
          <w:rFonts w:ascii="Times New Roman" w:hAnsi="Times New Roman" w:cs="Times New Roman"/>
          <w:i/>
          <w:sz w:val="28"/>
          <w:szCs w:val="28"/>
          <w:lang w:val="en-US"/>
        </w:rPr>
        <w:t>i</w:t>
      </w:r>
      <w:proofErr w:type="spellEnd"/>
      <w:r w:rsidR="009F0CE1" w:rsidRPr="00755CDE">
        <w:rPr>
          <w:rFonts w:ascii="Times New Roman" w:hAnsi="Times New Roman" w:cs="Times New Roman"/>
          <w:i/>
          <w:sz w:val="28"/>
          <w:szCs w:val="28"/>
          <w:lang w:val="en-US"/>
        </w:rPr>
        <w:t xml:space="preserve"> parvo</w:t>
      </w:r>
      <w:r w:rsidR="009F0CE1" w:rsidRPr="00755CDE">
        <w:rPr>
          <w:rFonts w:ascii="Times New Roman" w:hAnsi="Times New Roman" w:cs="Times New Roman"/>
          <w:sz w:val="28"/>
          <w:szCs w:val="28"/>
          <w:lang w:val="en-US"/>
        </w:rPr>
        <w:t xml:space="preserve"> = </w:t>
      </w:r>
      <w:r w:rsidR="009F0CE1" w:rsidRPr="00755CDE">
        <w:rPr>
          <w:rFonts w:ascii="Times New Roman" w:hAnsi="Times New Roman" w:cs="Times New Roman"/>
          <w:i/>
          <w:sz w:val="28"/>
          <w:szCs w:val="28"/>
          <w:lang w:val="en-US"/>
        </w:rPr>
        <w:t>Journal of Economics, entrepreneurship and law</w:t>
      </w:r>
      <w:r w:rsidR="009F0CE1" w:rsidRPr="00755CDE">
        <w:rPr>
          <w:rFonts w:ascii="Times New Roman" w:hAnsi="Times New Roman" w:cs="Times New Roman"/>
          <w:sz w:val="28"/>
          <w:szCs w:val="28"/>
          <w:lang w:val="en-US"/>
        </w:rPr>
        <w:t>. (In Russ.).</w:t>
      </w:r>
    </w:p>
    <w:p w14:paraId="2FEE718E" w14:textId="340F73AF" w:rsidR="009F0CE1" w:rsidRPr="00755CDE" w:rsidRDefault="00082D56" w:rsidP="00185E92">
      <w:pPr>
        <w:spacing w:after="0"/>
        <w:ind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spellStart"/>
      <w:r>
        <w:rPr>
          <w:rFonts w:ascii="Times New Roman" w:hAnsi="Times New Roman" w:cs="Times New Roman"/>
          <w:sz w:val="28"/>
          <w:szCs w:val="28"/>
          <w:lang w:val="en-US"/>
        </w:rPr>
        <w:t>Smorodina</w:t>
      </w:r>
      <w:proofErr w:type="spellEnd"/>
      <w:r>
        <w:rPr>
          <w:rFonts w:ascii="Times New Roman" w:hAnsi="Times New Roman" w:cs="Times New Roman"/>
          <w:sz w:val="28"/>
          <w:szCs w:val="28"/>
          <w:lang w:val="en-US"/>
        </w:rPr>
        <w:t xml:space="preserve"> E.</w:t>
      </w:r>
      <w:r w:rsidR="009F0CE1" w:rsidRPr="00755CDE">
        <w:rPr>
          <w:rFonts w:ascii="Times New Roman" w:hAnsi="Times New Roman" w:cs="Times New Roman"/>
          <w:sz w:val="28"/>
          <w:szCs w:val="28"/>
          <w:lang w:val="en-US"/>
        </w:rPr>
        <w:t xml:space="preserve">A., </w:t>
      </w:r>
      <w:proofErr w:type="spellStart"/>
      <w:r w:rsidR="009F0CE1" w:rsidRPr="00755CDE">
        <w:rPr>
          <w:rFonts w:ascii="Times New Roman" w:hAnsi="Times New Roman" w:cs="Times New Roman"/>
          <w:sz w:val="28"/>
          <w:szCs w:val="28"/>
          <w:lang w:val="en-US"/>
        </w:rPr>
        <w:t>Maslennikova</w:t>
      </w:r>
      <w:proofErr w:type="spellEnd"/>
      <w:r w:rsidR="009F0CE1" w:rsidRPr="00755CDE">
        <w:rPr>
          <w:rFonts w:ascii="Times New Roman" w:hAnsi="Times New Roman" w:cs="Times New Roman"/>
          <w:sz w:val="28"/>
          <w:szCs w:val="28"/>
          <w:lang w:val="en-US"/>
        </w:rPr>
        <w:t xml:space="preserve"> M.A. Problems of application of special tax regimes for small businesses. Russian regions in the focus of change. Collection of scientific works of </w:t>
      </w:r>
      <w:r w:rsidR="006D496C">
        <w:rPr>
          <w:rFonts w:ascii="Times New Roman" w:hAnsi="Times New Roman" w:cs="Times New Roman"/>
          <w:sz w:val="28"/>
          <w:szCs w:val="28"/>
          <w:lang w:val="en-US"/>
        </w:rPr>
        <w:t xml:space="preserve">the </w:t>
      </w:r>
      <w:r w:rsidR="009F0CE1" w:rsidRPr="00755CDE">
        <w:rPr>
          <w:rFonts w:ascii="Times New Roman" w:hAnsi="Times New Roman" w:cs="Times New Roman"/>
          <w:sz w:val="28"/>
          <w:szCs w:val="28"/>
          <w:lang w:val="en-US"/>
        </w:rPr>
        <w:t>XII International Confere</w:t>
      </w:r>
      <w:r w:rsidR="00B14886">
        <w:rPr>
          <w:rFonts w:ascii="Times New Roman" w:hAnsi="Times New Roman" w:cs="Times New Roman"/>
          <w:sz w:val="28"/>
          <w:szCs w:val="28"/>
          <w:lang w:val="en-US"/>
        </w:rPr>
        <w:t>nce (Yekaterinburg, November 16–</w:t>
      </w:r>
      <w:r w:rsidR="009F0CE1" w:rsidRPr="00755CDE">
        <w:rPr>
          <w:rFonts w:ascii="Times New Roman" w:hAnsi="Times New Roman" w:cs="Times New Roman"/>
          <w:sz w:val="28"/>
          <w:szCs w:val="28"/>
          <w:lang w:val="en-US"/>
        </w:rPr>
        <w:t>18, 2017). Yekateri</w:t>
      </w:r>
      <w:r>
        <w:rPr>
          <w:rFonts w:ascii="Times New Roman" w:hAnsi="Times New Roman" w:cs="Times New Roman"/>
          <w:sz w:val="28"/>
          <w:szCs w:val="28"/>
          <w:lang w:val="en-US"/>
        </w:rPr>
        <w:t>nburg: Publishing house UMC UPI;</w:t>
      </w:r>
      <w:r w:rsidR="009F0CE1" w:rsidRPr="00755CDE">
        <w:rPr>
          <w:rFonts w:ascii="Times New Roman" w:hAnsi="Times New Roman" w:cs="Times New Roman"/>
          <w:sz w:val="28"/>
          <w:szCs w:val="28"/>
          <w:lang w:val="en-US"/>
        </w:rPr>
        <w:t xml:space="preserve"> 2018:449-454 (In Russ.).</w:t>
      </w:r>
    </w:p>
    <w:p w14:paraId="69871339" w14:textId="3462B085" w:rsidR="009F0CE1" w:rsidRPr="00755CDE" w:rsidRDefault="009F0CE1" w:rsidP="00185E92">
      <w:pPr>
        <w:spacing w:after="0"/>
        <w:ind w:firstLine="568"/>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7. </w:t>
      </w:r>
      <w:proofErr w:type="spellStart"/>
      <w:r w:rsidRPr="00755CDE">
        <w:rPr>
          <w:rFonts w:ascii="Times New Roman" w:hAnsi="Times New Roman" w:cs="Times New Roman"/>
          <w:sz w:val="28"/>
          <w:szCs w:val="28"/>
          <w:lang w:val="en-US"/>
        </w:rPr>
        <w:t>Leontieva</w:t>
      </w:r>
      <w:proofErr w:type="spellEnd"/>
      <w:r w:rsidRPr="00755CDE">
        <w:rPr>
          <w:rFonts w:ascii="Times New Roman" w:hAnsi="Times New Roman" w:cs="Times New Roman"/>
          <w:sz w:val="28"/>
          <w:szCs w:val="28"/>
          <w:lang w:val="en-US"/>
        </w:rPr>
        <w:t xml:space="preserve"> J., </w:t>
      </w:r>
      <w:proofErr w:type="spellStart"/>
      <w:r w:rsidRPr="00755CDE">
        <w:rPr>
          <w:rFonts w:ascii="Times New Roman" w:hAnsi="Times New Roman" w:cs="Times New Roman"/>
          <w:sz w:val="28"/>
          <w:szCs w:val="28"/>
          <w:lang w:val="en-US"/>
        </w:rPr>
        <w:t>Zaugarova</w:t>
      </w:r>
      <w:proofErr w:type="spellEnd"/>
      <w:r w:rsidRPr="00755CDE">
        <w:rPr>
          <w:rFonts w:ascii="Times New Roman" w:hAnsi="Times New Roman" w:cs="Times New Roman"/>
          <w:sz w:val="28"/>
          <w:szCs w:val="28"/>
          <w:lang w:val="en-US"/>
        </w:rPr>
        <w:t xml:space="preserve"> E., </w:t>
      </w:r>
      <w:proofErr w:type="spellStart"/>
      <w:r w:rsidRPr="00755CDE">
        <w:rPr>
          <w:rFonts w:ascii="Times New Roman" w:hAnsi="Times New Roman" w:cs="Times New Roman"/>
          <w:sz w:val="28"/>
          <w:szCs w:val="28"/>
          <w:lang w:val="en-US"/>
        </w:rPr>
        <w:t>Klychova</w:t>
      </w:r>
      <w:proofErr w:type="spellEnd"/>
      <w:r w:rsidRPr="00755CDE">
        <w:rPr>
          <w:rFonts w:ascii="Times New Roman" w:hAnsi="Times New Roman" w:cs="Times New Roman"/>
          <w:sz w:val="28"/>
          <w:szCs w:val="28"/>
          <w:lang w:val="en-US"/>
        </w:rPr>
        <w:t xml:space="preserve"> G. Tax system of consolidated </w:t>
      </w:r>
      <w:proofErr w:type="gramStart"/>
      <w:r w:rsidRPr="00755CDE">
        <w:rPr>
          <w:rFonts w:ascii="Times New Roman" w:hAnsi="Times New Roman" w:cs="Times New Roman"/>
          <w:sz w:val="28"/>
          <w:szCs w:val="28"/>
          <w:lang w:val="en-US"/>
        </w:rPr>
        <w:t>taxpayers</w:t>
      </w:r>
      <w:proofErr w:type="gramEnd"/>
      <w:r w:rsidRPr="00755CDE">
        <w:rPr>
          <w:rFonts w:ascii="Times New Roman" w:hAnsi="Times New Roman" w:cs="Times New Roman"/>
          <w:sz w:val="28"/>
          <w:szCs w:val="28"/>
          <w:lang w:val="en-US"/>
        </w:rPr>
        <w:t xml:space="preserve"> groups in Russia and ways of its improvement. </w:t>
      </w:r>
      <w:r w:rsidRPr="00755CDE">
        <w:rPr>
          <w:rFonts w:ascii="Times New Roman" w:hAnsi="Times New Roman" w:cs="Times New Roman"/>
          <w:i/>
          <w:sz w:val="28"/>
          <w:szCs w:val="28"/>
          <w:lang w:val="en-US"/>
        </w:rPr>
        <w:t xml:space="preserve">MATEC Web of Conferences. </w:t>
      </w:r>
      <w:r w:rsidRPr="00755CDE">
        <w:rPr>
          <w:rFonts w:ascii="Times New Roman" w:hAnsi="Times New Roman" w:cs="Times New Roman"/>
          <w:sz w:val="28"/>
          <w:szCs w:val="28"/>
          <w:lang w:val="en-US"/>
        </w:rPr>
        <w:t>2018;(170):01087</w:t>
      </w:r>
      <w:r w:rsidR="00082D56" w:rsidRPr="00082D56">
        <w:rPr>
          <w:rFonts w:ascii="Times New Roman" w:hAnsi="Times New Roman" w:cs="Times New Roman"/>
          <w:sz w:val="28"/>
          <w:szCs w:val="28"/>
          <w:lang w:val="en-US"/>
        </w:rPr>
        <w:t>.</w:t>
      </w:r>
      <w:r w:rsidRPr="00755CDE">
        <w:rPr>
          <w:rFonts w:ascii="Times New Roman" w:hAnsi="Times New Roman" w:cs="Times New Roman"/>
          <w:sz w:val="28"/>
          <w:szCs w:val="28"/>
          <w:lang w:val="en-US"/>
        </w:rPr>
        <w:t xml:space="preserve"> URL: https://www.matec-conferences.org/articles/matecconf/abs/2018/29/matecconf_spbwosce2018_01087/matecconf_spbwosce2018_01087.html</w:t>
      </w:r>
    </w:p>
    <w:p w14:paraId="7DF96C36" w14:textId="77777777" w:rsidR="009F0CE1" w:rsidRPr="00755CDE" w:rsidRDefault="009F0CE1" w:rsidP="00185E92">
      <w:pPr>
        <w:spacing w:after="0"/>
        <w:ind w:firstLine="568"/>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lastRenderedPageBreak/>
        <w:t xml:space="preserve">8. </w:t>
      </w:r>
      <w:proofErr w:type="spellStart"/>
      <w:r w:rsidRPr="00755CDE">
        <w:rPr>
          <w:rFonts w:ascii="Times New Roman" w:hAnsi="Times New Roman" w:cs="Times New Roman"/>
          <w:sz w:val="28"/>
          <w:szCs w:val="28"/>
          <w:lang w:val="en-US"/>
        </w:rPr>
        <w:t>Bukharbaeva</w:t>
      </w:r>
      <w:proofErr w:type="spellEnd"/>
      <w:r w:rsidRPr="00755CDE">
        <w:rPr>
          <w:rFonts w:ascii="Times New Roman" w:hAnsi="Times New Roman" w:cs="Times New Roman"/>
          <w:sz w:val="28"/>
          <w:szCs w:val="28"/>
          <w:lang w:val="en-US"/>
        </w:rPr>
        <w:t xml:space="preserve"> A.J., </w:t>
      </w:r>
      <w:proofErr w:type="spellStart"/>
      <w:r w:rsidRPr="00755CDE">
        <w:rPr>
          <w:rFonts w:ascii="Times New Roman" w:hAnsi="Times New Roman" w:cs="Times New Roman"/>
          <w:sz w:val="28"/>
          <w:szCs w:val="28"/>
          <w:lang w:val="en-US"/>
        </w:rPr>
        <w:t>Klychova</w:t>
      </w:r>
      <w:proofErr w:type="spellEnd"/>
      <w:r w:rsidRPr="00755CDE">
        <w:rPr>
          <w:rFonts w:ascii="Times New Roman" w:hAnsi="Times New Roman" w:cs="Times New Roman"/>
          <w:sz w:val="28"/>
          <w:szCs w:val="28"/>
          <w:lang w:val="en-US"/>
        </w:rPr>
        <w:t xml:space="preserve"> G.S., </w:t>
      </w:r>
      <w:proofErr w:type="spellStart"/>
      <w:r w:rsidRPr="00755CDE">
        <w:rPr>
          <w:rFonts w:ascii="Times New Roman" w:hAnsi="Times New Roman" w:cs="Times New Roman"/>
          <w:sz w:val="28"/>
          <w:szCs w:val="28"/>
          <w:lang w:val="en-US"/>
        </w:rPr>
        <w:t>Ziganshin</w:t>
      </w:r>
      <w:proofErr w:type="spellEnd"/>
      <w:r w:rsidRPr="00755CDE">
        <w:rPr>
          <w:rFonts w:ascii="Times New Roman" w:hAnsi="Times New Roman" w:cs="Times New Roman"/>
          <w:sz w:val="28"/>
          <w:szCs w:val="28"/>
          <w:lang w:val="en-US"/>
        </w:rPr>
        <w:t xml:space="preserve"> B.G et al. Mechanisms of innovation policy realization in agriculture of Kyzylorda region of the Republic of Kazakhstan. </w:t>
      </w:r>
      <w:proofErr w:type="spellStart"/>
      <w:r w:rsidRPr="00755CDE">
        <w:rPr>
          <w:rFonts w:ascii="Times New Roman" w:hAnsi="Times New Roman" w:cs="Times New Roman"/>
          <w:i/>
          <w:sz w:val="28"/>
          <w:szCs w:val="28"/>
          <w:lang w:val="en-US"/>
        </w:rPr>
        <w:t>Vestnik</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Kazanskogo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gosudarstvennogo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agrarnogo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universiteta</w:t>
      </w:r>
      <w:proofErr w:type="spellEnd"/>
      <w:r w:rsidRPr="00755CDE">
        <w:rPr>
          <w:rFonts w:ascii="Times New Roman" w:hAnsi="Times New Roman" w:cs="Times New Roman"/>
          <w:sz w:val="28"/>
          <w:szCs w:val="28"/>
          <w:lang w:val="en-US"/>
        </w:rPr>
        <w:t xml:space="preserve"> = </w:t>
      </w:r>
      <w:r w:rsidRPr="00755CDE">
        <w:rPr>
          <w:rFonts w:ascii="Times New Roman" w:hAnsi="Times New Roman" w:cs="Times New Roman"/>
          <w:i/>
          <w:sz w:val="28"/>
          <w:szCs w:val="28"/>
          <w:lang w:val="en-US"/>
        </w:rPr>
        <w:t>Bulletin of Kazan State Agrarian University</w:t>
      </w:r>
      <w:r w:rsidRPr="00755CDE">
        <w:rPr>
          <w:rFonts w:ascii="Times New Roman" w:hAnsi="Times New Roman" w:cs="Times New Roman"/>
          <w:sz w:val="28"/>
          <w:szCs w:val="28"/>
          <w:lang w:val="en-US"/>
        </w:rPr>
        <w:t>. 2022;17(2):113-118. (In Russ.).</w:t>
      </w:r>
    </w:p>
    <w:p w14:paraId="64B95325" w14:textId="77777777" w:rsidR="009F0CE1" w:rsidRPr="00755CDE" w:rsidRDefault="009F0CE1" w:rsidP="00185E92">
      <w:pPr>
        <w:spacing w:after="0"/>
        <w:ind w:firstLine="568"/>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9. </w:t>
      </w:r>
      <w:proofErr w:type="spellStart"/>
      <w:r w:rsidRPr="00755CDE">
        <w:rPr>
          <w:rFonts w:ascii="Times New Roman" w:hAnsi="Times New Roman" w:cs="Times New Roman"/>
          <w:sz w:val="28"/>
          <w:szCs w:val="28"/>
          <w:lang w:val="en-US"/>
        </w:rPr>
        <w:t>Zakirova</w:t>
      </w:r>
      <w:proofErr w:type="spellEnd"/>
      <w:r w:rsidRPr="00755CDE">
        <w:rPr>
          <w:rFonts w:ascii="Times New Roman" w:hAnsi="Times New Roman" w:cs="Times New Roman"/>
          <w:sz w:val="28"/>
          <w:szCs w:val="28"/>
          <w:lang w:val="en-US"/>
        </w:rPr>
        <w:t xml:space="preserve"> A.R., </w:t>
      </w:r>
      <w:proofErr w:type="spellStart"/>
      <w:r w:rsidRPr="00755CDE">
        <w:rPr>
          <w:rFonts w:ascii="Times New Roman" w:hAnsi="Times New Roman" w:cs="Times New Roman"/>
          <w:sz w:val="28"/>
          <w:szCs w:val="28"/>
          <w:lang w:val="en-US"/>
        </w:rPr>
        <w:t>Klychova</w:t>
      </w:r>
      <w:proofErr w:type="spellEnd"/>
      <w:r w:rsidRPr="00755CDE">
        <w:rPr>
          <w:rFonts w:ascii="Times New Roman" w:hAnsi="Times New Roman" w:cs="Times New Roman"/>
          <w:sz w:val="28"/>
          <w:szCs w:val="28"/>
          <w:lang w:val="en-US"/>
        </w:rPr>
        <w:t xml:space="preserve"> G.S., </w:t>
      </w:r>
      <w:proofErr w:type="spellStart"/>
      <w:r w:rsidRPr="00755CDE">
        <w:rPr>
          <w:rFonts w:ascii="Times New Roman" w:hAnsi="Times New Roman" w:cs="Times New Roman"/>
          <w:sz w:val="28"/>
          <w:szCs w:val="28"/>
          <w:lang w:val="en-US"/>
        </w:rPr>
        <w:t>Dyatlova</w:t>
      </w:r>
      <w:proofErr w:type="spellEnd"/>
      <w:r w:rsidRPr="00755CDE">
        <w:rPr>
          <w:rFonts w:ascii="Times New Roman" w:hAnsi="Times New Roman" w:cs="Times New Roman"/>
          <w:sz w:val="28"/>
          <w:szCs w:val="28"/>
          <w:lang w:val="en-US"/>
        </w:rPr>
        <w:t xml:space="preserve"> A.F. Development of theoretical foundations of internal control of financial results of the enterprise. </w:t>
      </w:r>
      <w:proofErr w:type="spellStart"/>
      <w:r w:rsidRPr="00755CDE">
        <w:rPr>
          <w:rFonts w:ascii="Times New Roman" w:hAnsi="Times New Roman" w:cs="Times New Roman"/>
          <w:i/>
          <w:sz w:val="28"/>
          <w:szCs w:val="28"/>
          <w:lang w:val="en-US"/>
        </w:rPr>
        <w:t>Vestnik</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Kazanskogo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gosudarstvennogo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agrarnogo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universiteta</w:t>
      </w:r>
      <w:proofErr w:type="spellEnd"/>
      <w:r w:rsidRPr="00755CDE">
        <w:rPr>
          <w:rFonts w:ascii="Times New Roman" w:hAnsi="Times New Roman" w:cs="Times New Roman"/>
          <w:sz w:val="28"/>
          <w:szCs w:val="28"/>
          <w:lang w:val="en-US"/>
        </w:rPr>
        <w:t xml:space="preserve"> = </w:t>
      </w:r>
      <w:r w:rsidRPr="00755CDE">
        <w:rPr>
          <w:rFonts w:ascii="Times New Roman" w:hAnsi="Times New Roman" w:cs="Times New Roman"/>
          <w:i/>
          <w:sz w:val="28"/>
          <w:szCs w:val="28"/>
          <w:lang w:val="en-US"/>
        </w:rPr>
        <w:t>Bulletin of Kazan State Agrarian University</w:t>
      </w:r>
      <w:r w:rsidRPr="00755CDE">
        <w:rPr>
          <w:rFonts w:ascii="Times New Roman" w:hAnsi="Times New Roman" w:cs="Times New Roman"/>
          <w:sz w:val="28"/>
          <w:szCs w:val="28"/>
          <w:lang w:val="en-US"/>
        </w:rPr>
        <w:t>. 2020;15(3):99-106. (In Russ.).</w:t>
      </w:r>
    </w:p>
    <w:p w14:paraId="34B79247" w14:textId="77777777" w:rsidR="009F0CE1" w:rsidRPr="00755CDE" w:rsidRDefault="009F0CE1" w:rsidP="00185E92">
      <w:pPr>
        <w:pStyle w:val="ae"/>
        <w:spacing w:line="276" w:lineRule="auto"/>
        <w:ind w:firstLine="284"/>
        <w:jc w:val="both"/>
        <w:rPr>
          <w:sz w:val="28"/>
          <w:szCs w:val="28"/>
          <w:lang w:val="en-US"/>
        </w:rPr>
      </w:pPr>
      <w:r w:rsidRPr="00755CDE">
        <w:rPr>
          <w:sz w:val="28"/>
          <w:szCs w:val="28"/>
          <w:lang w:val="en-US"/>
        </w:rPr>
        <w:t xml:space="preserve">10. </w:t>
      </w:r>
      <w:proofErr w:type="spellStart"/>
      <w:r w:rsidRPr="00755CDE">
        <w:rPr>
          <w:color w:val="2C2D2E"/>
          <w:sz w:val="28"/>
          <w:szCs w:val="28"/>
          <w:shd w:val="clear" w:color="auto" w:fill="FFFFFF"/>
          <w:lang w:val="en-US"/>
        </w:rPr>
        <w:t>Klychova</w:t>
      </w:r>
      <w:proofErr w:type="spellEnd"/>
      <w:r w:rsidRPr="00755CDE">
        <w:rPr>
          <w:color w:val="2C2D2E"/>
          <w:sz w:val="28"/>
          <w:szCs w:val="28"/>
          <w:shd w:val="clear" w:color="auto" w:fill="FFFFFF"/>
          <w:lang w:val="en-US"/>
        </w:rPr>
        <w:t xml:space="preserve"> G., </w:t>
      </w:r>
      <w:proofErr w:type="spellStart"/>
      <w:r w:rsidRPr="00755CDE">
        <w:rPr>
          <w:color w:val="2C2D2E"/>
          <w:sz w:val="28"/>
          <w:szCs w:val="28"/>
          <w:shd w:val="clear" w:color="auto" w:fill="FFFFFF"/>
          <w:lang w:val="en-US"/>
        </w:rPr>
        <w:t>Zaugarova</w:t>
      </w:r>
      <w:proofErr w:type="spellEnd"/>
      <w:r w:rsidRPr="00755CDE">
        <w:rPr>
          <w:color w:val="2C2D2E"/>
          <w:sz w:val="28"/>
          <w:szCs w:val="28"/>
          <w:shd w:val="clear" w:color="auto" w:fill="FFFFFF"/>
          <w:lang w:val="en-US"/>
        </w:rPr>
        <w:t xml:space="preserve"> E., </w:t>
      </w:r>
      <w:proofErr w:type="spellStart"/>
      <w:r w:rsidRPr="00755CDE">
        <w:rPr>
          <w:color w:val="2C2D2E"/>
          <w:sz w:val="28"/>
          <w:szCs w:val="28"/>
          <w:shd w:val="clear" w:color="auto" w:fill="FFFFFF"/>
          <w:lang w:val="en-US"/>
        </w:rPr>
        <w:t>Zakirova</w:t>
      </w:r>
      <w:proofErr w:type="spellEnd"/>
      <w:r w:rsidRPr="00755CDE">
        <w:rPr>
          <w:color w:val="2C2D2E"/>
          <w:sz w:val="28"/>
          <w:szCs w:val="28"/>
          <w:shd w:val="clear" w:color="auto" w:fill="FFFFFF"/>
          <w:lang w:val="en-US"/>
        </w:rPr>
        <w:t xml:space="preserve"> A. et al. Control and analytical aspects of the management of financial results of enterprises. E3S Web of Conference. 2021;(273):10039. URL: https://www.e3s-conferences.org/articles/e3sconf/abs/2021/49/e3sconf_interagromash2021_10039/e3sconf_interagromash2021_10039.html</w:t>
      </w:r>
    </w:p>
    <w:p w14:paraId="01736D7C" w14:textId="77777777" w:rsidR="009F0CE1" w:rsidRPr="00755CDE" w:rsidRDefault="009F0CE1" w:rsidP="00185E92">
      <w:pPr>
        <w:spacing w:after="0"/>
        <w:jc w:val="both"/>
        <w:rPr>
          <w:rFonts w:ascii="Times New Roman" w:eastAsia="Times New Roman" w:hAnsi="Times New Roman" w:cs="Times New Roman"/>
          <w:sz w:val="28"/>
          <w:szCs w:val="28"/>
          <w:lang w:val="en-US" w:eastAsia="ru-RU"/>
        </w:rPr>
      </w:pPr>
      <w:r w:rsidRPr="00755CDE">
        <w:rPr>
          <w:rFonts w:ascii="Times New Roman" w:hAnsi="Times New Roman" w:cs="Times New Roman"/>
          <w:sz w:val="28"/>
          <w:szCs w:val="28"/>
          <w:lang w:val="en-US"/>
        </w:rPr>
        <w:t xml:space="preserve">11. </w:t>
      </w:r>
      <w:proofErr w:type="spellStart"/>
      <w:r w:rsidRPr="00755CDE">
        <w:rPr>
          <w:rFonts w:ascii="Times New Roman" w:hAnsi="Times New Roman" w:cs="Times New Roman"/>
          <w:color w:val="2C2D2E"/>
          <w:sz w:val="28"/>
          <w:szCs w:val="28"/>
          <w:shd w:val="clear" w:color="auto" w:fill="FFFFFF"/>
          <w:lang w:val="en-US"/>
        </w:rPr>
        <w:t>Zakirova</w:t>
      </w:r>
      <w:proofErr w:type="spellEnd"/>
      <w:r w:rsidRPr="00755CDE">
        <w:rPr>
          <w:rFonts w:ascii="Times New Roman" w:hAnsi="Times New Roman" w:cs="Times New Roman"/>
          <w:color w:val="2C2D2E"/>
          <w:sz w:val="28"/>
          <w:szCs w:val="28"/>
          <w:shd w:val="clear" w:color="auto" w:fill="FFFFFF"/>
          <w:lang w:val="en-US"/>
        </w:rPr>
        <w:t xml:space="preserve"> A., </w:t>
      </w:r>
      <w:proofErr w:type="spellStart"/>
      <w:r w:rsidRPr="00755CDE">
        <w:rPr>
          <w:rFonts w:ascii="Times New Roman" w:hAnsi="Times New Roman" w:cs="Times New Roman"/>
          <w:color w:val="2C2D2E"/>
          <w:sz w:val="28"/>
          <w:szCs w:val="28"/>
          <w:shd w:val="clear" w:color="auto" w:fill="FFFFFF"/>
          <w:lang w:val="en-US"/>
        </w:rPr>
        <w:t>Klychova</w:t>
      </w:r>
      <w:proofErr w:type="spellEnd"/>
      <w:r w:rsidRPr="00755CDE">
        <w:rPr>
          <w:rFonts w:ascii="Times New Roman" w:hAnsi="Times New Roman" w:cs="Times New Roman"/>
          <w:color w:val="2C2D2E"/>
          <w:sz w:val="28"/>
          <w:szCs w:val="28"/>
          <w:shd w:val="clear" w:color="auto" w:fill="FFFFFF"/>
          <w:lang w:val="en-US"/>
        </w:rPr>
        <w:t xml:space="preserve"> G., </w:t>
      </w:r>
      <w:proofErr w:type="spellStart"/>
      <w:r w:rsidRPr="00755CDE">
        <w:rPr>
          <w:rFonts w:ascii="Times New Roman" w:hAnsi="Times New Roman" w:cs="Times New Roman"/>
          <w:color w:val="2C2D2E"/>
          <w:sz w:val="28"/>
          <w:szCs w:val="28"/>
          <w:shd w:val="clear" w:color="auto" w:fill="FFFFFF"/>
          <w:lang w:val="en-US"/>
        </w:rPr>
        <w:t>Dyatlova</w:t>
      </w:r>
      <w:proofErr w:type="spellEnd"/>
      <w:r w:rsidRPr="00755CDE">
        <w:rPr>
          <w:rFonts w:ascii="Times New Roman" w:hAnsi="Times New Roman" w:cs="Times New Roman"/>
          <w:color w:val="2C2D2E"/>
          <w:sz w:val="28"/>
          <w:szCs w:val="28"/>
          <w:shd w:val="clear" w:color="auto" w:fill="FFFFFF"/>
          <w:lang w:val="en-US"/>
        </w:rPr>
        <w:t xml:space="preserve"> A. Internal control of transactions operation in the sustainable management system of organizations. E3S Web of Conferences, 2021;(</w:t>
      </w:r>
      <w:r w:rsidRPr="00755CDE">
        <w:rPr>
          <w:rFonts w:ascii="Times New Roman" w:eastAsia="Times New Roman" w:hAnsi="Times New Roman" w:cs="Times New Roman"/>
          <w:sz w:val="28"/>
          <w:szCs w:val="28"/>
          <w:lang w:val="en-US" w:eastAsia="ru-RU"/>
        </w:rPr>
        <w:t xml:space="preserve">258):12009. </w:t>
      </w:r>
      <w:r w:rsidRPr="00755CDE">
        <w:rPr>
          <w:rFonts w:ascii="Times New Roman" w:hAnsi="Times New Roman" w:cs="Times New Roman"/>
          <w:color w:val="2C2D2E"/>
          <w:sz w:val="28"/>
          <w:szCs w:val="28"/>
          <w:shd w:val="clear" w:color="auto" w:fill="FFFFFF"/>
          <w:lang w:val="en-US"/>
        </w:rPr>
        <w:t>URL:</w:t>
      </w:r>
      <w:r w:rsidRPr="00755CDE">
        <w:rPr>
          <w:color w:val="2C2D2E"/>
          <w:sz w:val="28"/>
          <w:szCs w:val="28"/>
          <w:shd w:val="clear" w:color="auto" w:fill="FFFFFF"/>
          <w:lang w:val="en-US"/>
        </w:rPr>
        <w:t xml:space="preserve"> </w:t>
      </w:r>
      <w:r w:rsidRPr="00755CDE">
        <w:rPr>
          <w:rFonts w:ascii="Times New Roman" w:eastAsia="Times New Roman" w:hAnsi="Times New Roman" w:cs="Times New Roman"/>
          <w:sz w:val="28"/>
          <w:szCs w:val="28"/>
          <w:lang w:val="en-US" w:eastAsia="ru-RU"/>
        </w:rPr>
        <w:t>https://www.e3s-conferences.org/articles/e3sconf/pdf/2021/34/e3sconf_uesf2021_12009.pdf</w:t>
      </w:r>
    </w:p>
    <w:p w14:paraId="443BF0A8" w14:textId="11914926" w:rsidR="009F0CE1" w:rsidRPr="00755CDE" w:rsidRDefault="009F0CE1" w:rsidP="00185E92">
      <w:pPr>
        <w:spacing w:after="0"/>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12. </w:t>
      </w:r>
      <w:proofErr w:type="spellStart"/>
      <w:r w:rsidRPr="00755CDE">
        <w:rPr>
          <w:rFonts w:ascii="Times New Roman" w:hAnsi="Times New Roman" w:cs="Times New Roman"/>
          <w:sz w:val="28"/>
          <w:szCs w:val="28"/>
          <w:lang w:val="en-US"/>
        </w:rPr>
        <w:t>Alexandrova</w:t>
      </w:r>
      <w:proofErr w:type="spellEnd"/>
      <w:r w:rsidRPr="00755CDE">
        <w:rPr>
          <w:rFonts w:ascii="Times New Roman" w:hAnsi="Times New Roman" w:cs="Times New Roman"/>
          <w:sz w:val="28"/>
          <w:szCs w:val="28"/>
          <w:lang w:val="en-US"/>
        </w:rPr>
        <w:t xml:space="preserve"> M.</w:t>
      </w:r>
      <w:r w:rsidRPr="00755CDE">
        <w:rPr>
          <w:rFonts w:ascii="Times New Roman" w:hAnsi="Times New Roman" w:cs="Times New Roman"/>
          <w:sz w:val="28"/>
          <w:szCs w:val="28"/>
        </w:rPr>
        <w:t>В</w:t>
      </w:r>
      <w:r w:rsidRPr="00755CDE">
        <w:rPr>
          <w:rFonts w:ascii="Times New Roman" w:hAnsi="Times New Roman" w:cs="Times New Roman"/>
          <w:sz w:val="28"/>
          <w:szCs w:val="28"/>
          <w:lang w:val="en-US"/>
        </w:rPr>
        <w:t xml:space="preserve">., </w:t>
      </w:r>
      <w:proofErr w:type="spellStart"/>
      <w:r w:rsidRPr="00755CDE">
        <w:rPr>
          <w:rFonts w:ascii="Times New Roman" w:hAnsi="Times New Roman" w:cs="Times New Roman"/>
          <w:sz w:val="28"/>
          <w:szCs w:val="28"/>
          <w:lang w:val="en-US"/>
        </w:rPr>
        <w:t>Yutkina</w:t>
      </w:r>
      <w:proofErr w:type="spellEnd"/>
      <w:r w:rsidRPr="00755CDE">
        <w:rPr>
          <w:rFonts w:ascii="Times New Roman" w:hAnsi="Times New Roman" w:cs="Times New Roman"/>
          <w:sz w:val="28"/>
          <w:szCs w:val="28"/>
          <w:lang w:val="en-US"/>
        </w:rPr>
        <w:t xml:space="preserve"> O.V., </w:t>
      </w:r>
      <w:proofErr w:type="spellStart"/>
      <w:r w:rsidRPr="00755CDE">
        <w:rPr>
          <w:rFonts w:ascii="Times New Roman" w:hAnsi="Times New Roman" w:cs="Times New Roman"/>
          <w:sz w:val="28"/>
          <w:szCs w:val="28"/>
          <w:lang w:val="en-US"/>
        </w:rPr>
        <w:t>Poltoranina</w:t>
      </w:r>
      <w:proofErr w:type="spellEnd"/>
      <w:r w:rsidRPr="00755CDE">
        <w:rPr>
          <w:rFonts w:ascii="Times New Roman" w:hAnsi="Times New Roman" w:cs="Times New Roman"/>
          <w:sz w:val="28"/>
          <w:szCs w:val="28"/>
          <w:lang w:val="en-US"/>
        </w:rPr>
        <w:t xml:space="preserve"> A.S. Influence of budget and tax policy of the state on the development of small business in modern conditions. </w:t>
      </w:r>
      <w:proofErr w:type="spellStart"/>
      <w:r w:rsidRPr="00755CDE">
        <w:rPr>
          <w:rFonts w:ascii="Times New Roman" w:hAnsi="Times New Roman" w:cs="Times New Roman"/>
          <w:i/>
          <w:sz w:val="28"/>
          <w:szCs w:val="28"/>
          <w:lang w:val="en-US"/>
        </w:rPr>
        <w:t>Upravlencheskij</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uchet</w:t>
      </w:r>
      <w:proofErr w:type="spellEnd"/>
      <w:r w:rsidRPr="00755CDE">
        <w:rPr>
          <w:rFonts w:ascii="Times New Roman" w:hAnsi="Times New Roman" w:cs="Times New Roman"/>
          <w:sz w:val="28"/>
          <w:szCs w:val="28"/>
          <w:lang w:val="en-US"/>
        </w:rPr>
        <w:t xml:space="preserve"> = </w:t>
      </w:r>
      <w:r w:rsidRPr="00755CDE">
        <w:rPr>
          <w:rFonts w:ascii="Times New Roman" w:hAnsi="Times New Roman" w:cs="Times New Roman"/>
          <w:i/>
          <w:sz w:val="28"/>
          <w:szCs w:val="28"/>
          <w:lang w:val="en-US"/>
        </w:rPr>
        <w:t>Management Accounting</w:t>
      </w:r>
      <w:r w:rsidRPr="00755CDE">
        <w:rPr>
          <w:rFonts w:ascii="Times New Roman" w:hAnsi="Times New Roman" w:cs="Times New Roman"/>
          <w:sz w:val="28"/>
          <w:szCs w:val="28"/>
          <w:lang w:val="en-US"/>
        </w:rPr>
        <w:t>. 2022;2(2):304-315.  (In Russ.).</w:t>
      </w:r>
    </w:p>
    <w:p w14:paraId="4A8C493B" w14:textId="7887B6FA" w:rsidR="009F0CE1" w:rsidRPr="00755CDE" w:rsidRDefault="009F0CE1" w:rsidP="00185E92">
      <w:pPr>
        <w:pStyle w:val="1"/>
        <w:shd w:val="clear" w:color="auto" w:fill="FFFFFF"/>
        <w:spacing w:before="0" w:line="276" w:lineRule="auto"/>
        <w:ind w:firstLine="284"/>
        <w:jc w:val="both"/>
        <w:rPr>
          <w:b/>
          <w:color w:val="000000"/>
          <w:lang w:val="en-US"/>
        </w:rPr>
      </w:pPr>
      <w:r w:rsidRPr="00755CDE">
        <w:rPr>
          <w:lang w:val="en-US"/>
        </w:rPr>
        <w:t xml:space="preserve">13. </w:t>
      </w:r>
      <w:proofErr w:type="spellStart"/>
      <w:r w:rsidRPr="00755CDE">
        <w:rPr>
          <w:lang w:val="en-US"/>
        </w:rPr>
        <w:t>Nizamut</w:t>
      </w:r>
      <w:r w:rsidR="00082D56">
        <w:rPr>
          <w:lang w:val="en-US"/>
        </w:rPr>
        <w:t>dinov</w:t>
      </w:r>
      <w:proofErr w:type="spellEnd"/>
      <w:r w:rsidRPr="00755CDE">
        <w:rPr>
          <w:lang w:val="en-US"/>
        </w:rPr>
        <w:t xml:space="preserve"> M.M., </w:t>
      </w:r>
      <w:proofErr w:type="spellStart"/>
      <w:r w:rsidRPr="00755CDE">
        <w:rPr>
          <w:lang w:val="en-US"/>
        </w:rPr>
        <w:t>Shakirova</w:t>
      </w:r>
      <w:proofErr w:type="spellEnd"/>
      <w:r w:rsidRPr="00755CDE">
        <w:rPr>
          <w:lang w:val="en-US"/>
        </w:rPr>
        <w:t xml:space="preserve"> A.G. Tax stimulation of agricultural commodity producers. </w:t>
      </w:r>
      <w:proofErr w:type="spellStart"/>
      <w:r w:rsidRPr="00755CDE">
        <w:rPr>
          <w:i/>
          <w:lang w:val="en-US"/>
        </w:rPr>
        <w:t>Vestnik</w:t>
      </w:r>
      <w:proofErr w:type="spellEnd"/>
      <w:r w:rsidRPr="00755CDE">
        <w:rPr>
          <w:i/>
          <w:lang w:val="en-US"/>
        </w:rPr>
        <w:t xml:space="preserve"> </w:t>
      </w:r>
      <w:proofErr w:type="spellStart"/>
      <w:r w:rsidRPr="00755CDE">
        <w:rPr>
          <w:i/>
          <w:lang w:val="en-US"/>
        </w:rPr>
        <w:t>Kazanskogo</w:t>
      </w:r>
      <w:proofErr w:type="spellEnd"/>
      <w:r w:rsidRPr="00755CDE">
        <w:rPr>
          <w:i/>
          <w:lang w:val="en-US"/>
        </w:rPr>
        <w:t xml:space="preserve"> </w:t>
      </w:r>
      <w:proofErr w:type="spellStart"/>
      <w:r w:rsidRPr="00755CDE">
        <w:rPr>
          <w:i/>
          <w:lang w:val="en-US"/>
        </w:rPr>
        <w:t>gosudarstvennogo</w:t>
      </w:r>
      <w:proofErr w:type="spellEnd"/>
      <w:r w:rsidRPr="00755CDE">
        <w:rPr>
          <w:i/>
          <w:lang w:val="en-US"/>
        </w:rPr>
        <w:t xml:space="preserve"> </w:t>
      </w:r>
      <w:proofErr w:type="spellStart"/>
      <w:r w:rsidRPr="00755CDE">
        <w:rPr>
          <w:i/>
          <w:lang w:val="en-US"/>
        </w:rPr>
        <w:t>agrarnogo</w:t>
      </w:r>
      <w:proofErr w:type="spellEnd"/>
      <w:r w:rsidRPr="00755CDE">
        <w:rPr>
          <w:i/>
          <w:lang w:val="en-US"/>
        </w:rPr>
        <w:t xml:space="preserve"> </w:t>
      </w:r>
      <w:proofErr w:type="spellStart"/>
      <w:r w:rsidRPr="00755CDE">
        <w:rPr>
          <w:i/>
          <w:lang w:val="en-US"/>
        </w:rPr>
        <w:t>universiteta</w:t>
      </w:r>
      <w:proofErr w:type="spellEnd"/>
      <w:r w:rsidRPr="00755CDE">
        <w:rPr>
          <w:lang w:val="en-US"/>
        </w:rPr>
        <w:t xml:space="preserve"> = </w:t>
      </w:r>
      <w:r w:rsidRPr="00755CDE">
        <w:rPr>
          <w:i/>
          <w:lang w:val="en-US"/>
        </w:rPr>
        <w:t>Bulletin of Kazan State Agrarian University</w:t>
      </w:r>
      <w:r w:rsidRPr="00755CDE">
        <w:rPr>
          <w:lang w:val="en-US"/>
        </w:rPr>
        <w:t xml:space="preserve">. </w:t>
      </w:r>
      <w:r w:rsidRPr="00755CDE">
        <w:rPr>
          <w:color w:val="000000"/>
          <w:lang w:val="en-US"/>
        </w:rPr>
        <w:t>2011;6(2):44-47.</w:t>
      </w:r>
      <w:r w:rsidRPr="00755CDE">
        <w:rPr>
          <w:lang w:val="en-US"/>
        </w:rPr>
        <w:t xml:space="preserve"> (In Russ.).</w:t>
      </w:r>
    </w:p>
    <w:p w14:paraId="02E22678" w14:textId="4AA10027" w:rsidR="009F0CE1" w:rsidRPr="00755CDE" w:rsidRDefault="009F0CE1" w:rsidP="00185E92">
      <w:pPr>
        <w:spacing w:after="0"/>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14. </w:t>
      </w:r>
      <w:proofErr w:type="spellStart"/>
      <w:r w:rsidRPr="00755CDE">
        <w:rPr>
          <w:rFonts w:ascii="Times New Roman" w:hAnsi="Times New Roman" w:cs="Times New Roman"/>
          <w:sz w:val="28"/>
          <w:szCs w:val="28"/>
          <w:lang w:val="en-US"/>
        </w:rPr>
        <w:t>Leontieva</w:t>
      </w:r>
      <w:proofErr w:type="spellEnd"/>
      <w:r w:rsidRPr="00755CDE">
        <w:rPr>
          <w:rFonts w:ascii="Times New Roman" w:hAnsi="Times New Roman" w:cs="Times New Roman"/>
          <w:sz w:val="28"/>
          <w:szCs w:val="28"/>
          <w:lang w:val="en-US"/>
        </w:rPr>
        <w:t xml:space="preserve"> </w:t>
      </w:r>
      <w:proofErr w:type="spellStart"/>
      <w:r w:rsidRPr="00755CDE">
        <w:rPr>
          <w:rFonts w:ascii="Times New Roman" w:hAnsi="Times New Roman" w:cs="Times New Roman"/>
          <w:sz w:val="28"/>
          <w:szCs w:val="28"/>
          <w:lang w:val="en-US"/>
        </w:rPr>
        <w:t>Zh.G</w:t>
      </w:r>
      <w:proofErr w:type="spellEnd"/>
      <w:r w:rsidRPr="00755CDE">
        <w:rPr>
          <w:rFonts w:ascii="Times New Roman" w:hAnsi="Times New Roman" w:cs="Times New Roman"/>
          <w:sz w:val="28"/>
          <w:szCs w:val="28"/>
          <w:lang w:val="en-US"/>
        </w:rPr>
        <w:t xml:space="preserve">. The abolition of UTII and business problems with the transition to other taxation systems. Accounting profession </w:t>
      </w:r>
      <w:r w:rsidR="00B14886" w:rsidRPr="00B14886">
        <w:rPr>
          <w:rFonts w:ascii="Times New Roman" w:hAnsi="Times New Roman" w:cs="Times New Roman"/>
          <w:sz w:val="28"/>
          <w:szCs w:val="28"/>
          <w:lang w:val="en-US"/>
        </w:rPr>
        <w:t>—</w:t>
      </w:r>
      <w:r w:rsidRPr="00755CDE">
        <w:rPr>
          <w:rFonts w:ascii="Times New Roman" w:hAnsi="Times New Roman" w:cs="Times New Roman"/>
          <w:sz w:val="28"/>
          <w:szCs w:val="28"/>
          <w:lang w:val="en-US"/>
        </w:rPr>
        <w:t xml:space="preserve"> the most important tool for effective management of agricultural production. Collection of scientific works of IX International Scientific and Practical Conference in memory of Professo</w:t>
      </w:r>
      <w:r w:rsidR="00B14886">
        <w:rPr>
          <w:rFonts w:ascii="Times New Roman" w:hAnsi="Times New Roman" w:cs="Times New Roman"/>
          <w:sz w:val="28"/>
          <w:szCs w:val="28"/>
          <w:lang w:val="en-US"/>
        </w:rPr>
        <w:t>r V.P. Petrov (Kazan, March 16–</w:t>
      </w:r>
      <w:r w:rsidRPr="00755CDE">
        <w:rPr>
          <w:rFonts w:ascii="Times New Roman" w:hAnsi="Times New Roman" w:cs="Times New Roman"/>
          <w:sz w:val="28"/>
          <w:szCs w:val="28"/>
          <w:lang w:val="en-US"/>
        </w:rPr>
        <w:t>17, 20</w:t>
      </w:r>
      <w:r w:rsidR="00B14886">
        <w:rPr>
          <w:rFonts w:ascii="Times New Roman" w:hAnsi="Times New Roman" w:cs="Times New Roman"/>
          <w:sz w:val="28"/>
          <w:szCs w:val="28"/>
          <w:lang w:val="en-US"/>
        </w:rPr>
        <w:t>21). Kazan: Kazan SAU; 2021:</w:t>
      </w:r>
      <w:r w:rsidRPr="00755CDE">
        <w:rPr>
          <w:rFonts w:ascii="Times New Roman" w:hAnsi="Times New Roman" w:cs="Times New Roman"/>
          <w:sz w:val="28"/>
          <w:szCs w:val="28"/>
          <w:lang w:val="en-US"/>
        </w:rPr>
        <w:t>166-172. (In Russ.).</w:t>
      </w:r>
    </w:p>
    <w:p w14:paraId="38EA6864" w14:textId="77777777" w:rsidR="009F0CE1" w:rsidRPr="00755CDE" w:rsidRDefault="009F0CE1" w:rsidP="00185E92">
      <w:pPr>
        <w:spacing w:after="0"/>
        <w:ind w:firstLine="568"/>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15. </w:t>
      </w:r>
      <w:proofErr w:type="spellStart"/>
      <w:r w:rsidRPr="00755CDE">
        <w:rPr>
          <w:rFonts w:ascii="Times New Roman" w:hAnsi="Times New Roman" w:cs="Times New Roman"/>
          <w:sz w:val="28"/>
          <w:szCs w:val="28"/>
          <w:lang w:val="en-US"/>
        </w:rPr>
        <w:t>Bychkova</w:t>
      </w:r>
      <w:proofErr w:type="spellEnd"/>
      <w:r w:rsidRPr="00755CDE">
        <w:rPr>
          <w:rFonts w:ascii="Times New Roman" w:hAnsi="Times New Roman" w:cs="Times New Roman"/>
          <w:sz w:val="28"/>
          <w:szCs w:val="28"/>
          <w:lang w:val="en-US"/>
        </w:rPr>
        <w:t xml:space="preserve"> S.M., Makarova N.N., </w:t>
      </w:r>
      <w:proofErr w:type="spellStart"/>
      <w:r w:rsidRPr="00755CDE">
        <w:rPr>
          <w:rFonts w:ascii="Times New Roman" w:hAnsi="Times New Roman" w:cs="Times New Roman"/>
          <w:sz w:val="28"/>
          <w:szCs w:val="28"/>
          <w:lang w:val="en-US"/>
        </w:rPr>
        <w:t>Surkova</w:t>
      </w:r>
      <w:proofErr w:type="spellEnd"/>
      <w:r w:rsidRPr="00755CDE">
        <w:rPr>
          <w:rFonts w:ascii="Times New Roman" w:hAnsi="Times New Roman" w:cs="Times New Roman"/>
          <w:sz w:val="28"/>
          <w:szCs w:val="28"/>
          <w:lang w:val="en-US"/>
        </w:rPr>
        <w:t xml:space="preserve"> V.V. Patent system of taxation: analysis of the main trends and problems (regional aspect). </w:t>
      </w:r>
      <w:proofErr w:type="spellStart"/>
      <w:r w:rsidRPr="00755CDE">
        <w:rPr>
          <w:rFonts w:ascii="Times New Roman" w:hAnsi="Times New Roman" w:cs="Times New Roman"/>
          <w:i/>
          <w:sz w:val="28"/>
          <w:szCs w:val="28"/>
          <w:lang w:val="en-US"/>
        </w:rPr>
        <w:t>Izvestiya</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Mezhdunarodnoj</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akademii</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agrarnogo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obrazovaniya</w:t>
      </w:r>
      <w:proofErr w:type="spellEnd"/>
      <w:r w:rsidRPr="00755CDE">
        <w:rPr>
          <w:rFonts w:ascii="Times New Roman" w:hAnsi="Times New Roman" w:cs="Times New Roman"/>
          <w:sz w:val="28"/>
          <w:szCs w:val="28"/>
          <w:lang w:val="en-US"/>
        </w:rPr>
        <w:t xml:space="preserve"> = </w:t>
      </w:r>
      <w:r w:rsidRPr="00755CDE">
        <w:rPr>
          <w:rFonts w:ascii="Times New Roman" w:hAnsi="Times New Roman" w:cs="Times New Roman"/>
          <w:i/>
          <w:sz w:val="28"/>
          <w:szCs w:val="28"/>
          <w:lang w:val="en-US"/>
        </w:rPr>
        <w:t>Proceedings of the International Academy of Agricultural Education</w:t>
      </w:r>
      <w:r w:rsidRPr="00755CDE">
        <w:rPr>
          <w:rFonts w:ascii="Times New Roman" w:hAnsi="Times New Roman" w:cs="Times New Roman"/>
          <w:sz w:val="28"/>
          <w:szCs w:val="28"/>
          <w:lang w:val="en-US"/>
        </w:rPr>
        <w:t>.</w:t>
      </w:r>
      <w:r w:rsidRPr="00755CDE">
        <w:rPr>
          <w:rFonts w:ascii="Times New Roman" w:hAnsi="Times New Roman" w:cs="Times New Roman"/>
          <w:i/>
          <w:sz w:val="28"/>
          <w:szCs w:val="28"/>
          <w:lang w:val="en-US"/>
        </w:rPr>
        <w:t xml:space="preserve"> </w:t>
      </w:r>
      <w:r w:rsidRPr="00755CDE">
        <w:rPr>
          <w:rFonts w:ascii="Times New Roman" w:eastAsia="Calibri" w:hAnsi="Times New Roman" w:cs="Times New Roman"/>
          <w:sz w:val="28"/>
          <w:szCs w:val="28"/>
          <w:lang w:val="en-US"/>
        </w:rPr>
        <w:t>2022;63):78-83.</w:t>
      </w:r>
      <w:r w:rsidRPr="00755CDE">
        <w:rPr>
          <w:rFonts w:eastAsia="Calibri"/>
          <w:sz w:val="28"/>
          <w:szCs w:val="28"/>
          <w:lang w:val="en-US"/>
        </w:rPr>
        <w:t xml:space="preserve"> </w:t>
      </w:r>
      <w:r w:rsidRPr="00755CDE">
        <w:rPr>
          <w:rFonts w:ascii="Times New Roman" w:hAnsi="Times New Roman" w:cs="Times New Roman"/>
          <w:sz w:val="28"/>
          <w:szCs w:val="28"/>
          <w:lang w:val="en-US"/>
        </w:rPr>
        <w:t>(In Russ.).</w:t>
      </w:r>
    </w:p>
    <w:p w14:paraId="13B390E9" w14:textId="5369D380" w:rsidR="009F0CE1" w:rsidRPr="00755CDE" w:rsidRDefault="009F0CE1" w:rsidP="00185E92">
      <w:pPr>
        <w:pStyle w:val="ae"/>
        <w:spacing w:line="276" w:lineRule="auto"/>
        <w:ind w:firstLine="284"/>
        <w:jc w:val="both"/>
        <w:rPr>
          <w:rFonts w:eastAsia="Calibri"/>
          <w:sz w:val="28"/>
          <w:szCs w:val="28"/>
          <w:lang w:val="en-US"/>
        </w:rPr>
      </w:pPr>
      <w:r w:rsidRPr="00755CDE">
        <w:rPr>
          <w:sz w:val="28"/>
          <w:szCs w:val="28"/>
          <w:lang w:val="en-US"/>
        </w:rPr>
        <w:t xml:space="preserve">16. </w:t>
      </w:r>
      <w:proofErr w:type="spellStart"/>
      <w:r w:rsidRPr="00755CDE">
        <w:rPr>
          <w:sz w:val="28"/>
          <w:szCs w:val="28"/>
          <w:lang w:val="en-US"/>
        </w:rPr>
        <w:t>Nurieva</w:t>
      </w:r>
      <w:proofErr w:type="spellEnd"/>
      <w:r w:rsidRPr="00755CDE">
        <w:rPr>
          <w:sz w:val="28"/>
          <w:szCs w:val="28"/>
          <w:lang w:val="en-US"/>
        </w:rPr>
        <w:t xml:space="preserve"> R.I., </w:t>
      </w:r>
      <w:proofErr w:type="spellStart"/>
      <w:r w:rsidRPr="00755CDE">
        <w:rPr>
          <w:sz w:val="28"/>
          <w:szCs w:val="28"/>
          <w:lang w:val="en-US"/>
        </w:rPr>
        <w:t>Salahutdinova</w:t>
      </w:r>
      <w:proofErr w:type="spellEnd"/>
      <w:r w:rsidRPr="00755CDE">
        <w:rPr>
          <w:sz w:val="28"/>
          <w:szCs w:val="28"/>
          <w:lang w:val="en-US"/>
        </w:rPr>
        <w:t xml:space="preserve"> E.R., </w:t>
      </w:r>
      <w:proofErr w:type="spellStart"/>
      <w:r w:rsidRPr="00755CDE">
        <w:rPr>
          <w:sz w:val="28"/>
          <w:szCs w:val="28"/>
          <w:lang w:val="en-US"/>
        </w:rPr>
        <w:t>Abdurahmanova</w:t>
      </w:r>
      <w:proofErr w:type="spellEnd"/>
      <w:r w:rsidRPr="00755CDE">
        <w:rPr>
          <w:sz w:val="28"/>
          <w:szCs w:val="28"/>
          <w:lang w:val="en-US"/>
        </w:rPr>
        <w:t xml:space="preserve"> K.I. Tax regulation of self-employed citizens. Actual problems of accounting and auditing in the conditions of strategic development of the economy. Collection of scientific works of the All-Russian (national) scientific-practical conference of yo</w:t>
      </w:r>
      <w:r w:rsidR="00B14886">
        <w:rPr>
          <w:sz w:val="28"/>
          <w:szCs w:val="28"/>
          <w:lang w:val="en-US"/>
        </w:rPr>
        <w:t>ung scientists (Kazan, April 19–</w:t>
      </w:r>
      <w:r w:rsidRPr="00755CDE">
        <w:rPr>
          <w:sz w:val="28"/>
          <w:szCs w:val="28"/>
          <w:lang w:val="en-US"/>
        </w:rPr>
        <w:t>20</w:t>
      </w:r>
      <w:r w:rsidR="00B14886">
        <w:rPr>
          <w:sz w:val="28"/>
          <w:szCs w:val="28"/>
          <w:lang w:val="en-US"/>
        </w:rPr>
        <w:t xml:space="preserve">, 2022). Kazan: </w:t>
      </w:r>
      <w:proofErr w:type="spellStart"/>
      <w:r w:rsidR="00B14886">
        <w:rPr>
          <w:sz w:val="28"/>
          <w:szCs w:val="28"/>
          <w:lang w:val="en-US"/>
        </w:rPr>
        <w:t>KazanSAU</w:t>
      </w:r>
      <w:proofErr w:type="spellEnd"/>
      <w:r w:rsidR="00B14886">
        <w:rPr>
          <w:sz w:val="28"/>
          <w:szCs w:val="28"/>
          <w:lang w:val="en-US"/>
        </w:rPr>
        <w:t>; 2022:</w:t>
      </w:r>
      <w:r w:rsidRPr="00755CDE">
        <w:rPr>
          <w:rFonts w:eastAsia="Calibri"/>
          <w:sz w:val="28"/>
          <w:szCs w:val="28"/>
          <w:lang w:val="en-US"/>
        </w:rPr>
        <w:t xml:space="preserve">838-844. </w:t>
      </w:r>
      <w:r w:rsidRPr="00755CDE">
        <w:rPr>
          <w:sz w:val="28"/>
          <w:szCs w:val="28"/>
          <w:lang w:val="en-US"/>
        </w:rPr>
        <w:t>(In Russ.).</w:t>
      </w:r>
    </w:p>
    <w:p w14:paraId="6ACAF72F" w14:textId="4FBD9B75" w:rsidR="009F0CE1" w:rsidRPr="00755CDE" w:rsidRDefault="009F0CE1" w:rsidP="00185E92">
      <w:pPr>
        <w:spacing w:after="0"/>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17. </w:t>
      </w:r>
      <w:proofErr w:type="spellStart"/>
      <w:r w:rsidRPr="00755CDE">
        <w:rPr>
          <w:rFonts w:ascii="Times New Roman" w:hAnsi="Times New Roman" w:cs="Times New Roman"/>
          <w:sz w:val="28"/>
          <w:szCs w:val="28"/>
          <w:lang w:val="en-US"/>
        </w:rPr>
        <w:t>Klychova</w:t>
      </w:r>
      <w:proofErr w:type="spellEnd"/>
      <w:r w:rsidRPr="00755CDE">
        <w:rPr>
          <w:rFonts w:ascii="Times New Roman" w:hAnsi="Times New Roman" w:cs="Times New Roman"/>
          <w:sz w:val="28"/>
          <w:szCs w:val="28"/>
          <w:lang w:val="en-US"/>
        </w:rPr>
        <w:t xml:space="preserve"> G.S., </w:t>
      </w:r>
      <w:proofErr w:type="spellStart"/>
      <w:r w:rsidRPr="00755CDE">
        <w:rPr>
          <w:rFonts w:ascii="Times New Roman" w:hAnsi="Times New Roman" w:cs="Times New Roman"/>
          <w:sz w:val="28"/>
          <w:szCs w:val="28"/>
          <w:lang w:val="en-US"/>
        </w:rPr>
        <w:t>Zakirova</w:t>
      </w:r>
      <w:proofErr w:type="spellEnd"/>
      <w:r w:rsidRPr="00755CDE">
        <w:rPr>
          <w:rFonts w:ascii="Times New Roman" w:hAnsi="Times New Roman" w:cs="Times New Roman"/>
          <w:sz w:val="28"/>
          <w:szCs w:val="28"/>
          <w:lang w:val="en-US"/>
        </w:rPr>
        <w:t xml:space="preserve"> A.R., </w:t>
      </w:r>
      <w:proofErr w:type="spellStart"/>
      <w:r w:rsidRPr="00755CDE">
        <w:rPr>
          <w:rFonts w:ascii="Times New Roman" w:hAnsi="Times New Roman" w:cs="Times New Roman"/>
          <w:sz w:val="28"/>
          <w:szCs w:val="28"/>
          <w:lang w:val="en-US"/>
        </w:rPr>
        <w:t>Fakhretdinova</w:t>
      </w:r>
      <w:proofErr w:type="spellEnd"/>
      <w:r w:rsidRPr="00755CDE">
        <w:rPr>
          <w:rFonts w:ascii="Times New Roman" w:hAnsi="Times New Roman" w:cs="Times New Roman"/>
          <w:sz w:val="28"/>
          <w:szCs w:val="28"/>
          <w:lang w:val="en-US"/>
        </w:rPr>
        <w:t xml:space="preserve"> E.N., </w:t>
      </w:r>
      <w:proofErr w:type="spellStart"/>
      <w:r w:rsidRPr="00755CDE">
        <w:rPr>
          <w:rFonts w:ascii="Times New Roman" w:hAnsi="Times New Roman" w:cs="Times New Roman"/>
          <w:sz w:val="28"/>
          <w:szCs w:val="28"/>
          <w:lang w:val="en-US"/>
        </w:rPr>
        <w:t>Mavlieva</w:t>
      </w:r>
      <w:proofErr w:type="spellEnd"/>
      <w:r w:rsidRPr="00755CDE">
        <w:rPr>
          <w:rFonts w:ascii="Times New Roman" w:hAnsi="Times New Roman" w:cs="Times New Roman"/>
          <w:sz w:val="28"/>
          <w:szCs w:val="28"/>
          <w:lang w:val="en-US"/>
        </w:rPr>
        <w:t xml:space="preserve"> L.M. Tax system for small business in digital: prospects for implementation in Russia and Tatarstan. </w:t>
      </w:r>
      <w:r w:rsidRPr="00755CDE">
        <w:rPr>
          <w:rFonts w:ascii="Times New Roman" w:hAnsi="Times New Roman" w:cs="Times New Roman"/>
          <w:sz w:val="28"/>
          <w:szCs w:val="28"/>
          <w:lang w:val="en-US"/>
        </w:rPr>
        <w:lastRenderedPageBreak/>
        <w:t>/Collection of scientific works of the International Scientific and Practical Conference dedicated to the 100th anniversary of Kazan State Agrar</w:t>
      </w:r>
      <w:r w:rsidR="002C33D9">
        <w:rPr>
          <w:rFonts w:ascii="Times New Roman" w:hAnsi="Times New Roman" w:cs="Times New Roman"/>
          <w:sz w:val="28"/>
          <w:szCs w:val="28"/>
          <w:lang w:val="en-US"/>
        </w:rPr>
        <w:t>ian University (Kazan, March 26–</w:t>
      </w:r>
      <w:r w:rsidRPr="00755CDE">
        <w:rPr>
          <w:rFonts w:ascii="Times New Roman" w:hAnsi="Times New Roman" w:cs="Times New Roman"/>
          <w:sz w:val="28"/>
          <w:szCs w:val="28"/>
          <w:lang w:val="en-US"/>
        </w:rPr>
        <w:t>27</w:t>
      </w:r>
      <w:r w:rsidR="00B14886">
        <w:rPr>
          <w:rFonts w:ascii="Times New Roman" w:hAnsi="Times New Roman" w:cs="Times New Roman"/>
          <w:sz w:val="28"/>
          <w:szCs w:val="28"/>
          <w:lang w:val="en-US"/>
        </w:rPr>
        <w:t xml:space="preserve">, 2022). Kazan: </w:t>
      </w:r>
      <w:proofErr w:type="spellStart"/>
      <w:r w:rsidR="00B14886">
        <w:rPr>
          <w:rFonts w:ascii="Times New Roman" w:hAnsi="Times New Roman" w:cs="Times New Roman"/>
          <w:sz w:val="28"/>
          <w:szCs w:val="28"/>
          <w:lang w:val="en-US"/>
        </w:rPr>
        <w:t>KazanSAU</w:t>
      </w:r>
      <w:proofErr w:type="spellEnd"/>
      <w:r w:rsidR="00B14886">
        <w:rPr>
          <w:rFonts w:ascii="Times New Roman" w:hAnsi="Times New Roman" w:cs="Times New Roman"/>
          <w:sz w:val="28"/>
          <w:szCs w:val="28"/>
          <w:lang w:val="en-US"/>
        </w:rPr>
        <w:t>; 2022:</w:t>
      </w:r>
      <w:r w:rsidRPr="00755CDE">
        <w:rPr>
          <w:rFonts w:ascii="Times New Roman" w:hAnsi="Times New Roman" w:cs="Times New Roman"/>
          <w:sz w:val="28"/>
          <w:szCs w:val="28"/>
          <w:lang w:val="en-US"/>
        </w:rPr>
        <w:t>158-164. (In Russ.).</w:t>
      </w:r>
    </w:p>
    <w:p w14:paraId="0779BD4A" w14:textId="3C17A0AB" w:rsidR="009F0CE1" w:rsidRPr="00755CDE" w:rsidRDefault="009F0CE1" w:rsidP="00185E92">
      <w:pPr>
        <w:spacing w:after="0"/>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 18. </w:t>
      </w:r>
      <w:proofErr w:type="spellStart"/>
      <w:r w:rsidRPr="00755CDE">
        <w:rPr>
          <w:rFonts w:ascii="Times New Roman" w:hAnsi="Times New Roman" w:cs="Times New Roman"/>
          <w:sz w:val="28"/>
          <w:szCs w:val="28"/>
          <w:lang w:val="en-US"/>
        </w:rPr>
        <w:t>Emonakova</w:t>
      </w:r>
      <w:proofErr w:type="spellEnd"/>
      <w:r w:rsidRPr="00755CDE">
        <w:rPr>
          <w:rFonts w:ascii="Times New Roman" w:hAnsi="Times New Roman" w:cs="Times New Roman"/>
          <w:sz w:val="28"/>
          <w:szCs w:val="28"/>
          <w:lang w:val="en-US"/>
        </w:rPr>
        <w:t xml:space="preserve"> N.A. Concept of a new tax regime</w:t>
      </w:r>
      <w:r w:rsidR="00185E92">
        <w:rPr>
          <w:rFonts w:ascii="Times New Roman" w:hAnsi="Times New Roman" w:cs="Times New Roman"/>
          <w:sz w:val="28"/>
          <w:szCs w:val="28"/>
          <w:lang w:val="en-US"/>
        </w:rPr>
        <w:t xml:space="preserve"> — </w:t>
      </w:r>
      <w:r w:rsidRPr="00755CDE">
        <w:rPr>
          <w:rFonts w:ascii="Times New Roman" w:hAnsi="Times New Roman" w:cs="Times New Roman"/>
          <w:sz w:val="28"/>
          <w:szCs w:val="28"/>
          <w:lang w:val="en-US"/>
        </w:rPr>
        <w:t xml:space="preserve">AUSN. </w:t>
      </w:r>
      <w:proofErr w:type="spellStart"/>
      <w:r w:rsidRPr="00755CDE">
        <w:rPr>
          <w:rFonts w:ascii="Times New Roman" w:hAnsi="Times New Roman" w:cs="Times New Roman"/>
          <w:i/>
          <w:sz w:val="28"/>
          <w:szCs w:val="28"/>
          <w:lang w:val="en-US"/>
        </w:rPr>
        <w:t>Vektor</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ekonomiki</w:t>
      </w:r>
      <w:proofErr w:type="spellEnd"/>
      <w:r w:rsidRPr="00755CDE">
        <w:rPr>
          <w:rFonts w:ascii="Times New Roman" w:hAnsi="Times New Roman" w:cs="Times New Roman"/>
          <w:i/>
          <w:sz w:val="28"/>
          <w:szCs w:val="28"/>
          <w:lang w:val="en-US"/>
        </w:rPr>
        <w:t xml:space="preserve"> </w:t>
      </w:r>
      <w:r w:rsidRPr="00755CDE">
        <w:rPr>
          <w:rFonts w:ascii="Times New Roman" w:hAnsi="Times New Roman" w:cs="Times New Roman"/>
          <w:sz w:val="28"/>
          <w:szCs w:val="28"/>
          <w:lang w:val="en-US"/>
        </w:rPr>
        <w:t xml:space="preserve">= </w:t>
      </w:r>
      <w:r w:rsidRPr="00755CDE">
        <w:rPr>
          <w:rFonts w:ascii="Times New Roman" w:hAnsi="Times New Roman" w:cs="Times New Roman"/>
          <w:i/>
          <w:sz w:val="28"/>
          <w:szCs w:val="28"/>
          <w:lang w:val="en-US"/>
        </w:rPr>
        <w:t>Economy vector.</w:t>
      </w:r>
      <w:r w:rsidRPr="00755CDE">
        <w:rPr>
          <w:rFonts w:ascii="Times New Roman" w:hAnsi="Times New Roman" w:cs="Times New Roman"/>
          <w:sz w:val="28"/>
          <w:szCs w:val="28"/>
          <w:lang w:val="en-US"/>
        </w:rPr>
        <w:t xml:space="preserve"> </w:t>
      </w:r>
      <w:r w:rsidRPr="00755CDE">
        <w:rPr>
          <w:rFonts w:ascii="Times New Roman" w:eastAsia="Times New Roman" w:hAnsi="Times New Roman" w:cs="Times New Roman"/>
          <w:sz w:val="28"/>
          <w:szCs w:val="28"/>
          <w:lang w:val="en-US" w:eastAsia="ru-RU"/>
        </w:rPr>
        <w:t>2022;2(68).</w:t>
      </w:r>
      <w:r w:rsidRPr="00755CDE">
        <w:rPr>
          <w:rFonts w:ascii="Times New Roman" w:eastAsia="Times New Roman" w:hAnsi="Times New Roman" w:cs="Times New Roman"/>
          <w:i/>
          <w:sz w:val="28"/>
          <w:szCs w:val="28"/>
          <w:lang w:val="en-US" w:eastAsia="ru-RU"/>
        </w:rPr>
        <w:t xml:space="preserve">  </w:t>
      </w:r>
      <w:r w:rsidRPr="00755CDE">
        <w:rPr>
          <w:rFonts w:ascii="Times New Roman" w:eastAsia="Times New Roman" w:hAnsi="Times New Roman" w:cs="Times New Roman"/>
          <w:sz w:val="28"/>
          <w:szCs w:val="28"/>
          <w:lang w:val="en-US" w:eastAsia="ru-RU"/>
        </w:rPr>
        <w:t>URL: http://www.vectoreconomy.ru/images/publications/2022/2/taxes/Emonakova.pdf</w:t>
      </w:r>
      <w:r w:rsidRPr="00755CDE">
        <w:rPr>
          <w:rFonts w:ascii="Times New Roman" w:hAnsi="Times New Roman" w:cs="Times New Roman"/>
          <w:sz w:val="28"/>
          <w:szCs w:val="28"/>
          <w:lang w:val="en-US"/>
        </w:rPr>
        <w:t xml:space="preserve"> (In Russ.).</w:t>
      </w:r>
    </w:p>
    <w:p w14:paraId="645F730F" w14:textId="6E1FDD64" w:rsidR="009F0CE1" w:rsidRPr="00755CDE" w:rsidRDefault="009F0CE1" w:rsidP="00185E92">
      <w:pPr>
        <w:spacing w:after="0"/>
        <w:jc w:val="both"/>
        <w:rPr>
          <w:rFonts w:ascii="Times New Roman" w:hAnsi="Times New Roman" w:cs="Times New Roman"/>
          <w:sz w:val="28"/>
          <w:szCs w:val="28"/>
          <w:lang w:val="en-US"/>
        </w:rPr>
      </w:pPr>
      <w:r w:rsidRPr="00755CDE">
        <w:rPr>
          <w:rFonts w:ascii="Times New Roman" w:hAnsi="Times New Roman" w:cs="Times New Roman"/>
          <w:sz w:val="28"/>
          <w:szCs w:val="28"/>
          <w:lang w:val="en-US"/>
        </w:rPr>
        <w:t xml:space="preserve">19. </w:t>
      </w:r>
      <w:proofErr w:type="spellStart"/>
      <w:r w:rsidRPr="00755CDE">
        <w:rPr>
          <w:rFonts w:ascii="Times New Roman" w:hAnsi="Times New Roman" w:cs="Times New Roman"/>
          <w:sz w:val="28"/>
          <w:szCs w:val="28"/>
          <w:lang w:val="en-US"/>
        </w:rPr>
        <w:t>Cherezova</w:t>
      </w:r>
      <w:proofErr w:type="spellEnd"/>
      <w:r w:rsidRPr="00755CDE">
        <w:rPr>
          <w:rFonts w:ascii="Times New Roman" w:hAnsi="Times New Roman" w:cs="Times New Roman"/>
          <w:sz w:val="28"/>
          <w:szCs w:val="28"/>
          <w:lang w:val="en-US"/>
        </w:rPr>
        <w:t xml:space="preserve"> E. A. Digital economy in the tax sphere. Research strategies in social sciences and humanities. Collection of scientific works of the International Scientific and Practical Conference (Belgorod, January 31, </w:t>
      </w:r>
      <w:r w:rsidR="00B14886">
        <w:rPr>
          <w:rFonts w:ascii="Times New Roman" w:hAnsi="Times New Roman" w:cs="Times New Roman"/>
          <w:sz w:val="28"/>
          <w:szCs w:val="28"/>
          <w:lang w:val="en-US"/>
        </w:rPr>
        <w:t>2022). Belgorod: APNI; 2022</w:t>
      </w:r>
      <w:r w:rsidRPr="00755CDE">
        <w:rPr>
          <w:rFonts w:ascii="Times New Roman" w:hAnsi="Times New Roman" w:cs="Times New Roman"/>
          <w:sz w:val="28"/>
          <w:szCs w:val="28"/>
          <w:lang w:val="en-US"/>
        </w:rPr>
        <w:t>:104-111. (In Russ.).</w:t>
      </w:r>
    </w:p>
    <w:p w14:paraId="1E067AA6" w14:textId="18A82355" w:rsidR="00CA38C9" w:rsidRPr="00755CDE" w:rsidRDefault="009F0CE1" w:rsidP="00185E92">
      <w:pPr>
        <w:spacing w:after="0"/>
        <w:jc w:val="both"/>
        <w:rPr>
          <w:rFonts w:ascii="Times New Roman" w:hAnsi="Times New Roman" w:cs="Times New Roman"/>
          <w:sz w:val="28"/>
          <w:szCs w:val="28"/>
        </w:rPr>
      </w:pPr>
      <w:r w:rsidRPr="00755CDE">
        <w:rPr>
          <w:rFonts w:ascii="Times New Roman" w:hAnsi="Times New Roman" w:cs="Times New Roman"/>
          <w:sz w:val="28"/>
          <w:szCs w:val="28"/>
          <w:lang w:val="en-US"/>
        </w:rPr>
        <w:t xml:space="preserve">20. </w:t>
      </w:r>
      <w:proofErr w:type="spellStart"/>
      <w:r w:rsidRPr="00755CDE">
        <w:rPr>
          <w:rFonts w:ascii="Times New Roman" w:hAnsi="Times New Roman" w:cs="Times New Roman"/>
          <w:sz w:val="28"/>
          <w:szCs w:val="28"/>
          <w:lang w:val="en-US"/>
        </w:rPr>
        <w:t>Fakhretdinova</w:t>
      </w:r>
      <w:proofErr w:type="spellEnd"/>
      <w:r w:rsidRPr="00755CDE">
        <w:rPr>
          <w:rFonts w:ascii="Times New Roman" w:hAnsi="Times New Roman" w:cs="Times New Roman"/>
          <w:sz w:val="28"/>
          <w:szCs w:val="28"/>
          <w:lang w:val="en-US"/>
        </w:rPr>
        <w:t xml:space="preserve"> E.N., </w:t>
      </w:r>
      <w:proofErr w:type="spellStart"/>
      <w:r w:rsidRPr="00755CDE">
        <w:rPr>
          <w:rFonts w:ascii="Times New Roman" w:hAnsi="Times New Roman" w:cs="Times New Roman"/>
          <w:sz w:val="28"/>
          <w:szCs w:val="28"/>
          <w:lang w:val="en-US"/>
        </w:rPr>
        <w:t>Klychova</w:t>
      </w:r>
      <w:proofErr w:type="spellEnd"/>
      <w:r w:rsidRPr="00755CDE">
        <w:rPr>
          <w:rFonts w:ascii="Times New Roman" w:hAnsi="Times New Roman" w:cs="Times New Roman"/>
          <w:sz w:val="28"/>
          <w:szCs w:val="28"/>
          <w:lang w:val="en-US"/>
        </w:rPr>
        <w:t xml:space="preserve"> G.S. The impact of the development of information technology on the methodology of accounting for small enterprises. </w:t>
      </w:r>
      <w:proofErr w:type="spellStart"/>
      <w:r w:rsidRPr="00755CDE">
        <w:rPr>
          <w:rFonts w:ascii="Times New Roman" w:hAnsi="Times New Roman" w:cs="Times New Roman"/>
          <w:i/>
          <w:sz w:val="28"/>
          <w:szCs w:val="28"/>
          <w:lang w:val="en-US"/>
        </w:rPr>
        <w:t>Vestnik</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Kazanskogo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gosudarstvennogo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agrarnogo</w:t>
      </w:r>
      <w:proofErr w:type="spellEnd"/>
      <w:r w:rsidRPr="00755CDE">
        <w:rPr>
          <w:rFonts w:ascii="Times New Roman" w:hAnsi="Times New Roman" w:cs="Times New Roman"/>
          <w:i/>
          <w:sz w:val="28"/>
          <w:szCs w:val="28"/>
          <w:lang w:val="en-US"/>
        </w:rPr>
        <w:t xml:space="preserve"> </w:t>
      </w:r>
      <w:proofErr w:type="spellStart"/>
      <w:r w:rsidRPr="00755CDE">
        <w:rPr>
          <w:rFonts w:ascii="Times New Roman" w:hAnsi="Times New Roman" w:cs="Times New Roman"/>
          <w:i/>
          <w:sz w:val="28"/>
          <w:szCs w:val="28"/>
          <w:lang w:val="en-US"/>
        </w:rPr>
        <w:t>universiteta</w:t>
      </w:r>
      <w:proofErr w:type="spellEnd"/>
      <w:r w:rsidRPr="00755CDE">
        <w:rPr>
          <w:rFonts w:ascii="Times New Roman" w:hAnsi="Times New Roman" w:cs="Times New Roman"/>
          <w:sz w:val="28"/>
          <w:szCs w:val="28"/>
          <w:lang w:val="en-US"/>
        </w:rPr>
        <w:t xml:space="preserve"> = </w:t>
      </w:r>
      <w:r w:rsidRPr="00755CDE">
        <w:rPr>
          <w:rFonts w:ascii="Times New Roman" w:hAnsi="Times New Roman" w:cs="Times New Roman"/>
          <w:i/>
          <w:sz w:val="28"/>
          <w:szCs w:val="28"/>
          <w:lang w:val="en-US"/>
        </w:rPr>
        <w:t>Bulletin of Kazan State Agrarian University</w:t>
      </w:r>
      <w:r w:rsidRPr="00755CDE">
        <w:rPr>
          <w:rFonts w:ascii="Times New Roman" w:hAnsi="Times New Roman" w:cs="Times New Roman"/>
          <w:sz w:val="28"/>
          <w:szCs w:val="28"/>
          <w:lang w:val="en-US"/>
        </w:rPr>
        <w:t xml:space="preserve">. </w:t>
      </w:r>
      <w:r w:rsidRPr="00755CDE">
        <w:rPr>
          <w:rFonts w:ascii="Times New Roman" w:hAnsi="Times New Roman" w:cs="Times New Roman"/>
          <w:sz w:val="28"/>
          <w:szCs w:val="28"/>
        </w:rPr>
        <w:t>2017;12(3):129-132. (</w:t>
      </w:r>
      <w:r w:rsidRPr="00755CDE">
        <w:rPr>
          <w:rFonts w:ascii="Times New Roman" w:hAnsi="Times New Roman" w:cs="Times New Roman"/>
          <w:sz w:val="28"/>
          <w:szCs w:val="28"/>
          <w:lang w:val="en-US"/>
        </w:rPr>
        <w:t>In</w:t>
      </w:r>
      <w:r w:rsidRPr="00755CDE">
        <w:rPr>
          <w:rFonts w:ascii="Times New Roman" w:hAnsi="Times New Roman" w:cs="Times New Roman"/>
          <w:sz w:val="28"/>
          <w:szCs w:val="28"/>
        </w:rPr>
        <w:t xml:space="preserve"> </w:t>
      </w:r>
      <w:r w:rsidRPr="00755CDE">
        <w:rPr>
          <w:rFonts w:ascii="Times New Roman" w:hAnsi="Times New Roman" w:cs="Times New Roman"/>
          <w:sz w:val="28"/>
          <w:szCs w:val="28"/>
          <w:lang w:val="en-US"/>
        </w:rPr>
        <w:t>Russ</w:t>
      </w:r>
      <w:r w:rsidRPr="00755CDE">
        <w:rPr>
          <w:rFonts w:ascii="Times New Roman" w:hAnsi="Times New Roman" w:cs="Times New Roman"/>
          <w:sz w:val="28"/>
          <w:szCs w:val="28"/>
        </w:rPr>
        <w:t>.).</w:t>
      </w:r>
    </w:p>
    <w:p w14:paraId="799BFF07" w14:textId="77777777" w:rsidR="00972AE1" w:rsidRPr="00755CDE" w:rsidRDefault="00972AE1" w:rsidP="00185E92">
      <w:pPr>
        <w:widowControl w:val="0"/>
        <w:autoSpaceDE w:val="0"/>
        <w:autoSpaceDN w:val="0"/>
        <w:adjustRightInd w:val="0"/>
        <w:spacing w:after="0"/>
        <w:ind w:left="568"/>
        <w:jc w:val="center"/>
        <w:rPr>
          <w:rFonts w:ascii="Times New Roman" w:eastAsia="Times New Roman" w:hAnsi="Times New Roman" w:cs="Times New Roman"/>
          <w:b/>
          <w:sz w:val="28"/>
          <w:szCs w:val="28"/>
          <w:lang w:eastAsia="ru-RU"/>
        </w:rPr>
      </w:pPr>
      <w:r w:rsidRPr="00755CDE">
        <w:rPr>
          <w:rFonts w:ascii="Times New Roman" w:eastAsia="Times New Roman" w:hAnsi="Times New Roman" w:cs="Times New Roman"/>
          <w:b/>
          <w:sz w:val="28"/>
          <w:szCs w:val="28"/>
          <w:lang w:eastAsia="ru-RU"/>
        </w:rPr>
        <w:t xml:space="preserve">ИНФОРМАЦИЯ ОБ АВТОРАХ / </w:t>
      </w:r>
      <w:r w:rsidRPr="00755CDE">
        <w:rPr>
          <w:rFonts w:ascii="Times New Roman" w:eastAsia="Times New Roman" w:hAnsi="Times New Roman" w:cs="Times New Roman"/>
          <w:b/>
          <w:sz w:val="28"/>
          <w:szCs w:val="28"/>
          <w:lang w:val="en-US" w:eastAsia="ru-RU"/>
        </w:rPr>
        <w:t>ABOUT</w:t>
      </w:r>
      <w:r w:rsidRPr="00755CDE">
        <w:rPr>
          <w:rFonts w:ascii="Times New Roman" w:eastAsia="Times New Roman" w:hAnsi="Times New Roman" w:cs="Times New Roman"/>
          <w:b/>
          <w:sz w:val="28"/>
          <w:szCs w:val="28"/>
          <w:lang w:eastAsia="ru-RU"/>
        </w:rPr>
        <w:t xml:space="preserve"> </w:t>
      </w:r>
      <w:r w:rsidRPr="00755CDE">
        <w:rPr>
          <w:rFonts w:ascii="Times New Roman" w:eastAsia="Times New Roman" w:hAnsi="Times New Roman" w:cs="Times New Roman"/>
          <w:b/>
          <w:sz w:val="28"/>
          <w:szCs w:val="28"/>
          <w:lang w:val="en-US" w:eastAsia="ru-RU"/>
        </w:rPr>
        <w:t>THE</w:t>
      </w:r>
      <w:r w:rsidRPr="00755CDE">
        <w:rPr>
          <w:rFonts w:ascii="Times New Roman" w:eastAsia="Times New Roman" w:hAnsi="Times New Roman" w:cs="Times New Roman"/>
          <w:b/>
          <w:sz w:val="28"/>
          <w:szCs w:val="28"/>
          <w:lang w:eastAsia="ru-RU"/>
        </w:rPr>
        <w:t xml:space="preserve"> </w:t>
      </w:r>
      <w:r w:rsidRPr="00755CDE">
        <w:rPr>
          <w:rFonts w:ascii="Times New Roman" w:eastAsia="Times New Roman" w:hAnsi="Times New Roman" w:cs="Times New Roman"/>
          <w:b/>
          <w:sz w:val="28"/>
          <w:szCs w:val="28"/>
          <w:lang w:val="en-US" w:eastAsia="ru-RU"/>
        </w:rPr>
        <w:t>AUTHORS</w:t>
      </w:r>
    </w:p>
    <w:p w14:paraId="7093AFBE" w14:textId="77777777" w:rsidR="00972AE1" w:rsidRPr="00755CDE" w:rsidRDefault="00972AE1" w:rsidP="00185E92">
      <w:pPr>
        <w:widowControl w:val="0"/>
        <w:spacing w:after="0"/>
        <w:jc w:val="both"/>
        <w:rPr>
          <w:rFonts w:ascii="Times New Roman" w:eastAsia="Times New Roman" w:hAnsi="Times New Roman" w:cs="Times New Roman"/>
          <w:b/>
          <w:i/>
          <w:sz w:val="28"/>
          <w:szCs w:val="28"/>
          <w:lang w:eastAsia="ru-RU"/>
        </w:rPr>
      </w:pPr>
    </w:p>
    <w:p w14:paraId="6CCA0422" w14:textId="2BDCFA6A" w:rsidR="00702EB2" w:rsidRPr="00755CDE" w:rsidRDefault="00A041E6" w:rsidP="00185E92">
      <w:pPr>
        <w:shd w:val="clear" w:color="auto" w:fill="FFFFFF"/>
        <w:spacing w:after="0"/>
        <w:jc w:val="both"/>
        <w:rPr>
          <w:rFonts w:ascii="Times New Roman" w:eastAsia="Times New Roman" w:hAnsi="Times New Roman" w:cs="Times New Roman"/>
          <w:color w:val="1D1B11" w:themeColor="background2" w:themeShade="1A"/>
          <w:sz w:val="28"/>
          <w:szCs w:val="28"/>
          <w:lang w:eastAsia="ru-RU"/>
        </w:rPr>
      </w:pPr>
      <w:proofErr w:type="spellStart"/>
      <w:r w:rsidRPr="00755CDE">
        <w:rPr>
          <w:rFonts w:ascii="Times New Roman" w:eastAsia="Times New Roman" w:hAnsi="Times New Roman" w:cs="Times New Roman"/>
          <w:b/>
          <w:i/>
          <w:color w:val="1D1B11" w:themeColor="background2" w:themeShade="1A"/>
          <w:sz w:val="28"/>
          <w:szCs w:val="28"/>
          <w:lang w:eastAsia="ru-RU"/>
        </w:rPr>
        <w:t>Гузалия</w:t>
      </w:r>
      <w:proofErr w:type="spellEnd"/>
      <w:r w:rsidRPr="00755CDE">
        <w:rPr>
          <w:rFonts w:ascii="Times New Roman" w:eastAsia="Times New Roman" w:hAnsi="Times New Roman" w:cs="Times New Roman"/>
          <w:b/>
          <w:i/>
          <w:color w:val="1D1B11" w:themeColor="background2" w:themeShade="1A"/>
          <w:sz w:val="28"/>
          <w:szCs w:val="28"/>
          <w:lang w:eastAsia="ru-RU"/>
        </w:rPr>
        <w:t xml:space="preserve"> </w:t>
      </w:r>
      <w:proofErr w:type="spellStart"/>
      <w:r w:rsidRPr="00755CDE">
        <w:rPr>
          <w:rFonts w:ascii="Times New Roman" w:eastAsia="Times New Roman" w:hAnsi="Times New Roman" w:cs="Times New Roman"/>
          <w:b/>
          <w:i/>
          <w:color w:val="1D1B11" w:themeColor="background2" w:themeShade="1A"/>
          <w:sz w:val="28"/>
          <w:szCs w:val="28"/>
          <w:lang w:eastAsia="ru-RU"/>
        </w:rPr>
        <w:t>Салиховна</w:t>
      </w:r>
      <w:proofErr w:type="spellEnd"/>
      <w:r w:rsidRPr="00755CDE">
        <w:rPr>
          <w:rFonts w:ascii="Times New Roman" w:eastAsia="Times New Roman" w:hAnsi="Times New Roman" w:cs="Times New Roman"/>
          <w:i/>
          <w:color w:val="1D1B11" w:themeColor="background2" w:themeShade="1A"/>
          <w:sz w:val="28"/>
          <w:szCs w:val="28"/>
          <w:lang w:eastAsia="ru-RU"/>
        </w:rPr>
        <w:t xml:space="preserve"> </w:t>
      </w:r>
      <w:proofErr w:type="spellStart"/>
      <w:r w:rsidR="00022C53" w:rsidRPr="00755CDE">
        <w:rPr>
          <w:rFonts w:ascii="Times New Roman" w:eastAsia="Times New Roman" w:hAnsi="Times New Roman" w:cs="Times New Roman"/>
          <w:b/>
          <w:i/>
          <w:color w:val="1D1B11" w:themeColor="background2" w:themeShade="1A"/>
          <w:sz w:val="28"/>
          <w:szCs w:val="28"/>
          <w:lang w:eastAsia="ru-RU"/>
        </w:rPr>
        <w:t>Клычова</w:t>
      </w:r>
      <w:proofErr w:type="spellEnd"/>
      <w:r w:rsidR="00185E92">
        <w:rPr>
          <w:rFonts w:ascii="Times New Roman" w:eastAsia="Times New Roman" w:hAnsi="Times New Roman" w:cs="Times New Roman"/>
          <w:b/>
          <w:i/>
          <w:color w:val="1D1B11" w:themeColor="background2" w:themeShade="1A"/>
          <w:sz w:val="28"/>
          <w:szCs w:val="28"/>
          <w:lang w:eastAsia="ru-RU"/>
        </w:rPr>
        <w:t xml:space="preserve"> — </w:t>
      </w:r>
      <w:r w:rsidR="00022C53" w:rsidRPr="00755CDE">
        <w:rPr>
          <w:rFonts w:ascii="Times New Roman" w:eastAsia="Times New Roman" w:hAnsi="Times New Roman" w:cs="Times New Roman"/>
          <w:color w:val="1D1B11" w:themeColor="background2" w:themeShade="1A"/>
          <w:sz w:val="28"/>
          <w:szCs w:val="28"/>
          <w:lang w:eastAsia="ru-RU"/>
        </w:rPr>
        <w:t>доктор экономических наук,</w:t>
      </w:r>
      <w:r w:rsidR="00BC794E" w:rsidRPr="00755CDE">
        <w:rPr>
          <w:rFonts w:ascii="Times New Roman" w:eastAsia="Times New Roman" w:hAnsi="Times New Roman" w:cs="Times New Roman"/>
          <w:color w:val="1D1B11" w:themeColor="background2" w:themeShade="1A"/>
          <w:sz w:val="28"/>
          <w:szCs w:val="28"/>
          <w:lang w:eastAsia="ru-RU"/>
        </w:rPr>
        <w:t xml:space="preserve"> </w:t>
      </w:r>
      <w:r w:rsidR="006E6C29" w:rsidRPr="00755CDE">
        <w:rPr>
          <w:rFonts w:ascii="Times New Roman" w:eastAsia="Times New Roman" w:hAnsi="Times New Roman" w:cs="Times New Roman"/>
          <w:color w:val="1D1B11" w:themeColor="background2" w:themeShade="1A"/>
          <w:sz w:val="28"/>
          <w:szCs w:val="28"/>
          <w:lang w:eastAsia="ru-RU"/>
        </w:rPr>
        <w:t xml:space="preserve">профессор, </w:t>
      </w:r>
      <w:r w:rsidR="00022C53" w:rsidRPr="00755CDE">
        <w:rPr>
          <w:rFonts w:ascii="Times New Roman" w:eastAsia="Times New Roman" w:hAnsi="Times New Roman" w:cs="Times New Roman"/>
          <w:color w:val="1D1B11" w:themeColor="background2" w:themeShade="1A"/>
          <w:sz w:val="28"/>
          <w:szCs w:val="28"/>
          <w:lang w:eastAsia="ru-RU"/>
        </w:rPr>
        <w:t>заведующ</w:t>
      </w:r>
      <w:r w:rsidR="00972AE1" w:rsidRPr="00755CDE">
        <w:rPr>
          <w:rFonts w:ascii="Times New Roman" w:eastAsia="Times New Roman" w:hAnsi="Times New Roman" w:cs="Times New Roman"/>
          <w:color w:val="1D1B11" w:themeColor="background2" w:themeShade="1A"/>
          <w:sz w:val="28"/>
          <w:szCs w:val="28"/>
          <w:lang w:eastAsia="ru-RU"/>
        </w:rPr>
        <w:t xml:space="preserve">ая </w:t>
      </w:r>
      <w:r w:rsidR="00022C53" w:rsidRPr="00755CDE">
        <w:rPr>
          <w:rFonts w:ascii="Times New Roman" w:eastAsia="Times New Roman" w:hAnsi="Times New Roman" w:cs="Times New Roman"/>
          <w:color w:val="1D1B11" w:themeColor="background2" w:themeShade="1A"/>
          <w:sz w:val="28"/>
          <w:szCs w:val="28"/>
          <w:lang w:eastAsia="ru-RU"/>
        </w:rPr>
        <w:t xml:space="preserve">кафедрой бухгалтерского учета и аудита, </w:t>
      </w:r>
      <w:r w:rsidR="00702EB2" w:rsidRPr="00755CDE">
        <w:rPr>
          <w:rFonts w:ascii="Times New Roman" w:eastAsia="Times New Roman" w:hAnsi="Times New Roman" w:cs="Times New Roman"/>
          <w:color w:val="1D1B11" w:themeColor="background2" w:themeShade="1A"/>
          <w:sz w:val="28"/>
          <w:szCs w:val="28"/>
          <w:lang w:eastAsia="ru-RU"/>
        </w:rPr>
        <w:t>Казанский государственный аграрный университет, Казань, Россия</w:t>
      </w:r>
    </w:p>
    <w:p w14:paraId="1D0D6CC9" w14:textId="51121A32" w:rsidR="00702EB2" w:rsidRPr="00755CDE" w:rsidRDefault="00E75FA3" w:rsidP="00185E92">
      <w:pPr>
        <w:shd w:val="clear" w:color="auto" w:fill="FFFFFF"/>
        <w:spacing w:after="0"/>
        <w:jc w:val="both"/>
        <w:rPr>
          <w:rFonts w:ascii="Times New Roman" w:eastAsia="Times New Roman" w:hAnsi="Times New Roman" w:cs="Times New Roman"/>
          <w:sz w:val="28"/>
          <w:szCs w:val="28"/>
          <w:lang w:val="en-US" w:eastAsia="ru-RU"/>
        </w:rPr>
      </w:pPr>
      <w:proofErr w:type="spellStart"/>
      <w:r w:rsidRPr="00B4368A">
        <w:rPr>
          <w:rFonts w:ascii="Times New Roman" w:hAnsi="Times New Roman" w:cs="Times New Roman"/>
          <w:b/>
          <w:bCs/>
          <w:i/>
          <w:sz w:val="28"/>
          <w:szCs w:val="28"/>
          <w:lang w:val="en-US"/>
        </w:rPr>
        <w:t>Guzaliya</w:t>
      </w:r>
      <w:proofErr w:type="spellEnd"/>
      <w:r w:rsidR="00972AE1" w:rsidRPr="00B4368A">
        <w:rPr>
          <w:rFonts w:ascii="Times New Roman" w:hAnsi="Times New Roman" w:cs="Times New Roman"/>
          <w:b/>
          <w:bCs/>
          <w:i/>
          <w:sz w:val="28"/>
          <w:szCs w:val="28"/>
          <w:lang w:val="en-US"/>
        </w:rPr>
        <w:t xml:space="preserve"> S.</w:t>
      </w:r>
      <w:r w:rsidR="00972AE1" w:rsidRPr="00B4368A">
        <w:rPr>
          <w:rFonts w:ascii="Times New Roman" w:hAnsi="Times New Roman" w:cs="Times New Roman"/>
          <w:i/>
          <w:sz w:val="28"/>
          <w:szCs w:val="28"/>
          <w:lang w:val="en-US"/>
        </w:rPr>
        <w:t xml:space="preserve"> </w:t>
      </w:r>
      <w:proofErr w:type="spellStart"/>
      <w:r w:rsidRPr="00B4368A">
        <w:rPr>
          <w:rFonts w:ascii="Times New Roman" w:hAnsi="Times New Roman" w:cs="Times New Roman"/>
          <w:b/>
          <w:bCs/>
          <w:i/>
          <w:sz w:val="28"/>
          <w:szCs w:val="28"/>
          <w:lang w:val="en-US"/>
        </w:rPr>
        <w:t>Klych</w:t>
      </w:r>
      <w:r w:rsidR="00972AE1" w:rsidRPr="00B4368A">
        <w:rPr>
          <w:rFonts w:ascii="Times New Roman" w:hAnsi="Times New Roman" w:cs="Times New Roman"/>
          <w:b/>
          <w:bCs/>
          <w:i/>
          <w:sz w:val="28"/>
          <w:szCs w:val="28"/>
          <w:lang w:val="en-US"/>
        </w:rPr>
        <w:t>ova</w:t>
      </w:r>
      <w:proofErr w:type="spellEnd"/>
      <w:r w:rsidR="00185E92">
        <w:rPr>
          <w:rFonts w:ascii="Times New Roman" w:hAnsi="Times New Roman" w:cs="Times New Roman"/>
          <w:b/>
          <w:bCs/>
          <w:sz w:val="28"/>
          <w:szCs w:val="28"/>
          <w:lang w:val="en-US"/>
        </w:rPr>
        <w:t xml:space="preserve"> </w:t>
      </w:r>
      <w:proofErr w:type="gramStart"/>
      <w:r w:rsidR="00185E92">
        <w:rPr>
          <w:rFonts w:ascii="Times New Roman" w:hAnsi="Times New Roman" w:cs="Times New Roman"/>
          <w:b/>
          <w:bCs/>
          <w:sz w:val="28"/>
          <w:szCs w:val="28"/>
          <w:lang w:val="en-US"/>
        </w:rPr>
        <w:t xml:space="preserve">— </w:t>
      </w:r>
      <w:r w:rsidR="00702EB2" w:rsidRPr="00755CDE">
        <w:rPr>
          <w:rFonts w:ascii="Times New Roman" w:eastAsia="Times New Roman" w:hAnsi="Times New Roman" w:cs="Times New Roman"/>
          <w:color w:val="1D1B11" w:themeColor="background2" w:themeShade="1A"/>
          <w:sz w:val="28"/>
          <w:szCs w:val="28"/>
          <w:lang w:val="en-US" w:eastAsia="ru-RU"/>
        </w:rPr>
        <w:t xml:space="preserve"> </w:t>
      </w:r>
      <w:r w:rsidR="006E6C29" w:rsidRPr="00755CDE">
        <w:rPr>
          <w:rFonts w:ascii="Times New Roman" w:hAnsi="Times New Roman" w:cs="Times New Roman"/>
          <w:sz w:val="28"/>
          <w:szCs w:val="28"/>
          <w:lang w:val="en-US"/>
        </w:rPr>
        <w:t>Dr.</w:t>
      </w:r>
      <w:proofErr w:type="gramEnd"/>
      <w:r w:rsidR="006E6C29" w:rsidRPr="00755CDE">
        <w:rPr>
          <w:rFonts w:ascii="Times New Roman" w:hAnsi="Times New Roman" w:cs="Times New Roman"/>
          <w:sz w:val="28"/>
          <w:szCs w:val="28"/>
          <w:lang w:val="en-US"/>
        </w:rPr>
        <w:t xml:space="preserve"> Sci. (Econ), </w:t>
      </w:r>
      <w:r w:rsidR="006E6C29" w:rsidRPr="00755CDE">
        <w:rPr>
          <w:rFonts w:ascii="Times New Roman" w:eastAsia="Times New Roman" w:hAnsi="Times New Roman" w:cs="Times New Roman"/>
          <w:color w:val="2C2D2E"/>
          <w:sz w:val="28"/>
          <w:szCs w:val="28"/>
          <w:lang w:val="en-US" w:eastAsia="ru-RU"/>
        </w:rPr>
        <w:t xml:space="preserve">Professor, </w:t>
      </w:r>
      <w:r w:rsidR="006E6C29" w:rsidRPr="00755CDE">
        <w:rPr>
          <w:rFonts w:ascii="Times New Roman" w:hAnsi="Times New Roman" w:cs="Times New Roman"/>
          <w:sz w:val="28"/>
          <w:szCs w:val="28"/>
          <w:lang w:val="en-US"/>
        </w:rPr>
        <w:t xml:space="preserve">Head of the Department </w:t>
      </w:r>
      <w:r w:rsidR="009539E2" w:rsidRPr="00755CDE">
        <w:rPr>
          <w:rFonts w:ascii="Times New Roman" w:eastAsia="Times New Roman" w:hAnsi="Times New Roman" w:cs="Times New Roman"/>
          <w:color w:val="1D1B11" w:themeColor="background2" w:themeShade="1A"/>
          <w:sz w:val="28"/>
          <w:szCs w:val="28"/>
          <w:lang w:val="en-US" w:eastAsia="ru-RU"/>
        </w:rPr>
        <w:t>of Accounting and Audit, Kazan State Agrarian University</w:t>
      </w:r>
      <w:r w:rsidR="00702EB2" w:rsidRPr="00755CDE">
        <w:rPr>
          <w:rFonts w:ascii="Times New Roman" w:eastAsia="Times New Roman" w:hAnsi="Times New Roman" w:cs="Times New Roman"/>
          <w:color w:val="1D1B11" w:themeColor="background2" w:themeShade="1A"/>
          <w:sz w:val="28"/>
          <w:szCs w:val="28"/>
          <w:lang w:val="en-US" w:eastAsia="ru-RU"/>
        </w:rPr>
        <w:t xml:space="preserve">, </w:t>
      </w:r>
      <w:r w:rsidR="00102E72" w:rsidRPr="00755CDE">
        <w:rPr>
          <w:rFonts w:ascii="Times New Roman" w:eastAsia="Times New Roman" w:hAnsi="Times New Roman" w:cs="Times New Roman"/>
          <w:color w:val="1D1B11" w:themeColor="background2" w:themeShade="1A"/>
          <w:sz w:val="28"/>
          <w:szCs w:val="28"/>
          <w:lang w:val="en-US" w:eastAsia="ru-RU"/>
        </w:rPr>
        <w:t>Kazan</w:t>
      </w:r>
      <w:r w:rsidR="00702EB2" w:rsidRPr="00755CDE">
        <w:rPr>
          <w:rFonts w:ascii="Times New Roman" w:eastAsia="Times New Roman" w:hAnsi="Times New Roman" w:cs="Times New Roman"/>
          <w:color w:val="1D1B11" w:themeColor="background2" w:themeShade="1A"/>
          <w:sz w:val="28"/>
          <w:szCs w:val="28"/>
          <w:lang w:val="en-US" w:eastAsia="ru-RU"/>
        </w:rPr>
        <w:t xml:space="preserve">, </w:t>
      </w:r>
      <w:r w:rsidR="00102E72" w:rsidRPr="00755CDE">
        <w:rPr>
          <w:rFonts w:ascii="Times New Roman" w:hAnsi="Times New Roman" w:cs="Times New Roman"/>
          <w:sz w:val="28"/>
          <w:szCs w:val="28"/>
          <w:lang w:val="en-US"/>
        </w:rPr>
        <w:t>Russia</w:t>
      </w:r>
      <w:r w:rsidR="00702EB2" w:rsidRPr="00755CDE">
        <w:rPr>
          <w:rFonts w:ascii="Times New Roman" w:eastAsia="Times New Roman" w:hAnsi="Times New Roman" w:cs="Times New Roman"/>
          <w:color w:val="1D1B11" w:themeColor="background2" w:themeShade="1A"/>
          <w:sz w:val="28"/>
          <w:szCs w:val="28"/>
          <w:lang w:val="en-US" w:eastAsia="ru-RU"/>
        </w:rPr>
        <w:t xml:space="preserve"> </w:t>
      </w:r>
    </w:p>
    <w:p w14:paraId="27132C2B" w14:textId="77777777" w:rsidR="001E00B7" w:rsidRPr="00097B12" w:rsidRDefault="000628AA" w:rsidP="00185E92">
      <w:pPr>
        <w:shd w:val="clear" w:color="auto" w:fill="FFFFFF"/>
        <w:spacing w:after="0"/>
        <w:jc w:val="both"/>
        <w:rPr>
          <w:rStyle w:val="ab"/>
          <w:rFonts w:ascii="Times New Roman" w:hAnsi="Times New Roman" w:cs="Times New Roman"/>
          <w:color w:val="auto"/>
          <w:sz w:val="28"/>
          <w:szCs w:val="28"/>
          <w:u w:val="none"/>
          <w:shd w:val="clear" w:color="auto" w:fill="FFFFFF"/>
        </w:rPr>
      </w:pPr>
      <w:hyperlink r:id="rId10" w:history="1">
        <w:r w:rsidR="001E00B7" w:rsidRPr="00755CDE">
          <w:rPr>
            <w:rStyle w:val="ab"/>
            <w:rFonts w:ascii="Times New Roman" w:hAnsi="Times New Roman" w:cs="Times New Roman"/>
            <w:color w:val="auto"/>
            <w:sz w:val="28"/>
            <w:szCs w:val="28"/>
            <w:u w:val="none"/>
            <w:shd w:val="clear" w:color="auto" w:fill="FFFFFF"/>
            <w:lang w:val="en-US"/>
          </w:rPr>
          <w:t>https</w:t>
        </w:r>
        <w:r w:rsidR="001E00B7" w:rsidRPr="00097B12">
          <w:rPr>
            <w:rStyle w:val="ab"/>
            <w:rFonts w:ascii="Times New Roman" w:hAnsi="Times New Roman" w:cs="Times New Roman"/>
            <w:color w:val="auto"/>
            <w:sz w:val="28"/>
            <w:szCs w:val="28"/>
            <w:u w:val="none"/>
            <w:shd w:val="clear" w:color="auto" w:fill="FFFFFF"/>
          </w:rPr>
          <w:t>://</w:t>
        </w:r>
        <w:proofErr w:type="spellStart"/>
        <w:r w:rsidR="001E00B7" w:rsidRPr="00755CDE">
          <w:rPr>
            <w:rStyle w:val="ab"/>
            <w:rFonts w:ascii="Times New Roman" w:hAnsi="Times New Roman" w:cs="Times New Roman"/>
            <w:color w:val="auto"/>
            <w:sz w:val="28"/>
            <w:szCs w:val="28"/>
            <w:u w:val="none"/>
            <w:shd w:val="clear" w:color="auto" w:fill="FFFFFF"/>
            <w:lang w:val="en-US"/>
          </w:rPr>
          <w:t>orcid</w:t>
        </w:r>
        <w:proofErr w:type="spellEnd"/>
        <w:r w:rsidR="001E00B7" w:rsidRPr="00097B12">
          <w:rPr>
            <w:rStyle w:val="ab"/>
            <w:rFonts w:ascii="Times New Roman" w:hAnsi="Times New Roman" w:cs="Times New Roman"/>
            <w:color w:val="auto"/>
            <w:sz w:val="28"/>
            <w:szCs w:val="28"/>
            <w:u w:val="none"/>
            <w:shd w:val="clear" w:color="auto" w:fill="FFFFFF"/>
          </w:rPr>
          <w:t>.</w:t>
        </w:r>
        <w:r w:rsidR="001E00B7" w:rsidRPr="00755CDE">
          <w:rPr>
            <w:rStyle w:val="ab"/>
            <w:rFonts w:ascii="Times New Roman" w:hAnsi="Times New Roman" w:cs="Times New Roman"/>
            <w:color w:val="auto"/>
            <w:sz w:val="28"/>
            <w:szCs w:val="28"/>
            <w:u w:val="none"/>
            <w:shd w:val="clear" w:color="auto" w:fill="FFFFFF"/>
            <w:lang w:val="en-US"/>
          </w:rPr>
          <w:t>org</w:t>
        </w:r>
        <w:r w:rsidR="001E00B7" w:rsidRPr="00097B12">
          <w:rPr>
            <w:rStyle w:val="ab"/>
            <w:rFonts w:ascii="Times New Roman" w:hAnsi="Times New Roman" w:cs="Times New Roman"/>
            <w:color w:val="auto"/>
            <w:sz w:val="28"/>
            <w:szCs w:val="28"/>
            <w:u w:val="none"/>
            <w:shd w:val="clear" w:color="auto" w:fill="FFFFFF"/>
          </w:rPr>
          <w:t>/0000-0003-3175-6487</w:t>
        </w:r>
      </w:hyperlink>
    </w:p>
    <w:p w14:paraId="7BEE9348" w14:textId="1565ECB2" w:rsidR="007770EE" w:rsidRPr="007770EE" w:rsidRDefault="007770EE" w:rsidP="007770EE">
      <w:pPr>
        <w:pStyle w:val="Default"/>
        <w:spacing w:line="276" w:lineRule="auto"/>
        <w:jc w:val="both"/>
        <w:rPr>
          <w:b/>
          <w:i/>
          <w:color w:val="000000" w:themeColor="text1"/>
          <w:sz w:val="28"/>
          <w:szCs w:val="28"/>
        </w:rPr>
      </w:pPr>
      <w:r w:rsidRPr="007770EE">
        <w:rPr>
          <w:i/>
          <w:sz w:val="28"/>
          <w:szCs w:val="28"/>
          <w:shd w:val="clear" w:color="auto" w:fill="FFFFFF"/>
        </w:rPr>
        <w:t xml:space="preserve">Автор для корреспонденции / </w:t>
      </w:r>
      <w:proofErr w:type="spellStart"/>
      <w:r w:rsidRPr="007770EE">
        <w:rPr>
          <w:i/>
          <w:sz w:val="28"/>
          <w:szCs w:val="28"/>
          <w:shd w:val="clear" w:color="auto" w:fill="FFFFFF"/>
        </w:rPr>
        <w:t>Corresponding</w:t>
      </w:r>
      <w:proofErr w:type="spellEnd"/>
      <w:r w:rsidRPr="007770EE">
        <w:rPr>
          <w:i/>
          <w:sz w:val="28"/>
          <w:szCs w:val="28"/>
          <w:shd w:val="clear" w:color="auto" w:fill="FFFFFF"/>
        </w:rPr>
        <w:t xml:space="preserve"> </w:t>
      </w:r>
      <w:proofErr w:type="spellStart"/>
      <w:r w:rsidRPr="007770EE">
        <w:rPr>
          <w:i/>
          <w:sz w:val="28"/>
          <w:szCs w:val="28"/>
          <w:shd w:val="clear" w:color="auto" w:fill="FFFFFF"/>
        </w:rPr>
        <w:t>author</w:t>
      </w:r>
      <w:proofErr w:type="spellEnd"/>
      <w:r w:rsidRPr="007770EE">
        <w:rPr>
          <w:i/>
          <w:sz w:val="28"/>
          <w:szCs w:val="28"/>
          <w:shd w:val="clear" w:color="auto" w:fill="FFFFFF"/>
        </w:rPr>
        <w:t>:</w:t>
      </w:r>
    </w:p>
    <w:p w14:paraId="25923C99" w14:textId="77777777" w:rsidR="00972AE1" w:rsidRPr="00097B12" w:rsidRDefault="000628AA" w:rsidP="00185E92">
      <w:pPr>
        <w:shd w:val="clear" w:color="auto" w:fill="FFFFFF"/>
        <w:spacing w:after="0"/>
        <w:jc w:val="both"/>
        <w:rPr>
          <w:rFonts w:ascii="Times New Roman" w:eastAsia="Times New Roman" w:hAnsi="Times New Roman" w:cs="Times New Roman"/>
          <w:sz w:val="28"/>
          <w:szCs w:val="28"/>
          <w:lang w:eastAsia="ru-RU"/>
        </w:rPr>
      </w:pPr>
      <w:hyperlink r:id="rId11" w:history="1">
        <w:r w:rsidR="00972AE1" w:rsidRPr="00755CDE">
          <w:rPr>
            <w:rStyle w:val="ab"/>
            <w:rFonts w:ascii="Times New Roman" w:eastAsia="Times New Roman" w:hAnsi="Times New Roman" w:cs="Times New Roman"/>
            <w:color w:val="auto"/>
            <w:sz w:val="28"/>
            <w:szCs w:val="28"/>
            <w:u w:val="none"/>
            <w:lang w:val="en-US" w:eastAsia="ru-RU"/>
          </w:rPr>
          <w:t>kgaukgs</w:t>
        </w:r>
        <w:r w:rsidR="00972AE1" w:rsidRPr="00097B12">
          <w:rPr>
            <w:rStyle w:val="ab"/>
            <w:rFonts w:ascii="Times New Roman" w:eastAsia="Times New Roman" w:hAnsi="Times New Roman" w:cs="Times New Roman"/>
            <w:color w:val="auto"/>
            <w:sz w:val="28"/>
            <w:szCs w:val="28"/>
            <w:u w:val="none"/>
            <w:lang w:eastAsia="ru-RU"/>
          </w:rPr>
          <w:t>@</w:t>
        </w:r>
        <w:r w:rsidR="00972AE1" w:rsidRPr="00755CDE">
          <w:rPr>
            <w:rStyle w:val="ab"/>
            <w:rFonts w:ascii="Times New Roman" w:eastAsia="Times New Roman" w:hAnsi="Times New Roman" w:cs="Times New Roman"/>
            <w:color w:val="auto"/>
            <w:sz w:val="28"/>
            <w:szCs w:val="28"/>
            <w:u w:val="none"/>
            <w:lang w:val="en-US" w:eastAsia="ru-RU"/>
          </w:rPr>
          <w:t>mail</w:t>
        </w:r>
        <w:r w:rsidR="00972AE1" w:rsidRPr="00097B12">
          <w:rPr>
            <w:rStyle w:val="ab"/>
            <w:rFonts w:ascii="Times New Roman" w:eastAsia="Times New Roman" w:hAnsi="Times New Roman" w:cs="Times New Roman"/>
            <w:color w:val="auto"/>
            <w:sz w:val="28"/>
            <w:szCs w:val="28"/>
            <w:u w:val="none"/>
            <w:lang w:eastAsia="ru-RU"/>
          </w:rPr>
          <w:t>.</w:t>
        </w:r>
        <w:proofErr w:type="spellStart"/>
        <w:r w:rsidR="00972AE1" w:rsidRPr="00755CDE">
          <w:rPr>
            <w:rStyle w:val="ab"/>
            <w:rFonts w:ascii="Times New Roman" w:eastAsia="Times New Roman" w:hAnsi="Times New Roman" w:cs="Times New Roman"/>
            <w:color w:val="auto"/>
            <w:sz w:val="28"/>
            <w:szCs w:val="28"/>
            <w:u w:val="none"/>
            <w:lang w:val="en-US" w:eastAsia="ru-RU"/>
          </w:rPr>
          <w:t>ru</w:t>
        </w:r>
        <w:proofErr w:type="spellEnd"/>
      </w:hyperlink>
    </w:p>
    <w:p w14:paraId="762B7E4A" w14:textId="77777777" w:rsidR="00972AE1" w:rsidRPr="00097B12" w:rsidRDefault="00972AE1" w:rsidP="00185E92">
      <w:pPr>
        <w:shd w:val="clear" w:color="auto" w:fill="FFFFFF"/>
        <w:spacing w:after="0"/>
        <w:jc w:val="both"/>
        <w:rPr>
          <w:rFonts w:ascii="Times New Roman" w:hAnsi="Times New Roman" w:cs="Times New Roman"/>
          <w:color w:val="000000"/>
          <w:sz w:val="28"/>
          <w:szCs w:val="28"/>
          <w:shd w:val="clear" w:color="auto" w:fill="FFFFFF"/>
        </w:rPr>
      </w:pPr>
    </w:p>
    <w:p w14:paraId="7D98CC5F" w14:textId="18D16C41" w:rsidR="006B3DF3" w:rsidRPr="00755CDE" w:rsidRDefault="00A041E6" w:rsidP="00185E92">
      <w:pPr>
        <w:shd w:val="clear" w:color="auto" w:fill="FFFFFF"/>
        <w:spacing w:after="0"/>
        <w:jc w:val="both"/>
        <w:rPr>
          <w:rFonts w:ascii="Times New Roman" w:eastAsia="Times New Roman" w:hAnsi="Times New Roman" w:cs="Times New Roman"/>
          <w:color w:val="2C2D2E"/>
          <w:sz w:val="28"/>
          <w:szCs w:val="28"/>
          <w:lang w:eastAsia="ru-RU"/>
        </w:rPr>
      </w:pPr>
      <w:proofErr w:type="spellStart"/>
      <w:r w:rsidRPr="00755CDE">
        <w:rPr>
          <w:rFonts w:ascii="Times New Roman" w:eastAsia="Times New Roman" w:hAnsi="Times New Roman" w:cs="Times New Roman"/>
          <w:b/>
          <w:i/>
          <w:color w:val="2C2D2E"/>
          <w:sz w:val="28"/>
          <w:szCs w:val="28"/>
          <w:lang w:eastAsia="ru-RU"/>
        </w:rPr>
        <w:t>Жамила</w:t>
      </w:r>
      <w:proofErr w:type="spellEnd"/>
      <w:r w:rsidRPr="00755CDE">
        <w:rPr>
          <w:rFonts w:ascii="Times New Roman" w:eastAsia="Times New Roman" w:hAnsi="Times New Roman" w:cs="Times New Roman"/>
          <w:b/>
          <w:i/>
          <w:color w:val="2C2D2E"/>
          <w:sz w:val="28"/>
          <w:szCs w:val="28"/>
          <w:lang w:eastAsia="ru-RU"/>
        </w:rPr>
        <w:t xml:space="preserve"> </w:t>
      </w:r>
      <w:proofErr w:type="spellStart"/>
      <w:r w:rsidRPr="00755CDE">
        <w:rPr>
          <w:rFonts w:ascii="Times New Roman" w:eastAsia="Times New Roman" w:hAnsi="Times New Roman" w:cs="Times New Roman"/>
          <w:b/>
          <w:i/>
          <w:color w:val="2C2D2E"/>
          <w:sz w:val="28"/>
          <w:szCs w:val="28"/>
          <w:lang w:eastAsia="ru-RU"/>
        </w:rPr>
        <w:t>Гареевна</w:t>
      </w:r>
      <w:proofErr w:type="spellEnd"/>
      <w:r w:rsidRPr="00755CDE">
        <w:rPr>
          <w:rFonts w:ascii="Times New Roman" w:eastAsia="Times New Roman" w:hAnsi="Times New Roman" w:cs="Times New Roman"/>
          <w:b/>
          <w:i/>
          <w:color w:val="2C2D2E"/>
          <w:sz w:val="28"/>
          <w:szCs w:val="28"/>
          <w:lang w:eastAsia="ru-RU"/>
        </w:rPr>
        <w:t xml:space="preserve"> </w:t>
      </w:r>
      <w:r w:rsidR="006B3DF3" w:rsidRPr="00755CDE">
        <w:rPr>
          <w:rFonts w:ascii="Times New Roman" w:eastAsia="Times New Roman" w:hAnsi="Times New Roman" w:cs="Times New Roman"/>
          <w:b/>
          <w:i/>
          <w:color w:val="2C2D2E"/>
          <w:sz w:val="28"/>
          <w:szCs w:val="28"/>
          <w:lang w:eastAsia="ru-RU"/>
        </w:rPr>
        <w:t>Леонтьева</w:t>
      </w:r>
      <w:r w:rsidR="00185E92">
        <w:rPr>
          <w:rFonts w:ascii="Times New Roman" w:eastAsia="Times New Roman" w:hAnsi="Times New Roman" w:cs="Times New Roman"/>
          <w:b/>
          <w:color w:val="2C2D2E"/>
          <w:sz w:val="28"/>
          <w:szCs w:val="28"/>
          <w:lang w:eastAsia="ru-RU"/>
        </w:rPr>
        <w:t xml:space="preserve"> — </w:t>
      </w:r>
      <w:r w:rsidR="006B3DF3" w:rsidRPr="00755CDE">
        <w:rPr>
          <w:rFonts w:ascii="Times New Roman" w:eastAsia="Times New Roman" w:hAnsi="Times New Roman" w:cs="Times New Roman"/>
          <w:color w:val="2C2D2E"/>
          <w:sz w:val="28"/>
          <w:szCs w:val="28"/>
          <w:lang w:eastAsia="ru-RU"/>
        </w:rPr>
        <w:t xml:space="preserve">доктор экономический наук, </w:t>
      </w:r>
      <w:r w:rsidR="001B2F67" w:rsidRPr="00755CDE">
        <w:rPr>
          <w:rFonts w:ascii="Times New Roman" w:eastAsia="Times New Roman" w:hAnsi="Times New Roman" w:cs="Times New Roman"/>
          <w:color w:val="2C2D2E"/>
          <w:sz w:val="28"/>
          <w:szCs w:val="28"/>
          <w:lang w:eastAsia="ru-RU"/>
        </w:rPr>
        <w:t>профессор</w:t>
      </w:r>
      <w:r w:rsidR="006B3DF3" w:rsidRPr="00755CDE">
        <w:rPr>
          <w:rFonts w:ascii="Times New Roman" w:eastAsia="Times New Roman" w:hAnsi="Times New Roman" w:cs="Times New Roman"/>
          <w:color w:val="2C2D2E"/>
          <w:sz w:val="28"/>
          <w:szCs w:val="28"/>
          <w:lang w:eastAsia="ru-RU"/>
        </w:rPr>
        <w:t>, кафедр</w:t>
      </w:r>
      <w:r w:rsidR="00BD6B56" w:rsidRPr="00755CDE">
        <w:rPr>
          <w:rFonts w:ascii="Times New Roman" w:eastAsia="Times New Roman" w:hAnsi="Times New Roman" w:cs="Times New Roman"/>
          <w:color w:val="2C2D2E"/>
          <w:sz w:val="28"/>
          <w:szCs w:val="28"/>
          <w:lang w:eastAsia="ru-RU"/>
        </w:rPr>
        <w:t>ы</w:t>
      </w:r>
      <w:r w:rsidR="006B3DF3" w:rsidRPr="00755CDE">
        <w:rPr>
          <w:rFonts w:ascii="Times New Roman" w:eastAsia="Times New Roman" w:hAnsi="Times New Roman" w:cs="Times New Roman"/>
          <w:color w:val="2C2D2E"/>
          <w:sz w:val="28"/>
          <w:szCs w:val="28"/>
          <w:lang w:eastAsia="ru-RU"/>
        </w:rPr>
        <w:t xml:space="preserve"> бухгалтерского учета и анализа</w:t>
      </w:r>
      <w:r w:rsidR="00BD6B56" w:rsidRPr="00755CDE">
        <w:rPr>
          <w:rFonts w:ascii="Times New Roman" w:eastAsia="Times New Roman" w:hAnsi="Times New Roman" w:cs="Times New Roman"/>
          <w:color w:val="2C2D2E"/>
          <w:sz w:val="28"/>
          <w:szCs w:val="28"/>
          <w:lang w:eastAsia="ru-RU"/>
        </w:rPr>
        <w:t>, Санкт-Петербургский государственный экономический университет</w:t>
      </w:r>
      <w:r w:rsidR="002C33D9">
        <w:rPr>
          <w:rFonts w:ascii="Times New Roman" w:eastAsia="Times New Roman" w:hAnsi="Times New Roman" w:cs="Times New Roman"/>
          <w:color w:val="2C2D2E"/>
          <w:sz w:val="28"/>
          <w:szCs w:val="28"/>
          <w:lang w:eastAsia="ru-RU"/>
        </w:rPr>
        <w:t xml:space="preserve">, </w:t>
      </w:r>
      <w:r w:rsidR="002C33D9" w:rsidRPr="00755CDE">
        <w:rPr>
          <w:rFonts w:ascii="Times New Roman" w:eastAsia="Times New Roman" w:hAnsi="Times New Roman" w:cs="Times New Roman"/>
          <w:color w:val="2C2D2E"/>
          <w:sz w:val="28"/>
          <w:szCs w:val="28"/>
          <w:lang w:eastAsia="ru-RU"/>
        </w:rPr>
        <w:t>Санкт-Петербург</w:t>
      </w:r>
      <w:r w:rsidR="002C33D9">
        <w:rPr>
          <w:rFonts w:ascii="Times New Roman" w:eastAsia="Times New Roman" w:hAnsi="Times New Roman" w:cs="Times New Roman"/>
          <w:color w:val="2C2D2E"/>
          <w:sz w:val="28"/>
          <w:szCs w:val="28"/>
          <w:lang w:eastAsia="ru-RU"/>
        </w:rPr>
        <w:t>, Россия</w:t>
      </w:r>
    </w:p>
    <w:p w14:paraId="69E56380" w14:textId="193657BC" w:rsidR="006B3DF3" w:rsidRPr="002C33D9" w:rsidRDefault="00DB6FE4" w:rsidP="00185E92">
      <w:pPr>
        <w:shd w:val="clear" w:color="auto" w:fill="FFFFFF"/>
        <w:spacing w:after="0"/>
        <w:jc w:val="both"/>
        <w:rPr>
          <w:rFonts w:ascii="Times New Roman" w:eastAsia="Times New Roman" w:hAnsi="Times New Roman" w:cs="Times New Roman"/>
          <w:color w:val="2C2D2E"/>
          <w:sz w:val="28"/>
          <w:szCs w:val="28"/>
          <w:lang w:val="en-US" w:eastAsia="ru-RU"/>
        </w:rPr>
      </w:pPr>
      <w:proofErr w:type="spellStart"/>
      <w:r w:rsidRPr="00755CDE">
        <w:rPr>
          <w:rFonts w:ascii="Times New Roman" w:eastAsia="Times New Roman" w:hAnsi="Times New Roman" w:cs="Times New Roman"/>
          <w:b/>
          <w:i/>
          <w:color w:val="2C2D2E"/>
          <w:sz w:val="28"/>
          <w:szCs w:val="28"/>
          <w:lang w:val="en-US" w:eastAsia="ru-RU"/>
        </w:rPr>
        <w:t>Zhamila</w:t>
      </w:r>
      <w:proofErr w:type="spellEnd"/>
      <w:r w:rsidRPr="00755CDE">
        <w:rPr>
          <w:rFonts w:ascii="Times New Roman" w:eastAsia="Times New Roman" w:hAnsi="Times New Roman" w:cs="Times New Roman"/>
          <w:b/>
          <w:i/>
          <w:color w:val="2C2D2E"/>
          <w:sz w:val="28"/>
          <w:szCs w:val="28"/>
          <w:lang w:val="en-US" w:eastAsia="ru-RU"/>
        </w:rPr>
        <w:t xml:space="preserve"> G. </w:t>
      </w:r>
      <w:proofErr w:type="spellStart"/>
      <w:proofErr w:type="gramStart"/>
      <w:r w:rsidRPr="00755CDE">
        <w:rPr>
          <w:rFonts w:ascii="Times New Roman" w:eastAsia="Times New Roman" w:hAnsi="Times New Roman" w:cs="Times New Roman"/>
          <w:b/>
          <w:i/>
          <w:color w:val="2C2D2E"/>
          <w:sz w:val="28"/>
          <w:szCs w:val="28"/>
          <w:lang w:val="en-US" w:eastAsia="ru-RU"/>
        </w:rPr>
        <w:t>Leontieva</w:t>
      </w:r>
      <w:proofErr w:type="spellEnd"/>
      <w:r w:rsidRPr="00755CDE">
        <w:rPr>
          <w:rFonts w:ascii="Times New Roman" w:eastAsia="Times New Roman" w:hAnsi="Times New Roman" w:cs="Times New Roman"/>
          <w:b/>
          <w:i/>
          <w:color w:val="2C2D2E"/>
          <w:sz w:val="28"/>
          <w:szCs w:val="28"/>
          <w:lang w:val="en-US" w:eastAsia="ru-RU"/>
        </w:rPr>
        <w:t xml:space="preserve"> </w:t>
      </w:r>
      <w:r w:rsidR="00185E92">
        <w:rPr>
          <w:rFonts w:ascii="Times New Roman" w:eastAsia="Times New Roman" w:hAnsi="Times New Roman" w:cs="Times New Roman"/>
          <w:color w:val="2C2D2E"/>
          <w:sz w:val="28"/>
          <w:szCs w:val="28"/>
          <w:lang w:val="en-US" w:eastAsia="ru-RU"/>
        </w:rPr>
        <w:t xml:space="preserve"> —</w:t>
      </w:r>
      <w:proofErr w:type="gramEnd"/>
      <w:r w:rsidR="00185E92">
        <w:rPr>
          <w:rFonts w:ascii="Times New Roman" w:eastAsia="Times New Roman" w:hAnsi="Times New Roman" w:cs="Times New Roman"/>
          <w:color w:val="2C2D2E"/>
          <w:sz w:val="28"/>
          <w:szCs w:val="28"/>
          <w:lang w:val="en-US" w:eastAsia="ru-RU"/>
        </w:rPr>
        <w:t xml:space="preserve"> </w:t>
      </w:r>
      <w:r w:rsidR="006E6C29" w:rsidRPr="00755CDE">
        <w:rPr>
          <w:rFonts w:ascii="Times New Roman" w:hAnsi="Times New Roman" w:cs="Times New Roman"/>
          <w:sz w:val="28"/>
          <w:szCs w:val="28"/>
          <w:lang w:val="en-US"/>
        </w:rPr>
        <w:t>Dr. Sci. (Econ)</w:t>
      </w:r>
      <w:r w:rsidR="006B3DF3" w:rsidRPr="00755CDE">
        <w:rPr>
          <w:rFonts w:ascii="Times New Roman" w:eastAsia="Times New Roman" w:hAnsi="Times New Roman" w:cs="Times New Roman"/>
          <w:color w:val="2C2D2E"/>
          <w:sz w:val="28"/>
          <w:szCs w:val="28"/>
          <w:lang w:val="en-US" w:eastAsia="ru-RU"/>
        </w:rPr>
        <w:t>,</w:t>
      </w:r>
      <w:r w:rsidR="0085677F" w:rsidRPr="00755CDE">
        <w:rPr>
          <w:rFonts w:ascii="Times New Roman" w:eastAsia="Times New Roman" w:hAnsi="Times New Roman" w:cs="Times New Roman"/>
          <w:color w:val="2C2D2E"/>
          <w:sz w:val="28"/>
          <w:szCs w:val="28"/>
          <w:lang w:val="en-US" w:eastAsia="ru-RU"/>
        </w:rPr>
        <w:t xml:space="preserve"> </w:t>
      </w:r>
      <w:r w:rsidR="00BD6B56" w:rsidRPr="00755CDE">
        <w:rPr>
          <w:rFonts w:ascii="Times New Roman" w:eastAsia="Times New Roman" w:hAnsi="Times New Roman" w:cs="Times New Roman"/>
          <w:color w:val="2C2D2E"/>
          <w:sz w:val="28"/>
          <w:szCs w:val="28"/>
          <w:lang w:val="en-US" w:eastAsia="ru-RU"/>
        </w:rPr>
        <w:t xml:space="preserve">Professor, </w:t>
      </w:r>
      <w:r w:rsidR="006E6C29" w:rsidRPr="00755CDE">
        <w:rPr>
          <w:rFonts w:ascii="Times New Roman" w:eastAsia="Times New Roman" w:hAnsi="Times New Roman" w:cs="Times New Roman"/>
          <w:color w:val="2C2D2E"/>
          <w:sz w:val="28"/>
          <w:szCs w:val="28"/>
          <w:lang w:val="en-US" w:eastAsia="ru-RU"/>
        </w:rPr>
        <w:t xml:space="preserve">Professor </w:t>
      </w:r>
      <w:r w:rsidR="006D496C">
        <w:rPr>
          <w:rFonts w:ascii="Times New Roman" w:eastAsia="Times New Roman" w:hAnsi="Times New Roman" w:cs="Times New Roman"/>
          <w:color w:val="2C2D2E"/>
          <w:sz w:val="28"/>
          <w:szCs w:val="28"/>
          <w:lang w:val="en-US" w:eastAsia="ru-RU"/>
        </w:rPr>
        <w:t>of the</w:t>
      </w:r>
      <w:r w:rsidR="00FF1491" w:rsidRPr="00755CDE">
        <w:rPr>
          <w:rFonts w:ascii="Times New Roman" w:eastAsia="Times New Roman" w:hAnsi="Times New Roman" w:cs="Times New Roman"/>
          <w:color w:val="2C2D2E"/>
          <w:sz w:val="28"/>
          <w:szCs w:val="28"/>
          <w:lang w:val="en-US" w:eastAsia="ru-RU"/>
        </w:rPr>
        <w:t xml:space="preserve"> </w:t>
      </w:r>
      <w:r w:rsidR="00FF1491" w:rsidRPr="00755CDE">
        <w:rPr>
          <w:rFonts w:ascii="Times New Roman" w:hAnsi="Times New Roman" w:cs="Times New Roman"/>
          <w:sz w:val="28"/>
          <w:szCs w:val="28"/>
          <w:lang w:val="en-US"/>
        </w:rPr>
        <w:t>Department</w:t>
      </w:r>
      <w:r w:rsidR="00B03677" w:rsidRPr="00755CDE">
        <w:rPr>
          <w:rFonts w:ascii="Times New Roman" w:hAnsi="Times New Roman" w:cs="Times New Roman"/>
          <w:sz w:val="28"/>
          <w:szCs w:val="28"/>
          <w:lang w:val="en-US"/>
        </w:rPr>
        <w:t xml:space="preserve"> of Accounting and Analysis, Saint-</w:t>
      </w:r>
      <w:r w:rsidR="00FF1491" w:rsidRPr="00755CDE">
        <w:rPr>
          <w:rFonts w:ascii="Times New Roman" w:hAnsi="Times New Roman" w:cs="Times New Roman"/>
          <w:sz w:val="28"/>
          <w:szCs w:val="28"/>
          <w:lang w:val="en-US"/>
        </w:rPr>
        <w:t>Petersburg State University of Economics</w:t>
      </w:r>
      <w:r w:rsidR="002C33D9" w:rsidRPr="002C33D9">
        <w:rPr>
          <w:rFonts w:ascii="Times New Roman" w:hAnsi="Times New Roman" w:cs="Times New Roman"/>
          <w:sz w:val="28"/>
          <w:szCs w:val="28"/>
          <w:lang w:val="en-US"/>
        </w:rPr>
        <w:t xml:space="preserve">, </w:t>
      </w:r>
      <w:r w:rsidR="007770EE" w:rsidRPr="007770EE">
        <w:rPr>
          <w:rFonts w:ascii="Times New Roman" w:hAnsi="Times New Roman" w:cs="Times New Roman"/>
          <w:sz w:val="28"/>
          <w:szCs w:val="28"/>
          <w:lang w:val="en-US"/>
        </w:rPr>
        <w:t>Saint-Petersburg, Russia</w:t>
      </w:r>
    </w:p>
    <w:p w14:paraId="2027239B" w14:textId="77777777" w:rsidR="006B3DF3" w:rsidRPr="00755CDE" w:rsidRDefault="00D12263" w:rsidP="00185E92">
      <w:pPr>
        <w:shd w:val="clear" w:color="auto" w:fill="FFFFFF"/>
        <w:spacing w:after="0"/>
        <w:jc w:val="both"/>
        <w:rPr>
          <w:rFonts w:ascii="Times New Roman" w:eastAsia="Times New Roman" w:hAnsi="Times New Roman" w:cs="Times New Roman"/>
          <w:color w:val="2C2D2E"/>
          <w:sz w:val="28"/>
          <w:szCs w:val="28"/>
          <w:lang w:val="en-US" w:eastAsia="ru-RU"/>
        </w:rPr>
      </w:pPr>
      <w:r w:rsidRPr="00755CDE">
        <w:rPr>
          <w:rFonts w:ascii="Times New Roman" w:eastAsia="Times New Roman" w:hAnsi="Times New Roman" w:cs="Times New Roman"/>
          <w:color w:val="2C2D2E"/>
          <w:sz w:val="28"/>
          <w:szCs w:val="28"/>
          <w:lang w:val="en-US" w:eastAsia="ru-RU"/>
        </w:rPr>
        <w:t>https://orcid.org /</w:t>
      </w:r>
      <w:r w:rsidR="006B3DF3" w:rsidRPr="00755CDE">
        <w:rPr>
          <w:rFonts w:ascii="Times New Roman" w:eastAsia="Times New Roman" w:hAnsi="Times New Roman" w:cs="Times New Roman"/>
          <w:color w:val="2C2D2E"/>
          <w:sz w:val="28"/>
          <w:szCs w:val="28"/>
          <w:lang w:val="en-US" w:eastAsia="ru-RU"/>
        </w:rPr>
        <w:t>0000-0001-7078-7978</w:t>
      </w:r>
    </w:p>
    <w:p w14:paraId="188DBFB0" w14:textId="77777777" w:rsidR="00D12263" w:rsidRPr="00755CDE" w:rsidRDefault="0019586A" w:rsidP="00185E92">
      <w:pPr>
        <w:shd w:val="clear" w:color="auto" w:fill="FFFFFF"/>
        <w:spacing w:after="0"/>
        <w:jc w:val="both"/>
        <w:rPr>
          <w:rFonts w:ascii="Times New Roman" w:eastAsia="Times New Roman" w:hAnsi="Times New Roman" w:cs="Times New Roman"/>
          <w:color w:val="2C2D2E"/>
          <w:sz w:val="28"/>
          <w:szCs w:val="28"/>
          <w:lang w:val="en-US" w:eastAsia="ru-RU"/>
        </w:rPr>
      </w:pPr>
      <w:r w:rsidRPr="00755CDE">
        <w:rPr>
          <w:rFonts w:ascii="Times New Roman" w:eastAsia="Times New Roman" w:hAnsi="Times New Roman" w:cs="Times New Roman"/>
          <w:color w:val="2C2D2E"/>
          <w:sz w:val="28"/>
          <w:szCs w:val="28"/>
          <w:lang w:val="en-US" w:eastAsia="ru-RU"/>
        </w:rPr>
        <w:t>fsu_ea@mail.ru</w:t>
      </w:r>
    </w:p>
    <w:p w14:paraId="10FF7644" w14:textId="77777777" w:rsidR="00A041E6" w:rsidRPr="00097B12" w:rsidRDefault="00A041E6" w:rsidP="00185E92">
      <w:pPr>
        <w:shd w:val="clear" w:color="auto" w:fill="FFFFFF"/>
        <w:spacing w:after="0"/>
        <w:jc w:val="both"/>
        <w:rPr>
          <w:rFonts w:ascii="Times New Roman" w:eastAsia="Times New Roman" w:hAnsi="Times New Roman" w:cs="Times New Roman"/>
          <w:color w:val="2C2D2E"/>
          <w:sz w:val="28"/>
          <w:szCs w:val="28"/>
          <w:lang w:val="en-US" w:eastAsia="ru-RU"/>
        </w:rPr>
      </w:pPr>
    </w:p>
    <w:p w14:paraId="3368D270" w14:textId="667B1078" w:rsidR="00956E0F" w:rsidRPr="00755CDE" w:rsidRDefault="00A041E6" w:rsidP="00185E92">
      <w:pPr>
        <w:shd w:val="clear" w:color="auto" w:fill="FFFFFF"/>
        <w:spacing w:after="0"/>
        <w:jc w:val="both"/>
        <w:rPr>
          <w:rFonts w:ascii="Times New Roman" w:eastAsia="Times New Roman" w:hAnsi="Times New Roman" w:cs="Times New Roman"/>
          <w:color w:val="1D1B11" w:themeColor="background2" w:themeShade="1A"/>
          <w:sz w:val="28"/>
          <w:szCs w:val="28"/>
          <w:lang w:eastAsia="ru-RU"/>
        </w:rPr>
      </w:pPr>
      <w:r w:rsidRPr="00755CDE">
        <w:rPr>
          <w:rFonts w:ascii="Times New Roman" w:eastAsia="Times New Roman" w:hAnsi="Times New Roman" w:cs="Times New Roman"/>
          <w:b/>
          <w:i/>
          <w:color w:val="1D1B11" w:themeColor="background2" w:themeShade="1A"/>
          <w:sz w:val="28"/>
          <w:szCs w:val="28"/>
          <w:lang w:eastAsia="ru-RU"/>
        </w:rPr>
        <w:t xml:space="preserve">Эльвира </w:t>
      </w:r>
      <w:proofErr w:type="spellStart"/>
      <w:r w:rsidRPr="00755CDE">
        <w:rPr>
          <w:rFonts w:ascii="Times New Roman" w:eastAsia="Times New Roman" w:hAnsi="Times New Roman" w:cs="Times New Roman"/>
          <w:b/>
          <w:i/>
          <w:color w:val="1D1B11" w:themeColor="background2" w:themeShade="1A"/>
          <w:sz w:val="28"/>
          <w:szCs w:val="28"/>
          <w:lang w:eastAsia="ru-RU"/>
        </w:rPr>
        <w:t>Наилевна</w:t>
      </w:r>
      <w:proofErr w:type="spellEnd"/>
      <w:r w:rsidRPr="00755CDE">
        <w:rPr>
          <w:rFonts w:ascii="Times New Roman" w:eastAsia="Times New Roman" w:hAnsi="Times New Roman" w:cs="Times New Roman"/>
          <w:i/>
          <w:color w:val="1D1B11" w:themeColor="background2" w:themeShade="1A"/>
          <w:sz w:val="28"/>
          <w:szCs w:val="28"/>
          <w:lang w:eastAsia="ru-RU"/>
        </w:rPr>
        <w:t xml:space="preserve"> </w:t>
      </w:r>
      <w:proofErr w:type="spellStart"/>
      <w:r w:rsidR="00DD41A6" w:rsidRPr="002C33D9">
        <w:rPr>
          <w:rFonts w:ascii="Times New Roman" w:eastAsia="Times New Roman" w:hAnsi="Times New Roman" w:cs="Times New Roman"/>
          <w:b/>
          <w:i/>
          <w:color w:val="1D1B11" w:themeColor="background2" w:themeShade="1A"/>
          <w:sz w:val="28"/>
          <w:szCs w:val="28"/>
          <w:lang w:eastAsia="ru-RU"/>
        </w:rPr>
        <w:t>Фахретдинова</w:t>
      </w:r>
      <w:proofErr w:type="spellEnd"/>
      <w:r w:rsidR="00185E92">
        <w:rPr>
          <w:rFonts w:ascii="Times New Roman" w:eastAsia="Times New Roman" w:hAnsi="Times New Roman" w:cs="Times New Roman"/>
          <w:b/>
          <w:color w:val="1D1B11" w:themeColor="background2" w:themeShade="1A"/>
          <w:sz w:val="28"/>
          <w:szCs w:val="28"/>
          <w:lang w:eastAsia="ru-RU"/>
        </w:rPr>
        <w:t xml:space="preserve"> — </w:t>
      </w:r>
      <w:r w:rsidR="00DD41A6" w:rsidRPr="00755CDE">
        <w:rPr>
          <w:rFonts w:ascii="Times New Roman" w:eastAsia="Times New Roman" w:hAnsi="Times New Roman" w:cs="Times New Roman"/>
          <w:color w:val="1D1B11" w:themeColor="background2" w:themeShade="1A"/>
          <w:sz w:val="28"/>
          <w:szCs w:val="28"/>
          <w:lang w:eastAsia="ru-RU"/>
        </w:rPr>
        <w:t>кандидат экономических наук, доцент</w:t>
      </w:r>
      <w:r w:rsidR="00376345" w:rsidRPr="00755CDE">
        <w:rPr>
          <w:rFonts w:ascii="Times New Roman" w:eastAsia="Times New Roman" w:hAnsi="Times New Roman" w:cs="Times New Roman"/>
          <w:color w:val="1D1B11" w:themeColor="background2" w:themeShade="1A"/>
          <w:sz w:val="28"/>
          <w:szCs w:val="28"/>
          <w:lang w:eastAsia="ru-RU"/>
        </w:rPr>
        <w:t xml:space="preserve">, </w:t>
      </w:r>
      <w:r w:rsidR="00AA44C6" w:rsidRPr="00755CDE">
        <w:rPr>
          <w:rFonts w:ascii="Times New Roman" w:eastAsia="Times New Roman" w:hAnsi="Times New Roman" w:cs="Times New Roman"/>
          <w:color w:val="1D1B11" w:themeColor="background2" w:themeShade="1A"/>
          <w:sz w:val="28"/>
          <w:szCs w:val="28"/>
          <w:lang w:eastAsia="ru-RU"/>
        </w:rPr>
        <w:t>доцент, кафедры</w:t>
      </w:r>
      <w:r w:rsidR="00DD41A6" w:rsidRPr="00755CDE">
        <w:rPr>
          <w:rFonts w:ascii="Times New Roman" w:eastAsia="Times New Roman" w:hAnsi="Times New Roman" w:cs="Times New Roman"/>
          <w:color w:val="1D1B11" w:themeColor="background2" w:themeShade="1A"/>
          <w:sz w:val="28"/>
          <w:szCs w:val="28"/>
          <w:lang w:eastAsia="ru-RU"/>
        </w:rPr>
        <w:t xml:space="preserve"> бухгалтерского учета и аудита, </w:t>
      </w:r>
      <w:r w:rsidR="00956E0F" w:rsidRPr="00755CDE">
        <w:rPr>
          <w:rFonts w:ascii="Times New Roman" w:eastAsia="Times New Roman" w:hAnsi="Times New Roman" w:cs="Times New Roman"/>
          <w:color w:val="1D1B11" w:themeColor="background2" w:themeShade="1A"/>
          <w:sz w:val="28"/>
          <w:szCs w:val="28"/>
          <w:lang w:eastAsia="ru-RU"/>
        </w:rPr>
        <w:t>Казанский государственный аграрный университет, Казань, Россия</w:t>
      </w:r>
    </w:p>
    <w:p w14:paraId="575DF451" w14:textId="4C584E3C" w:rsidR="00DA7884" w:rsidRPr="00755CDE" w:rsidRDefault="00A041E6" w:rsidP="00185E92">
      <w:pPr>
        <w:shd w:val="clear" w:color="auto" w:fill="FFFFFF"/>
        <w:spacing w:after="0"/>
        <w:jc w:val="both"/>
        <w:rPr>
          <w:rFonts w:ascii="Times New Roman" w:hAnsi="Times New Roman" w:cs="Times New Roman"/>
          <w:sz w:val="28"/>
          <w:szCs w:val="28"/>
          <w:lang w:val="en-US"/>
        </w:rPr>
      </w:pPr>
      <w:r w:rsidRPr="00755CDE">
        <w:rPr>
          <w:rFonts w:ascii="Times New Roman" w:eastAsia="Times New Roman" w:hAnsi="Times New Roman" w:cs="Times New Roman"/>
          <w:b/>
          <w:i/>
          <w:color w:val="1D1B11" w:themeColor="background2" w:themeShade="1A"/>
          <w:sz w:val="28"/>
          <w:szCs w:val="28"/>
          <w:lang w:val="en-US" w:eastAsia="ru-RU"/>
        </w:rPr>
        <w:lastRenderedPageBreak/>
        <w:t>Elvira N.</w:t>
      </w:r>
      <w:r w:rsidRPr="00755CDE">
        <w:rPr>
          <w:rFonts w:ascii="Times New Roman" w:hAnsi="Times New Roman" w:cs="Times New Roman"/>
          <w:b/>
          <w:i/>
          <w:iCs/>
          <w:sz w:val="28"/>
          <w:szCs w:val="28"/>
          <w:lang w:val="en-US"/>
        </w:rPr>
        <w:t xml:space="preserve"> </w:t>
      </w:r>
      <w:proofErr w:type="spellStart"/>
      <w:r w:rsidRPr="00755CDE">
        <w:rPr>
          <w:rFonts w:ascii="Times New Roman" w:hAnsi="Times New Roman" w:cs="Times New Roman"/>
          <w:b/>
          <w:i/>
          <w:iCs/>
          <w:sz w:val="28"/>
          <w:szCs w:val="28"/>
          <w:lang w:val="en-US"/>
        </w:rPr>
        <w:t>Fa</w:t>
      </w:r>
      <w:r w:rsidR="007C0503" w:rsidRPr="00755CDE">
        <w:rPr>
          <w:rFonts w:ascii="Times New Roman" w:hAnsi="Times New Roman" w:cs="Times New Roman"/>
          <w:b/>
          <w:i/>
          <w:iCs/>
          <w:sz w:val="28"/>
          <w:szCs w:val="28"/>
          <w:lang w:val="en-US"/>
        </w:rPr>
        <w:t>k</w:t>
      </w:r>
      <w:r w:rsidRPr="00755CDE">
        <w:rPr>
          <w:rFonts w:ascii="Times New Roman" w:hAnsi="Times New Roman" w:cs="Times New Roman"/>
          <w:b/>
          <w:i/>
          <w:iCs/>
          <w:sz w:val="28"/>
          <w:szCs w:val="28"/>
          <w:lang w:val="en-US"/>
        </w:rPr>
        <w:t>hretdinova</w:t>
      </w:r>
      <w:proofErr w:type="spellEnd"/>
      <w:r w:rsidR="00185E92">
        <w:rPr>
          <w:rFonts w:ascii="Times New Roman" w:hAnsi="Times New Roman" w:cs="Times New Roman"/>
          <w:b/>
          <w:iCs/>
          <w:sz w:val="28"/>
          <w:szCs w:val="28"/>
          <w:lang w:val="en-US"/>
        </w:rPr>
        <w:t xml:space="preserve"> — </w:t>
      </w:r>
      <w:proofErr w:type="spellStart"/>
      <w:r w:rsidR="00594DD3" w:rsidRPr="00755CDE">
        <w:rPr>
          <w:rFonts w:ascii="Times New Roman" w:hAnsi="Times New Roman" w:cs="Times New Roman"/>
          <w:sz w:val="28"/>
          <w:szCs w:val="28"/>
          <w:lang w:val="en-US"/>
        </w:rPr>
        <w:t>Cand</w:t>
      </w:r>
      <w:proofErr w:type="spellEnd"/>
      <w:r w:rsidR="00594DD3" w:rsidRPr="00755CDE">
        <w:rPr>
          <w:rFonts w:ascii="Times New Roman" w:hAnsi="Times New Roman" w:cs="Times New Roman"/>
          <w:sz w:val="28"/>
          <w:szCs w:val="28"/>
          <w:lang w:val="en-US"/>
        </w:rPr>
        <w:t>. Sci. (Econ.)</w:t>
      </w:r>
      <w:r w:rsidR="00956E0F" w:rsidRPr="00755CDE">
        <w:rPr>
          <w:rFonts w:ascii="Times New Roman" w:eastAsia="Times New Roman" w:hAnsi="Times New Roman" w:cs="Times New Roman"/>
          <w:color w:val="1D1B11" w:themeColor="background2" w:themeShade="1A"/>
          <w:sz w:val="28"/>
          <w:szCs w:val="28"/>
          <w:lang w:val="en-US" w:eastAsia="ru-RU"/>
        </w:rPr>
        <w:t xml:space="preserve">, </w:t>
      </w:r>
      <w:r w:rsidR="00376345" w:rsidRPr="00755CDE">
        <w:rPr>
          <w:rFonts w:ascii="Times New Roman" w:eastAsia="Times New Roman" w:hAnsi="Times New Roman" w:cs="Times New Roman"/>
          <w:sz w:val="28"/>
          <w:szCs w:val="28"/>
          <w:lang w:val="en-US"/>
        </w:rPr>
        <w:t xml:space="preserve">Associate </w:t>
      </w:r>
      <w:r w:rsidR="00376345" w:rsidRPr="00755CDE">
        <w:rPr>
          <w:rFonts w:ascii="Times New Roman" w:hAnsi="Times New Roman" w:cs="Times New Roman"/>
          <w:sz w:val="28"/>
          <w:szCs w:val="28"/>
          <w:lang w:val="en-US"/>
        </w:rPr>
        <w:t>Professor</w:t>
      </w:r>
      <w:r w:rsidR="00C02281" w:rsidRPr="00755CDE">
        <w:rPr>
          <w:rFonts w:ascii="Times New Roman" w:hAnsi="Times New Roman" w:cs="Times New Roman"/>
          <w:sz w:val="28"/>
          <w:szCs w:val="28"/>
          <w:lang w:val="en-US"/>
        </w:rPr>
        <w:t xml:space="preserve"> of</w:t>
      </w:r>
      <w:r w:rsidR="00376345" w:rsidRPr="00755CDE">
        <w:rPr>
          <w:rFonts w:ascii="Times New Roman" w:eastAsia="Times New Roman" w:hAnsi="Times New Roman" w:cs="Times New Roman"/>
          <w:color w:val="1D1B11" w:themeColor="background2" w:themeShade="1A"/>
          <w:sz w:val="28"/>
          <w:szCs w:val="28"/>
          <w:lang w:val="en-US" w:eastAsia="ru-RU"/>
        </w:rPr>
        <w:t xml:space="preserve"> </w:t>
      </w:r>
      <w:r w:rsidR="00C02281" w:rsidRPr="00755CDE">
        <w:rPr>
          <w:rFonts w:ascii="Times New Roman" w:eastAsia="Times New Roman" w:hAnsi="Times New Roman" w:cs="Times New Roman"/>
          <w:color w:val="1D1B11" w:themeColor="background2" w:themeShade="1A"/>
          <w:sz w:val="28"/>
          <w:szCs w:val="28"/>
          <w:lang w:val="en-US" w:eastAsia="ru-RU"/>
        </w:rPr>
        <w:t>Department of Accounting and Audit, Kazan State Agrarian University</w:t>
      </w:r>
      <w:r w:rsidR="00956E0F" w:rsidRPr="00755CDE">
        <w:rPr>
          <w:rFonts w:ascii="Times New Roman" w:eastAsia="Times New Roman" w:hAnsi="Times New Roman" w:cs="Times New Roman"/>
          <w:color w:val="1D1B11" w:themeColor="background2" w:themeShade="1A"/>
          <w:sz w:val="28"/>
          <w:szCs w:val="28"/>
          <w:lang w:val="en-US" w:eastAsia="ru-RU"/>
        </w:rPr>
        <w:t xml:space="preserve">, </w:t>
      </w:r>
      <w:r w:rsidR="00102E72" w:rsidRPr="00755CDE">
        <w:rPr>
          <w:rFonts w:ascii="Times New Roman" w:eastAsia="Times New Roman" w:hAnsi="Times New Roman" w:cs="Times New Roman"/>
          <w:color w:val="1D1B11" w:themeColor="background2" w:themeShade="1A"/>
          <w:sz w:val="28"/>
          <w:szCs w:val="28"/>
          <w:lang w:val="en-US" w:eastAsia="ru-RU"/>
        </w:rPr>
        <w:t>Kazan</w:t>
      </w:r>
      <w:r w:rsidR="00956E0F" w:rsidRPr="00755CDE">
        <w:rPr>
          <w:rFonts w:ascii="Times New Roman" w:eastAsia="Times New Roman" w:hAnsi="Times New Roman" w:cs="Times New Roman"/>
          <w:color w:val="1D1B11" w:themeColor="background2" w:themeShade="1A"/>
          <w:sz w:val="28"/>
          <w:szCs w:val="28"/>
          <w:lang w:val="en-US" w:eastAsia="ru-RU"/>
        </w:rPr>
        <w:t>,</w:t>
      </w:r>
      <w:r w:rsidR="00DA7884" w:rsidRPr="00755CDE">
        <w:rPr>
          <w:rFonts w:ascii="Times New Roman" w:eastAsia="Times New Roman" w:hAnsi="Times New Roman" w:cs="Times New Roman"/>
          <w:color w:val="1D1B11" w:themeColor="background2" w:themeShade="1A"/>
          <w:sz w:val="28"/>
          <w:szCs w:val="28"/>
          <w:lang w:val="en-US" w:eastAsia="ru-RU"/>
        </w:rPr>
        <w:t xml:space="preserve"> </w:t>
      </w:r>
      <w:r w:rsidR="00102E72" w:rsidRPr="00755CDE">
        <w:rPr>
          <w:rFonts w:ascii="Times New Roman" w:hAnsi="Times New Roman" w:cs="Times New Roman"/>
          <w:sz w:val="28"/>
          <w:szCs w:val="28"/>
          <w:lang w:val="en-US"/>
        </w:rPr>
        <w:t>Russia</w:t>
      </w:r>
      <w:r w:rsidR="00697D75" w:rsidRPr="00755CDE">
        <w:rPr>
          <w:rFonts w:ascii="Times New Roman" w:eastAsia="Times New Roman" w:hAnsi="Times New Roman" w:cs="Times New Roman"/>
          <w:color w:val="1D1B11" w:themeColor="background2" w:themeShade="1A"/>
          <w:sz w:val="28"/>
          <w:szCs w:val="28"/>
          <w:lang w:val="en-US" w:eastAsia="ru-RU"/>
        </w:rPr>
        <w:t xml:space="preserve"> </w:t>
      </w:r>
    </w:p>
    <w:p w14:paraId="4A72BB44" w14:textId="77777777" w:rsidR="0043579B" w:rsidRPr="00755CDE" w:rsidRDefault="00C4680E" w:rsidP="00185E92">
      <w:pPr>
        <w:shd w:val="clear" w:color="auto" w:fill="FFFFFF"/>
        <w:spacing w:after="0"/>
        <w:rPr>
          <w:rFonts w:ascii="Times New Roman" w:hAnsi="Times New Roman" w:cs="Times New Roman"/>
          <w:b/>
          <w:sz w:val="28"/>
          <w:szCs w:val="28"/>
          <w:shd w:val="clear" w:color="auto" w:fill="FFFFFF"/>
          <w:lang w:val="en-US"/>
        </w:rPr>
      </w:pPr>
      <w:hyperlink r:id="rId12" w:tgtFrame="_blank" w:history="1">
        <w:r w:rsidR="0043579B" w:rsidRPr="00755CDE">
          <w:rPr>
            <w:rStyle w:val="ab"/>
            <w:rFonts w:ascii="Times New Roman" w:hAnsi="Times New Roman" w:cs="Times New Roman"/>
            <w:color w:val="auto"/>
            <w:sz w:val="28"/>
            <w:szCs w:val="28"/>
            <w:u w:val="none"/>
            <w:shd w:val="clear" w:color="auto" w:fill="FFFFFF"/>
            <w:lang w:val="en-US"/>
          </w:rPr>
          <w:t>https://orcid.org/0009-0001-4559-2631</w:t>
        </w:r>
      </w:hyperlink>
      <w:r w:rsidR="0043579B" w:rsidRPr="00755CDE">
        <w:rPr>
          <w:rFonts w:ascii="Times New Roman" w:hAnsi="Times New Roman" w:cs="Times New Roman"/>
          <w:b/>
          <w:sz w:val="28"/>
          <w:szCs w:val="28"/>
          <w:shd w:val="clear" w:color="auto" w:fill="FFFFFF"/>
          <w:lang w:val="en-US"/>
        </w:rPr>
        <w:t xml:space="preserve"> </w:t>
      </w:r>
    </w:p>
    <w:p w14:paraId="2E86F280" w14:textId="77777777" w:rsidR="00D12263" w:rsidRPr="00755CDE" w:rsidRDefault="000628AA" w:rsidP="00185E92">
      <w:pPr>
        <w:shd w:val="clear" w:color="auto" w:fill="FFFFFF"/>
        <w:spacing w:after="0"/>
        <w:rPr>
          <w:rFonts w:ascii="Times New Roman" w:hAnsi="Times New Roman" w:cs="Times New Roman"/>
          <w:b/>
          <w:sz w:val="28"/>
          <w:szCs w:val="28"/>
          <w:shd w:val="clear" w:color="auto" w:fill="FFFFFF"/>
          <w:lang w:val="en-US"/>
        </w:rPr>
      </w:pPr>
      <w:hyperlink r:id="rId13" w:history="1">
        <w:r w:rsidR="00D12263" w:rsidRPr="00755CDE">
          <w:rPr>
            <w:rStyle w:val="ab"/>
            <w:rFonts w:ascii="Times New Roman" w:eastAsia="Times New Roman" w:hAnsi="Times New Roman" w:cs="Times New Roman"/>
            <w:color w:val="auto"/>
            <w:sz w:val="28"/>
            <w:szCs w:val="28"/>
            <w:u w:val="none"/>
            <w:lang w:val="en-US" w:eastAsia="ru-RU"/>
          </w:rPr>
          <w:t>fahretdinovae@mail.ru</w:t>
        </w:r>
      </w:hyperlink>
      <w:r w:rsidR="00D12263" w:rsidRPr="00755CDE">
        <w:rPr>
          <w:rFonts w:ascii="Times New Roman" w:eastAsia="Times New Roman" w:hAnsi="Times New Roman" w:cs="Times New Roman"/>
          <w:sz w:val="28"/>
          <w:szCs w:val="28"/>
          <w:lang w:val="en-US" w:eastAsia="ru-RU"/>
        </w:rPr>
        <w:t>.</w:t>
      </w:r>
    </w:p>
    <w:p w14:paraId="0A11E754" w14:textId="77777777" w:rsidR="0080311A" w:rsidRPr="00755CDE" w:rsidRDefault="0080311A" w:rsidP="00185E92">
      <w:pPr>
        <w:shd w:val="clear" w:color="auto" w:fill="FFFFFF"/>
        <w:spacing w:after="0"/>
        <w:jc w:val="both"/>
        <w:rPr>
          <w:rFonts w:ascii="Times New Roman" w:hAnsi="Times New Roman" w:cs="Times New Roman"/>
          <w:b/>
          <w:i/>
          <w:color w:val="2C2D2E"/>
          <w:sz w:val="28"/>
          <w:szCs w:val="28"/>
          <w:shd w:val="clear" w:color="auto" w:fill="FFFFFF"/>
          <w:lang w:val="en-US"/>
        </w:rPr>
      </w:pPr>
    </w:p>
    <w:p w14:paraId="6BE43849" w14:textId="1009BFC9" w:rsidR="000C341F" w:rsidRPr="00755CDE" w:rsidRDefault="00D12263" w:rsidP="00185E92">
      <w:pPr>
        <w:shd w:val="clear" w:color="auto" w:fill="FFFFFF"/>
        <w:spacing w:after="0"/>
        <w:jc w:val="both"/>
        <w:rPr>
          <w:rFonts w:ascii="Times New Roman" w:eastAsia="Times New Roman" w:hAnsi="Times New Roman" w:cs="Times New Roman"/>
          <w:color w:val="2C2D2E"/>
          <w:sz w:val="28"/>
          <w:szCs w:val="28"/>
          <w:lang w:eastAsia="ru-RU"/>
        </w:rPr>
      </w:pPr>
      <w:r w:rsidRPr="00755CDE">
        <w:rPr>
          <w:rFonts w:ascii="Times New Roman" w:hAnsi="Times New Roman" w:cs="Times New Roman"/>
          <w:b/>
          <w:i/>
          <w:color w:val="2C2D2E"/>
          <w:sz w:val="28"/>
          <w:szCs w:val="28"/>
          <w:shd w:val="clear" w:color="auto" w:fill="FFFFFF"/>
        </w:rPr>
        <w:t xml:space="preserve">Евгения Владимировна </w:t>
      </w:r>
      <w:proofErr w:type="spellStart"/>
      <w:r w:rsidR="009635CB" w:rsidRPr="00755CDE">
        <w:rPr>
          <w:rFonts w:ascii="Times New Roman" w:hAnsi="Times New Roman" w:cs="Times New Roman"/>
          <w:b/>
          <w:i/>
          <w:color w:val="2C2D2E"/>
          <w:sz w:val="28"/>
          <w:szCs w:val="28"/>
          <w:shd w:val="clear" w:color="auto" w:fill="FFFFFF"/>
        </w:rPr>
        <w:t>Заугарова</w:t>
      </w:r>
      <w:proofErr w:type="spellEnd"/>
      <w:r w:rsidR="00185E92">
        <w:rPr>
          <w:rFonts w:ascii="Times New Roman" w:hAnsi="Times New Roman" w:cs="Times New Roman"/>
          <w:b/>
          <w:color w:val="2C2D2E"/>
          <w:sz w:val="28"/>
          <w:szCs w:val="28"/>
          <w:shd w:val="clear" w:color="auto" w:fill="FFFFFF"/>
        </w:rPr>
        <w:t xml:space="preserve"> — </w:t>
      </w:r>
      <w:r w:rsidR="00594DD3" w:rsidRPr="00755CDE">
        <w:rPr>
          <w:rFonts w:ascii="Times New Roman" w:eastAsia="Times New Roman" w:hAnsi="Times New Roman" w:cs="Times New Roman"/>
          <w:color w:val="1D1B11" w:themeColor="background2" w:themeShade="1A"/>
          <w:sz w:val="28"/>
          <w:szCs w:val="28"/>
          <w:lang w:eastAsia="ru-RU"/>
        </w:rPr>
        <w:t xml:space="preserve">кандидат экономических наук, </w:t>
      </w:r>
      <w:r w:rsidR="009635CB" w:rsidRPr="00755CDE">
        <w:rPr>
          <w:rFonts w:ascii="Times New Roman" w:hAnsi="Times New Roman" w:cs="Times New Roman"/>
          <w:color w:val="2C2D2E"/>
          <w:sz w:val="28"/>
          <w:szCs w:val="28"/>
          <w:shd w:val="clear" w:color="auto" w:fill="FFFFFF"/>
        </w:rPr>
        <w:t>доцент</w:t>
      </w:r>
      <w:r w:rsidR="00594DD3" w:rsidRPr="00755CDE">
        <w:rPr>
          <w:rFonts w:ascii="Times New Roman" w:hAnsi="Times New Roman" w:cs="Times New Roman"/>
          <w:color w:val="2C2D2E"/>
          <w:sz w:val="28"/>
          <w:szCs w:val="28"/>
          <w:shd w:val="clear" w:color="auto" w:fill="FFFFFF"/>
        </w:rPr>
        <w:t xml:space="preserve">, доцент </w:t>
      </w:r>
      <w:r w:rsidR="00594DD3" w:rsidRPr="00755CDE">
        <w:rPr>
          <w:rFonts w:ascii="Times New Roman" w:eastAsia="Times New Roman" w:hAnsi="Times New Roman" w:cs="Times New Roman"/>
          <w:color w:val="2C2D2E"/>
          <w:sz w:val="28"/>
          <w:szCs w:val="28"/>
          <w:lang w:eastAsia="ru-RU"/>
        </w:rPr>
        <w:t>кафедры бухгалтерского учета и анализа</w:t>
      </w:r>
      <w:r w:rsidR="00376345" w:rsidRPr="00755CDE">
        <w:rPr>
          <w:rFonts w:ascii="Times New Roman" w:eastAsia="Times New Roman" w:hAnsi="Times New Roman" w:cs="Times New Roman"/>
          <w:color w:val="2C2D2E"/>
          <w:sz w:val="28"/>
          <w:szCs w:val="28"/>
          <w:lang w:eastAsia="ru-RU"/>
        </w:rPr>
        <w:t xml:space="preserve">, </w:t>
      </w:r>
      <w:r w:rsidR="000C341F" w:rsidRPr="00755CDE">
        <w:rPr>
          <w:rFonts w:ascii="Times New Roman" w:eastAsia="Times New Roman" w:hAnsi="Times New Roman" w:cs="Times New Roman"/>
          <w:color w:val="2C2D2E"/>
          <w:sz w:val="28"/>
          <w:szCs w:val="28"/>
          <w:lang w:eastAsia="ru-RU"/>
        </w:rPr>
        <w:t>Санкт-Петербургский государственный экономический университет</w:t>
      </w:r>
      <w:r w:rsidR="000956BE">
        <w:rPr>
          <w:rFonts w:ascii="Times New Roman" w:eastAsia="Times New Roman" w:hAnsi="Times New Roman" w:cs="Times New Roman"/>
          <w:color w:val="2C2D2E"/>
          <w:sz w:val="28"/>
          <w:szCs w:val="28"/>
          <w:lang w:eastAsia="ru-RU"/>
        </w:rPr>
        <w:t xml:space="preserve">, </w:t>
      </w:r>
      <w:r w:rsidR="000956BE" w:rsidRPr="00755CDE">
        <w:rPr>
          <w:rFonts w:ascii="Times New Roman" w:eastAsia="Times New Roman" w:hAnsi="Times New Roman" w:cs="Times New Roman"/>
          <w:color w:val="2C2D2E"/>
          <w:sz w:val="28"/>
          <w:szCs w:val="28"/>
          <w:lang w:eastAsia="ru-RU"/>
        </w:rPr>
        <w:t>Санкт-Петербург</w:t>
      </w:r>
      <w:r w:rsidR="000956BE">
        <w:rPr>
          <w:rFonts w:ascii="Times New Roman" w:eastAsia="Times New Roman" w:hAnsi="Times New Roman" w:cs="Times New Roman"/>
          <w:color w:val="2C2D2E"/>
          <w:sz w:val="28"/>
          <w:szCs w:val="28"/>
          <w:lang w:eastAsia="ru-RU"/>
        </w:rPr>
        <w:t>, Россия</w:t>
      </w:r>
      <w:r w:rsidR="000C341F" w:rsidRPr="00755CDE">
        <w:rPr>
          <w:rFonts w:ascii="Times New Roman" w:eastAsia="Times New Roman" w:hAnsi="Times New Roman" w:cs="Times New Roman"/>
          <w:color w:val="2C2D2E"/>
          <w:sz w:val="28"/>
          <w:szCs w:val="28"/>
          <w:lang w:eastAsia="ru-RU"/>
        </w:rPr>
        <w:t xml:space="preserve"> </w:t>
      </w:r>
    </w:p>
    <w:p w14:paraId="2D504042" w14:textId="32EA5A23" w:rsidR="002F6B6D" w:rsidRPr="000956BE" w:rsidRDefault="00D12263" w:rsidP="000956BE">
      <w:pPr>
        <w:shd w:val="clear" w:color="auto" w:fill="FFFFFF"/>
        <w:spacing w:after="0"/>
        <w:jc w:val="both"/>
        <w:rPr>
          <w:rFonts w:ascii="Times New Roman" w:hAnsi="Times New Roman" w:cs="Times New Roman"/>
          <w:color w:val="2C2D2E"/>
          <w:sz w:val="28"/>
          <w:szCs w:val="28"/>
          <w:shd w:val="clear" w:color="auto" w:fill="FFFFFF"/>
          <w:lang w:val="en-US"/>
        </w:rPr>
      </w:pPr>
      <w:r w:rsidRPr="00755CDE">
        <w:rPr>
          <w:rFonts w:ascii="Times New Roman" w:hAnsi="Times New Roman" w:cs="Times New Roman"/>
          <w:b/>
          <w:i/>
          <w:color w:val="2C2D2E"/>
          <w:sz w:val="28"/>
          <w:szCs w:val="28"/>
          <w:shd w:val="clear" w:color="auto" w:fill="FFFFFF"/>
          <w:lang w:val="en-US"/>
        </w:rPr>
        <w:t xml:space="preserve">Evgeniya V. </w:t>
      </w:r>
      <w:proofErr w:type="spellStart"/>
      <w:proofErr w:type="gramStart"/>
      <w:r w:rsidR="000C341F" w:rsidRPr="00755CDE">
        <w:rPr>
          <w:rFonts w:ascii="Times New Roman" w:hAnsi="Times New Roman" w:cs="Times New Roman"/>
          <w:b/>
          <w:i/>
          <w:color w:val="2C2D2E"/>
          <w:sz w:val="28"/>
          <w:szCs w:val="28"/>
          <w:shd w:val="clear" w:color="auto" w:fill="FFFFFF"/>
          <w:lang w:val="en-US"/>
        </w:rPr>
        <w:t>Zaugarova</w:t>
      </w:r>
      <w:proofErr w:type="spellEnd"/>
      <w:r w:rsidR="000C341F" w:rsidRPr="00755CDE">
        <w:rPr>
          <w:rFonts w:ascii="Times New Roman" w:hAnsi="Times New Roman" w:cs="Times New Roman"/>
          <w:color w:val="2C2D2E"/>
          <w:sz w:val="28"/>
          <w:szCs w:val="28"/>
          <w:shd w:val="clear" w:color="auto" w:fill="FFFFFF"/>
          <w:lang w:val="en-US"/>
        </w:rPr>
        <w:t xml:space="preserve"> </w:t>
      </w:r>
      <w:r w:rsidR="00185E92">
        <w:rPr>
          <w:rFonts w:ascii="Times New Roman" w:hAnsi="Times New Roman" w:cs="Times New Roman"/>
          <w:color w:val="2C2D2E"/>
          <w:sz w:val="28"/>
          <w:szCs w:val="28"/>
          <w:shd w:val="clear" w:color="auto" w:fill="FFFFFF"/>
          <w:lang w:val="en-US"/>
        </w:rPr>
        <w:t xml:space="preserve"> </w:t>
      </w:r>
      <w:r w:rsidR="00BF0D07">
        <w:rPr>
          <w:rFonts w:ascii="Times New Roman" w:hAnsi="Times New Roman" w:cs="Times New Roman"/>
          <w:color w:val="2C2D2E"/>
          <w:sz w:val="28"/>
          <w:szCs w:val="28"/>
          <w:shd w:val="clear" w:color="auto" w:fill="FFFFFF"/>
          <w:lang w:val="en-US"/>
        </w:rPr>
        <w:t>–</w:t>
      </w:r>
      <w:proofErr w:type="gramEnd"/>
      <w:r w:rsidR="00BF0D07">
        <w:rPr>
          <w:rFonts w:ascii="Times New Roman" w:hAnsi="Times New Roman" w:cs="Times New Roman"/>
          <w:color w:val="2C2D2E"/>
          <w:sz w:val="28"/>
          <w:szCs w:val="28"/>
          <w:shd w:val="clear" w:color="auto" w:fill="FFFFFF"/>
          <w:lang w:val="en-US"/>
        </w:rPr>
        <w:t xml:space="preserve"> </w:t>
      </w:r>
      <w:proofErr w:type="spellStart"/>
      <w:r w:rsidR="00594DD3" w:rsidRPr="00755CDE">
        <w:rPr>
          <w:rFonts w:ascii="Times New Roman" w:hAnsi="Times New Roman" w:cs="Times New Roman"/>
          <w:sz w:val="28"/>
          <w:szCs w:val="28"/>
          <w:lang w:val="en-US"/>
        </w:rPr>
        <w:t>Cand</w:t>
      </w:r>
      <w:proofErr w:type="spellEnd"/>
      <w:r w:rsidR="00594DD3" w:rsidRPr="00755CDE">
        <w:rPr>
          <w:rFonts w:ascii="Times New Roman" w:hAnsi="Times New Roman" w:cs="Times New Roman"/>
          <w:sz w:val="28"/>
          <w:szCs w:val="28"/>
          <w:lang w:val="en-US"/>
        </w:rPr>
        <w:t>. Sci. (Econ.)</w:t>
      </w:r>
      <w:r w:rsidR="000C341F" w:rsidRPr="00755CDE">
        <w:rPr>
          <w:rFonts w:ascii="Times New Roman" w:hAnsi="Times New Roman" w:cs="Times New Roman"/>
          <w:color w:val="2C2D2E"/>
          <w:sz w:val="28"/>
          <w:szCs w:val="28"/>
          <w:shd w:val="clear" w:color="auto" w:fill="FFFFFF"/>
          <w:lang w:val="en-US"/>
        </w:rPr>
        <w:t xml:space="preserve">, </w:t>
      </w:r>
      <w:r w:rsidR="00376345" w:rsidRPr="00755CDE">
        <w:rPr>
          <w:rFonts w:ascii="Times New Roman" w:eastAsia="Times New Roman" w:hAnsi="Times New Roman" w:cs="Times New Roman"/>
          <w:sz w:val="28"/>
          <w:szCs w:val="28"/>
          <w:lang w:val="en-US"/>
        </w:rPr>
        <w:t xml:space="preserve">Associate </w:t>
      </w:r>
      <w:r w:rsidR="00376345" w:rsidRPr="00755CDE">
        <w:rPr>
          <w:rFonts w:ascii="Times New Roman" w:hAnsi="Times New Roman" w:cs="Times New Roman"/>
          <w:sz w:val="28"/>
          <w:szCs w:val="28"/>
          <w:lang w:val="en-US"/>
        </w:rPr>
        <w:t>Professor</w:t>
      </w:r>
      <w:r w:rsidR="00DB6FE4" w:rsidRPr="00755CDE">
        <w:rPr>
          <w:rFonts w:ascii="Times New Roman" w:hAnsi="Times New Roman" w:cs="Times New Roman"/>
          <w:sz w:val="28"/>
          <w:szCs w:val="28"/>
          <w:lang w:val="en-US"/>
        </w:rPr>
        <w:t xml:space="preserve"> </w:t>
      </w:r>
      <w:r w:rsidR="005E60F8">
        <w:rPr>
          <w:rFonts w:ascii="Times New Roman" w:hAnsi="Times New Roman" w:cs="Times New Roman"/>
          <w:sz w:val="28"/>
          <w:szCs w:val="28"/>
          <w:lang w:val="en-US"/>
        </w:rPr>
        <w:t>of the</w:t>
      </w:r>
      <w:r w:rsidR="00745D4C" w:rsidRPr="00755CDE">
        <w:rPr>
          <w:rFonts w:ascii="Times New Roman" w:hAnsi="Times New Roman" w:cs="Times New Roman"/>
          <w:sz w:val="28"/>
          <w:szCs w:val="28"/>
          <w:lang w:val="en-US"/>
        </w:rPr>
        <w:t xml:space="preserve"> Department </w:t>
      </w:r>
      <w:r w:rsidR="00B03677" w:rsidRPr="00755CDE">
        <w:rPr>
          <w:rFonts w:ascii="Times New Roman" w:hAnsi="Times New Roman" w:cs="Times New Roman"/>
          <w:sz w:val="28"/>
          <w:szCs w:val="28"/>
          <w:lang w:val="en-US"/>
        </w:rPr>
        <w:t>of Accounting and Analysis, Saint-</w:t>
      </w:r>
      <w:r w:rsidR="00745D4C" w:rsidRPr="00755CDE">
        <w:rPr>
          <w:rFonts w:ascii="Times New Roman" w:hAnsi="Times New Roman" w:cs="Times New Roman"/>
          <w:sz w:val="28"/>
          <w:szCs w:val="28"/>
          <w:lang w:val="en-US"/>
        </w:rPr>
        <w:t>Petersburg State University of Economics</w:t>
      </w:r>
      <w:r w:rsidR="000956BE" w:rsidRPr="000956BE">
        <w:rPr>
          <w:rFonts w:ascii="Times New Roman" w:hAnsi="Times New Roman" w:cs="Times New Roman"/>
          <w:sz w:val="28"/>
          <w:szCs w:val="28"/>
          <w:lang w:val="en-US"/>
        </w:rPr>
        <w:t xml:space="preserve">, </w:t>
      </w:r>
      <w:r w:rsidR="00BF0D07" w:rsidRPr="00BF0D07">
        <w:rPr>
          <w:rFonts w:ascii="Times New Roman" w:hAnsi="Times New Roman" w:cs="Times New Roman"/>
          <w:sz w:val="28"/>
          <w:szCs w:val="28"/>
          <w:lang w:val="en-US"/>
        </w:rPr>
        <w:t>Saint-Petersburg, Russia</w:t>
      </w:r>
    </w:p>
    <w:p w14:paraId="7ABDE1A4" w14:textId="77777777" w:rsidR="009635CB" w:rsidRPr="00755CDE" w:rsidRDefault="009635CB" w:rsidP="00185E92">
      <w:pPr>
        <w:shd w:val="clear" w:color="auto" w:fill="FFFFFF"/>
        <w:spacing w:after="0"/>
        <w:jc w:val="both"/>
        <w:rPr>
          <w:rStyle w:val="ab"/>
          <w:rFonts w:ascii="Times New Roman" w:hAnsi="Times New Roman" w:cs="Times New Roman"/>
          <w:color w:val="auto"/>
          <w:sz w:val="28"/>
          <w:szCs w:val="28"/>
          <w:u w:val="none"/>
          <w:shd w:val="clear" w:color="auto" w:fill="FFFFFF"/>
          <w:lang w:val="en-US"/>
        </w:rPr>
      </w:pPr>
      <w:r w:rsidRPr="00755CDE">
        <w:rPr>
          <w:rFonts w:ascii="Times New Roman" w:hAnsi="Times New Roman" w:cs="Times New Roman"/>
          <w:color w:val="2C2D2E"/>
          <w:sz w:val="28"/>
          <w:szCs w:val="28"/>
          <w:shd w:val="clear" w:color="auto" w:fill="FFFFFF"/>
          <w:lang w:val="en-US"/>
        </w:rPr>
        <w:t> </w:t>
      </w:r>
      <w:hyperlink r:id="rId14" w:tgtFrame="_blank" w:history="1">
        <w:r w:rsidRPr="00755CDE">
          <w:rPr>
            <w:rStyle w:val="ab"/>
            <w:rFonts w:ascii="Times New Roman" w:hAnsi="Times New Roman" w:cs="Times New Roman"/>
            <w:color w:val="auto"/>
            <w:sz w:val="28"/>
            <w:szCs w:val="28"/>
            <w:u w:val="none"/>
            <w:shd w:val="clear" w:color="auto" w:fill="FFFFFF"/>
            <w:lang w:val="en-US"/>
          </w:rPr>
          <w:t>https://orcid.org/0000-0003-3002-3804</w:t>
        </w:r>
      </w:hyperlink>
    </w:p>
    <w:p w14:paraId="61863D39" w14:textId="77777777" w:rsidR="00D12263" w:rsidRPr="00755CDE" w:rsidRDefault="000628AA" w:rsidP="00185E92">
      <w:pPr>
        <w:tabs>
          <w:tab w:val="left" w:pos="709"/>
        </w:tabs>
        <w:autoSpaceDE w:val="0"/>
        <w:autoSpaceDN w:val="0"/>
        <w:adjustRightInd w:val="0"/>
        <w:spacing w:after="0"/>
        <w:rPr>
          <w:rFonts w:ascii="Times New Roman" w:hAnsi="Times New Roman" w:cs="Times New Roman"/>
          <w:sz w:val="28"/>
          <w:szCs w:val="28"/>
          <w:shd w:val="clear" w:color="auto" w:fill="FFFFFF"/>
          <w:lang w:val="en-US"/>
        </w:rPr>
      </w:pPr>
      <w:hyperlink r:id="rId15" w:history="1">
        <w:r w:rsidR="0019586A" w:rsidRPr="00755CDE">
          <w:rPr>
            <w:rStyle w:val="ab"/>
            <w:rFonts w:ascii="Times New Roman" w:hAnsi="Times New Roman" w:cs="Times New Roman"/>
            <w:color w:val="auto"/>
            <w:sz w:val="28"/>
            <w:szCs w:val="28"/>
            <w:u w:val="none"/>
            <w:shd w:val="clear" w:color="auto" w:fill="FFFFFF"/>
            <w:lang w:val="en-US"/>
          </w:rPr>
          <w:t>kazan-spb@mail.ru</w:t>
        </w:r>
      </w:hyperlink>
    </w:p>
    <w:p w14:paraId="75E79C3B" w14:textId="77777777" w:rsidR="0080311A" w:rsidRPr="00755CDE" w:rsidRDefault="0080311A" w:rsidP="00185E92">
      <w:pPr>
        <w:shd w:val="clear" w:color="auto" w:fill="FFFFFF"/>
        <w:spacing w:after="0"/>
        <w:jc w:val="both"/>
        <w:rPr>
          <w:rFonts w:ascii="Times New Roman" w:hAnsi="Times New Roman" w:cs="Times New Roman"/>
          <w:b/>
          <w:i/>
          <w:sz w:val="28"/>
          <w:szCs w:val="28"/>
          <w:lang w:val="en-US"/>
        </w:rPr>
      </w:pPr>
    </w:p>
    <w:p w14:paraId="51616C2F" w14:textId="0980E30E" w:rsidR="006B3DF3" w:rsidRPr="00755CDE" w:rsidRDefault="00D12263" w:rsidP="00185E92">
      <w:pPr>
        <w:shd w:val="clear" w:color="auto" w:fill="FFFFFF"/>
        <w:spacing w:after="0"/>
        <w:jc w:val="both"/>
        <w:rPr>
          <w:rFonts w:ascii="Times New Roman" w:hAnsi="Times New Roman" w:cs="Times New Roman"/>
          <w:sz w:val="28"/>
          <w:szCs w:val="28"/>
        </w:rPr>
      </w:pPr>
      <w:r w:rsidRPr="00755CDE">
        <w:rPr>
          <w:rFonts w:ascii="Times New Roman" w:hAnsi="Times New Roman" w:cs="Times New Roman"/>
          <w:b/>
          <w:i/>
          <w:sz w:val="28"/>
          <w:szCs w:val="28"/>
        </w:rPr>
        <w:t xml:space="preserve">Искандер Маратович </w:t>
      </w:r>
      <w:r w:rsidR="006B3DF3" w:rsidRPr="00755CDE">
        <w:rPr>
          <w:rFonts w:ascii="Times New Roman" w:hAnsi="Times New Roman" w:cs="Times New Roman"/>
          <w:b/>
          <w:i/>
          <w:sz w:val="28"/>
          <w:szCs w:val="28"/>
        </w:rPr>
        <w:t>Файзуллин</w:t>
      </w:r>
      <w:r w:rsidR="00185E92">
        <w:rPr>
          <w:rFonts w:ascii="Times New Roman" w:hAnsi="Times New Roman" w:cs="Times New Roman"/>
          <w:b/>
          <w:i/>
          <w:sz w:val="28"/>
          <w:szCs w:val="28"/>
        </w:rPr>
        <w:t xml:space="preserve"> — </w:t>
      </w:r>
      <w:r w:rsidR="006B3DF3" w:rsidRPr="00755CDE">
        <w:rPr>
          <w:rFonts w:ascii="Times New Roman" w:hAnsi="Times New Roman" w:cs="Times New Roman"/>
          <w:sz w:val="28"/>
          <w:szCs w:val="28"/>
        </w:rPr>
        <w:t xml:space="preserve">аспирант, </w:t>
      </w:r>
      <w:r w:rsidR="006B3DF3" w:rsidRPr="00755CDE">
        <w:rPr>
          <w:rFonts w:ascii="Times New Roman" w:eastAsia="Times New Roman" w:hAnsi="Times New Roman" w:cs="Times New Roman"/>
          <w:color w:val="1D1B11" w:themeColor="background2" w:themeShade="1A"/>
          <w:sz w:val="28"/>
          <w:szCs w:val="28"/>
          <w:lang w:eastAsia="ru-RU"/>
        </w:rPr>
        <w:t xml:space="preserve">Казанский государственный аграрный университет, Казань, Россия </w:t>
      </w:r>
    </w:p>
    <w:p w14:paraId="21801E85" w14:textId="1EF80171" w:rsidR="006B3DF3" w:rsidRPr="00755CDE" w:rsidRDefault="006B4AEF" w:rsidP="00185E92">
      <w:pPr>
        <w:shd w:val="clear" w:color="auto" w:fill="FFFFFF"/>
        <w:spacing w:after="0"/>
        <w:jc w:val="both"/>
        <w:rPr>
          <w:rFonts w:ascii="Times New Roman" w:hAnsi="Times New Roman" w:cs="Times New Roman"/>
          <w:color w:val="C00000"/>
          <w:sz w:val="28"/>
          <w:szCs w:val="28"/>
          <w:lang w:val="en-US"/>
        </w:rPr>
      </w:pPr>
      <w:proofErr w:type="spellStart"/>
      <w:r w:rsidRPr="00755CDE">
        <w:rPr>
          <w:rFonts w:ascii="Times New Roman" w:hAnsi="Times New Roman" w:cs="Times New Roman"/>
          <w:b/>
          <w:i/>
          <w:sz w:val="28"/>
          <w:szCs w:val="28"/>
          <w:lang w:val="en-US"/>
        </w:rPr>
        <w:t>Iskander</w:t>
      </w:r>
      <w:proofErr w:type="spellEnd"/>
      <w:r w:rsidRPr="00755CDE">
        <w:rPr>
          <w:rFonts w:ascii="Times New Roman" w:hAnsi="Times New Roman" w:cs="Times New Roman"/>
          <w:b/>
          <w:i/>
          <w:sz w:val="28"/>
          <w:szCs w:val="28"/>
          <w:lang w:val="en-US"/>
        </w:rPr>
        <w:t xml:space="preserve"> M. </w:t>
      </w:r>
      <w:proofErr w:type="spellStart"/>
      <w:proofErr w:type="gramStart"/>
      <w:r w:rsidRPr="00755CDE">
        <w:rPr>
          <w:rFonts w:ascii="Times New Roman" w:hAnsi="Times New Roman" w:cs="Times New Roman"/>
          <w:b/>
          <w:i/>
          <w:sz w:val="28"/>
          <w:szCs w:val="28"/>
          <w:lang w:val="en-US"/>
        </w:rPr>
        <w:t>Faizullin</w:t>
      </w:r>
      <w:proofErr w:type="spellEnd"/>
      <w:r w:rsidRPr="00755CDE">
        <w:rPr>
          <w:rFonts w:ascii="Times New Roman" w:hAnsi="Times New Roman" w:cs="Times New Roman"/>
          <w:b/>
          <w:i/>
          <w:sz w:val="28"/>
          <w:szCs w:val="28"/>
          <w:lang w:val="en-US"/>
        </w:rPr>
        <w:t xml:space="preserve"> </w:t>
      </w:r>
      <w:r w:rsidR="00185E92">
        <w:rPr>
          <w:rFonts w:ascii="Times New Roman" w:hAnsi="Times New Roman" w:cs="Times New Roman"/>
          <w:b/>
          <w:i/>
          <w:sz w:val="28"/>
          <w:szCs w:val="28"/>
          <w:lang w:val="en-US"/>
        </w:rPr>
        <w:t xml:space="preserve"> —</w:t>
      </w:r>
      <w:proofErr w:type="gramEnd"/>
      <w:r w:rsidR="00185E92">
        <w:rPr>
          <w:rFonts w:ascii="Times New Roman" w:hAnsi="Times New Roman" w:cs="Times New Roman"/>
          <w:b/>
          <w:i/>
          <w:sz w:val="28"/>
          <w:szCs w:val="28"/>
          <w:lang w:val="en-US"/>
        </w:rPr>
        <w:t xml:space="preserve"> </w:t>
      </w:r>
      <w:r w:rsidR="00697D75" w:rsidRPr="00755CDE">
        <w:rPr>
          <w:rFonts w:ascii="Times New Roman" w:hAnsi="Times New Roman" w:cs="Times New Roman"/>
          <w:sz w:val="28"/>
          <w:szCs w:val="28"/>
          <w:lang w:val="en-US"/>
        </w:rPr>
        <w:t>postgraduate</w:t>
      </w:r>
      <w:r w:rsidRPr="00755CDE">
        <w:rPr>
          <w:rFonts w:ascii="Times New Roman" w:eastAsia="Times New Roman" w:hAnsi="Times New Roman" w:cs="Times New Roman"/>
          <w:color w:val="1D1B11" w:themeColor="background2" w:themeShade="1A"/>
          <w:sz w:val="28"/>
          <w:szCs w:val="28"/>
          <w:lang w:val="en-US" w:eastAsia="ru-RU"/>
        </w:rPr>
        <w:t xml:space="preserve"> </w:t>
      </w:r>
      <w:r w:rsidR="005E60F8">
        <w:rPr>
          <w:rFonts w:ascii="Times New Roman" w:eastAsia="Times New Roman" w:hAnsi="Times New Roman" w:cs="Times New Roman"/>
          <w:color w:val="1D1B11" w:themeColor="background2" w:themeShade="1A"/>
          <w:sz w:val="28"/>
          <w:szCs w:val="28"/>
          <w:lang w:val="en-US" w:eastAsia="ru-RU"/>
        </w:rPr>
        <w:t xml:space="preserve">student of </w:t>
      </w:r>
      <w:r w:rsidRPr="00755CDE">
        <w:rPr>
          <w:rFonts w:ascii="Times New Roman" w:eastAsia="Times New Roman" w:hAnsi="Times New Roman" w:cs="Times New Roman"/>
          <w:color w:val="1D1B11" w:themeColor="background2" w:themeShade="1A"/>
          <w:sz w:val="28"/>
          <w:szCs w:val="28"/>
          <w:lang w:val="en-US" w:eastAsia="ru-RU"/>
        </w:rPr>
        <w:t>Kazan State Agrarian University,</w:t>
      </w:r>
      <w:r w:rsidR="006B3DF3" w:rsidRPr="00755CDE">
        <w:rPr>
          <w:rFonts w:ascii="Times New Roman" w:eastAsia="Times New Roman" w:hAnsi="Times New Roman" w:cs="Times New Roman"/>
          <w:color w:val="1D1B11" w:themeColor="background2" w:themeShade="1A"/>
          <w:sz w:val="28"/>
          <w:szCs w:val="28"/>
          <w:lang w:val="en-US" w:eastAsia="ru-RU"/>
        </w:rPr>
        <w:t xml:space="preserve"> </w:t>
      </w:r>
      <w:r w:rsidR="00102E72" w:rsidRPr="00755CDE">
        <w:rPr>
          <w:rFonts w:ascii="Times New Roman" w:eastAsia="Times New Roman" w:hAnsi="Times New Roman" w:cs="Times New Roman"/>
          <w:color w:val="1D1B11" w:themeColor="background2" w:themeShade="1A"/>
          <w:sz w:val="28"/>
          <w:szCs w:val="28"/>
          <w:lang w:val="en-US" w:eastAsia="ru-RU"/>
        </w:rPr>
        <w:t>Kazan</w:t>
      </w:r>
      <w:r w:rsidR="006B3DF3" w:rsidRPr="00755CDE">
        <w:rPr>
          <w:rFonts w:ascii="Times New Roman" w:eastAsia="Times New Roman" w:hAnsi="Times New Roman" w:cs="Times New Roman"/>
          <w:color w:val="1D1B11" w:themeColor="background2" w:themeShade="1A"/>
          <w:sz w:val="28"/>
          <w:szCs w:val="28"/>
          <w:lang w:val="en-US" w:eastAsia="ru-RU"/>
        </w:rPr>
        <w:t xml:space="preserve">, </w:t>
      </w:r>
      <w:r w:rsidR="00102E72" w:rsidRPr="00755CDE">
        <w:rPr>
          <w:rFonts w:ascii="Times New Roman" w:hAnsi="Times New Roman" w:cs="Times New Roman"/>
          <w:sz w:val="28"/>
          <w:szCs w:val="28"/>
          <w:lang w:val="en-US"/>
        </w:rPr>
        <w:t>Russia</w:t>
      </w:r>
      <w:r w:rsidR="00102E72" w:rsidRPr="00755CDE">
        <w:rPr>
          <w:rFonts w:ascii="Times New Roman" w:eastAsia="Times New Roman" w:hAnsi="Times New Roman" w:cs="Times New Roman"/>
          <w:color w:val="C00000"/>
          <w:sz w:val="28"/>
          <w:szCs w:val="28"/>
          <w:lang w:val="en-US" w:eastAsia="ru-RU"/>
        </w:rPr>
        <w:t xml:space="preserve"> </w:t>
      </w:r>
    </w:p>
    <w:p w14:paraId="4B1F86D1" w14:textId="7AE5B7B1" w:rsidR="00D12263" w:rsidRPr="00054993" w:rsidRDefault="00D12263" w:rsidP="00185E92">
      <w:pPr>
        <w:shd w:val="clear" w:color="auto" w:fill="FFFFFF"/>
        <w:spacing w:after="0"/>
        <w:jc w:val="both"/>
        <w:rPr>
          <w:rStyle w:val="ab"/>
          <w:rFonts w:ascii="Times New Roman" w:hAnsi="Times New Roman" w:cs="Times New Roman"/>
          <w:color w:val="auto"/>
          <w:sz w:val="28"/>
          <w:szCs w:val="28"/>
          <w:u w:val="none"/>
          <w:shd w:val="clear" w:color="auto" w:fill="FFFFFF"/>
          <w:lang w:val="en-US"/>
        </w:rPr>
      </w:pPr>
      <w:r w:rsidRPr="00054993">
        <w:rPr>
          <w:rFonts w:ascii="Times New Roman" w:hAnsi="Times New Roman" w:cs="Times New Roman"/>
          <w:sz w:val="28"/>
          <w:szCs w:val="28"/>
          <w:lang w:val="en-US"/>
        </w:rPr>
        <w:t xml:space="preserve">https:// </w:t>
      </w:r>
      <w:hyperlink r:id="rId16" w:tgtFrame="_blank" w:history="1">
        <w:r w:rsidRPr="00054993">
          <w:rPr>
            <w:rStyle w:val="ab"/>
            <w:rFonts w:ascii="Times New Roman" w:hAnsi="Times New Roman" w:cs="Times New Roman"/>
            <w:color w:val="auto"/>
            <w:sz w:val="28"/>
            <w:szCs w:val="28"/>
            <w:u w:val="none"/>
            <w:shd w:val="clear" w:color="auto" w:fill="FFFFFF"/>
            <w:lang w:val="en-US"/>
          </w:rPr>
          <w:t>orcid.org/</w:t>
        </w:r>
      </w:hyperlink>
      <w:r w:rsidR="00054993" w:rsidRPr="00054993">
        <w:rPr>
          <w:rStyle w:val="ab"/>
          <w:rFonts w:ascii="Times New Roman" w:hAnsi="Times New Roman" w:cs="Times New Roman"/>
          <w:color w:val="auto"/>
          <w:sz w:val="28"/>
          <w:szCs w:val="28"/>
          <w:u w:val="none"/>
          <w:shd w:val="clear" w:color="auto" w:fill="FFFFFF"/>
          <w:lang w:val="en-US"/>
        </w:rPr>
        <w:t>0009-0008-8215-7111</w:t>
      </w:r>
    </w:p>
    <w:p w14:paraId="1383EA1A" w14:textId="77777777" w:rsidR="00A041E6" w:rsidRPr="00755CDE" w:rsidRDefault="00B77F06" w:rsidP="00185E92">
      <w:pPr>
        <w:shd w:val="clear" w:color="auto" w:fill="FFFFFF"/>
        <w:spacing w:after="0"/>
        <w:jc w:val="both"/>
        <w:rPr>
          <w:rFonts w:ascii="Times New Roman" w:eastAsia="Times New Roman" w:hAnsi="Times New Roman" w:cs="Times New Roman"/>
          <w:color w:val="2C2D2E"/>
          <w:sz w:val="28"/>
          <w:szCs w:val="28"/>
          <w:lang w:val="en-US" w:eastAsia="ru-RU"/>
        </w:rPr>
      </w:pPr>
      <w:r w:rsidRPr="00755CDE">
        <w:rPr>
          <w:rFonts w:ascii="Times New Roman" w:eastAsia="Times New Roman" w:hAnsi="Times New Roman" w:cs="Times New Roman"/>
          <w:color w:val="2C2D2E"/>
          <w:sz w:val="28"/>
          <w:szCs w:val="28"/>
          <w:lang w:val="en-US" w:eastAsia="ru-RU"/>
        </w:rPr>
        <w:t>iskander.fa</w:t>
      </w:r>
      <w:r w:rsidR="00FD4EB7" w:rsidRPr="00755CDE">
        <w:rPr>
          <w:rFonts w:ascii="Times New Roman" w:eastAsia="Times New Roman" w:hAnsi="Times New Roman" w:cs="Times New Roman"/>
          <w:color w:val="2C2D2E"/>
          <w:sz w:val="28"/>
          <w:szCs w:val="28"/>
          <w:lang w:val="en-US" w:eastAsia="ru-RU"/>
        </w:rPr>
        <w:t>jzullin.1999@mail.ru</w:t>
      </w:r>
    </w:p>
    <w:p w14:paraId="46B8A9AF" w14:textId="77777777" w:rsidR="0080311A" w:rsidRPr="00755CDE" w:rsidRDefault="0080311A" w:rsidP="00185E92">
      <w:pPr>
        <w:spacing w:after="0"/>
        <w:contextualSpacing/>
        <w:jc w:val="center"/>
        <w:rPr>
          <w:rFonts w:ascii="Times New Roman" w:eastAsia="Calibri" w:hAnsi="Times New Roman" w:cs="Times New Roman"/>
          <w:b/>
          <w:i/>
          <w:color w:val="000000" w:themeColor="text1"/>
          <w:sz w:val="28"/>
          <w:szCs w:val="28"/>
          <w:lang w:val="en-US" w:eastAsia="ru-RU"/>
        </w:rPr>
      </w:pPr>
    </w:p>
    <w:p w14:paraId="355267EE" w14:textId="77777777" w:rsidR="0080311A" w:rsidRPr="00755CDE" w:rsidRDefault="0080311A" w:rsidP="00185E92">
      <w:pPr>
        <w:spacing w:after="0"/>
        <w:contextualSpacing/>
        <w:jc w:val="center"/>
        <w:rPr>
          <w:rFonts w:ascii="Times New Roman" w:eastAsia="Calibri" w:hAnsi="Times New Roman" w:cs="Times New Roman"/>
          <w:b/>
          <w:i/>
          <w:color w:val="000000" w:themeColor="text1"/>
          <w:sz w:val="28"/>
          <w:szCs w:val="28"/>
          <w:lang w:val="en-US" w:eastAsia="ru-RU"/>
        </w:rPr>
      </w:pPr>
    </w:p>
    <w:p w14:paraId="3569E8A2" w14:textId="77777777" w:rsidR="00A041E6" w:rsidRPr="000956BE" w:rsidRDefault="00A041E6" w:rsidP="00185E92">
      <w:pPr>
        <w:spacing w:after="0"/>
        <w:contextualSpacing/>
        <w:jc w:val="center"/>
        <w:rPr>
          <w:rFonts w:ascii="Times New Roman" w:eastAsia="Calibri" w:hAnsi="Times New Roman" w:cs="Times New Roman"/>
          <w:i/>
          <w:color w:val="000000" w:themeColor="text1"/>
          <w:sz w:val="28"/>
          <w:szCs w:val="28"/>
          <w:lang w:eastAsia="ru-RU"/>
        </w:rPr>
      </w:pPr>
      <w:r w:rsidRPr="000956BE">
        <w:rPr>
          <w:rFonts w:ascii="Times New Roman" w:eastAsia="Calibri" w:hAnsi="Times New Roman" w:cs="Times New Roman"/>
          <w:b/>
          <w:i/>
          <w:color w:val="000000" w:themeColor="text1"/>
          <w:sz w:val="28"/>
          <w:szCs w:val="28"/>
          <w:lang w:eastAsia="ru-RU"/>
        </w:rPr>
        <w:t>Заявленный вклад авторов:</w:t>
      </w:r>
    </w:p>
    <w:p w14:paraId="3B0E5A28" w14:textId="406BB786" w:rsidR="00A041E6" w:rsidRPr="000956BE" w:rsidRDefault="005A2DDE" w:rsidP="00185E92">
      <w:pPr>
        <w:spacing w:after="0"/>
        <w:ind w:left="12" w:right="17" w:hanging="6"/>
        <w:jc w:val="both"/>
        <w:rPr>
          <w:rFonts w:ascii="Times New Roman" w:eastAsia="Calibri" w:hAnsi="Times New Roman" w:cs="Times New Roman"/>
          <w:color w:val="000000" w:themeColor="text1"/>
          <w:sz w:val="28"/>
          <w:szCs w:val="28"/>
        </w:rPr>
      </w:pPr>
      <w:proofErr w:type="spellStart"/>
      <w:r w:rsidRPr="000956BE">
        <w:rPr>
          <w:rFonts w:ascii="Times New Roman" w:eastAsia="Calibri" w:hAnsi="Times New Roman" w:cs="Times New Roman"/>
          <w:b/>
          <w:color w:val="000000" w:themeColor="text1"/>
          <w:sz w:val="28"/>
          <w:szCs w:val="28"/>
        </w:rPr>
        <w:t>Клычо</w:t>
      </w:r>
      <w:r w:rsidR="00A041E6" w:rsidRPr="000956BE">
        <w:rPr>
          <w:rFonts w:ascii="Times New Roman" w:eastAsia="Calibri" w:hAnsi="Times New Roman" w:cs="Times New Roman"/>
          <w:b/>
          <w:color w:val="000000" w:themeColor="text1"/>
          <w:sz w:val="28"/>
          <w:szCs w:val="28"/>
        </w:rPr>
        <w:t>ва</w:t>
      </w:r>
      <w:proofErr w:type="spellEnd"/>
      <w:r w:rsidR="00A041E6" w:rsidRPr="000956BE">
        <w:rPr>
          <w:rFonts w:ascii="Times New Roman" w:eastAsia="Calibri" w:hAnsi="Times New Roman" w:cs="Times New Roman"/>
          <w:b/>
          <w:color w:val="000000" w:themeColor="text1"/>
          <w:sz w:val="28"/>
          <w:szCs w:val="28"/>
        </w:rPr>
        <w:t xml:space="preserve"> Г.С.</w:t>
      </w:r>
      <w:r w:rsidR="00185E92" w:rsidRPr="000956BE">
        <w:rPr>
          <w:rFonts w:ascii="Times New Roman" w:eastAsia="Calibri" w:hAnsi="Times New Roman" w:cs="Times New Roman"/>
          <w:b/>
          <w:bCs/>
          <w:color w:val="000000" w:themeColor="text1"/>
          <w:sz w:val="28"/>
          <w:szCs w:val="28"/>
          <w:lang w:eastAsia="ru-RU"/>
        </w:rPr>
        <w:t xml:space="preserve"> — </w:t>
      </w:r>
      <w:r w:rsidR="000956BE">
        <w:rPr>
          <w:rFonts w:ascii="Times New Roman" w:eastAsia="Calibri" w:hAnsi="Times New Roman" w:cs="Times New Roman"/>
          <w:color w:val="000000" w:themeColor="text1"/>
          <w:sz w:val="28"/>
          <w:szCs w:val="28"/>
        </w:rPr>
        <w:t>а</w:t>
      </w:r>
      <w:r w:rsidR="00A041E6" w:rsidRPr="000956BE">
        <w:rPr>
          <w:rFonts w:ascii="Times New Roman" w:eastAsia="Calibri" w:hAnsi="Times New Roman" w:cs="Times New Roman"/>
          <w:color w:val="000000" w:themeColor="text1"/>
          <w:sz w:val="28"/>
          <w:szCs w:val="28"/>
        </w:rPr>
        <w:t>налитическое структурирование объекта исследования; разработка структуры статьи, описание результатов</w:t>
      </w:r>
      <w:r w:rsidR="00FC3CD9" w:rsidRPr="000956BE">
        <w:rPr>
          <w:rFonts w:ascii="Times New Roman" w:eastAsia="Calibri" w:hAnsi="Times New Roman" w:cs="Times New Roman"/>
          <w:color w:val="000000" w:themeColor="text1"/>
          <w:sz w:val="28"/>
          <w:szCs w:val="28"/>
        </w:rPr>
        <w:t xml:space="preserve"> и формирование выводов</w:t>
      </w:r>
      <w:r w:rsidR="000956BE">
        <w:rPr>
          <w:rFonts w:ascii="Times New Roman" w:eastAsia="Calibri" w:hAnsi="Times New Roman" w:cs="Times New Roman"/>
          <w:color w:val="000000" w:themeColor="text1"/>
          <w:sz w:val="28"/>
          <w:szCs w:val="28"/>
        </w:rPr>
        <w:t>.</w:t>
      </w:r>
    </w:p>
    <w:p w14:paraId="30A57910" w14:textId="4CF871AD" w:rsidR="00A041E6" w:rsidRPr="000956BE" w:rsidRDefault="00A041E6" w:rsidP="00185E92">
      <w:pPr>
        <w:spacing w:after="0"/>
        <w:ind w:left="12" w:right="17" w:hanging="6"/>
        <w:jc w:val="both"/>
        <w:rPr>
          <w:rFonts w:ascii="Times New Roman" w:eastAsia="Calibri" w:hAnsi="Times New Roman" w:cs="Times New Roman"/>
          <w:color w:val="000000" w:themeColor="text1"/>
          <w:sz w:val="28"/>
          <w:szCs w:val="28"/>
        </w:rPr>
      </w:pPr>
      <w:r w:rsidRPr="000956BE">
        <w:rPr>
          <w:rFonts w:ascii="Times New Roman" w:eastAsia="Calibri" w:hAnsi="Times New Roman" w:cs="Times New Roman"/>
          <w:b/>
          <w:color w:val="000000" w:themeColor="text1"/>
          <w:sz w:val="28"/>
          <w:szCs w:val="28"/>
        </w:rPr>
        <w:t xml:space="preserve">Леонтьева </w:t>
      </w:r>
      <w:r w:rsidR="00B40C81" w:rsidRPr="000956BE">
        <w:rPr>
          <w:rFonts w:ascii="Times New Roman" w:eastAsia="Calibri" w:hAnsi="Times New Roman" w:cs="Times New Roman"/>
          <w:b/>
          <w:color w:val="000000" w:themeColor="text1"/>
          <w:sz w:val="28"/>
          <w:szCs w:val="28"/>
        </w:rPr>
        <w:t>Ж.Г.</w:t>
      </w:r>
      <w:r w:rsidR="00185E92" w:rsidRPr="000956BE">
        <w:rPr>
          <w:rFonts w:ascii="Times New Roman" w:eastAsia="Calibri" w:hAnsi="Times New Roman" w:cs="Times New Roman"/>
          <w:b/>
          <w:color w:val="000000" w:themeColor="text1"/>
          <w:sz w:val="28"/>
          <w:szCs w:val="28"/>
        </w:rPr>
        <w:t xml:space="preserve"> — </w:t>
      </w:r>
      <w:r w:rsidR="000956BE">
        <w:rPr>
          <w:rFonts w:ascii="Times New Roman" w:eastAsia="Calibri" w:hAnsi="Times New Roman" w:cs="Times New Roman"/>
          <w:color w:val="000000" w:themeColor="text1"/>
          <w:sz w:val="28"/>
          <w:szCs w:val="28"/>
        </w:rPr>
        <w:t>с</w:t>
      </w:r>
      <w:r w:rsidRPr="000956BE">
        <w:rPr>
          <w:rFonts w:ascii="Times New Roman" w:eastAsia="Calibri" w:hAnsi="Times New Roman" w:cs="Times New Roman"/>
          <w:color w:val="000000" w:themeColor="text1"/>
          <w:sz w:val="28"/>
          <w:szCs w:val="28"/>
        </w:rPr>
        <w:t>труктурирование статьи, формулирование концептуальных основ ис</w:t>
      </w:r>
      <w:r w:rsidR="000956BE">
        <w:rPr>
          <w:rFonts w:ascii="Times New Roman" w:eastAsia="Calibri" w:hAnsi="Times New Roman" w:cs="Times New Roman"/>
          <w:color w:val="000000" w:themeColor="text1"/>
          <w:sz w:val="28"/>
          <w:szCs w:val="28"/>
        </w:rPr>
        <w:t>следования.</w:t>
      </w:r>
      <w:r w:rsidR="00FC3CD9" w:rsidRPr="000956BE">
        <w:rPr>
          <w:rFonts w:ascii="Times New Roman" w:eastAsia="Calibri" w:hAnsi="Times New Roman" w:cs="Times New Roman"/>
          <w:color w:val="000000" w:themeColor="text1"/>
          <w:sz w:val="28"/>
          <w:szCs w:val="28"/>
        </w:rPr>
        <w:t xml:space="preserve"> </w:t>
      </w:r>
    </w:p>
    <w:p w14:paraId="57222E0F" w14:textId="58CE4858" w:rsidR="00A041E6" w:rsidRPr="000956BE" w:rsidRDefault="003A4573" w:rsidP="00185E92">
      <w:pPr>
        <w:spacing w:after="0"/>
        <w:ind w:left="12" w:right="17" w:hanging="6"/>
        <w:jc w:val="both"/>
        <w:rPr>
          <w:rFonts w:ascii="Times New Roman" w:eastAsia="Calibri" w:hAnsi="Times New Roman" w:cs="Times New Roman"/>
          <w:color w:val="000000" w:themeColor="text1"/>
          <w:sz w:val="28"/>
          <w:szCs w:val="28"/>
        </w:rPr>
      </w:pPr>
      <w:proofErr w:type="spellStart"/>
      <w:r w:rsidRPr="000956BE">
        <w:rPr>
          <w:rFonts w:ascii="Times New Roman" w:eastAsia="Calibri" w:hAnsi="Times New Roman" w:cs="Times New Roman"/>
          <w:b/>
          <w:color w:val="000000" w:themeColor="text1"/>
          <w:sz w:val="28"/>
          <w:szCs w:val="28"/>
          <w:lang w:eastAsia="ru-RU"/>
        </w:rPr>
        <w:t>Фахретдинова</w:t>
      </w:r>
      <w:proofErr w:type="spellEnd"/>
      <w:r w:rsidRPr="000956BE">
        <w:rPr>
          <w:rFonts w:ascii="Times New Roman" w:eastAsia="Calibri" w:hAnsi="Times New Roman" w:cs="Times New Roman"/>
          <w:b/>
          <w:color w:val="000000" w:themeColor="text1"/>
          <w:sz w:val="28"/>
          <w:szCs w:val="28"/>
          <w:lang w:eastAsia="ru-RU"/>
        </w:rPr>
        <w:t xml:space="preserve"> Э.Н.</w:t>
      </w:r>
      <w:r w:rsidR="00185E92" w:rsidRPr="000956BE">
        <w:rPr>
          <w:rFonts w:ascii="Times New Roman" w:eastAsia="Calibri" w:hAnsi="Times New Roman" w:cs="Times New Roman"/>
          <w:b/>
          <w:color w:val="000000" w:themeColor="text1"/>
          <w:sz w:val="28"/>
          <w:szCs w:val="28"/>
          <w:lang w:eastAsia="ru-RU"/>
        </w:rPr>
        <w:t xml:space="preserve"> — </w:t>
      </w:r>
      <w:r w:rsidR="000956BE">
        <w:rPr>
          <w:rFonts w:ascii="Times New Roman" w:eastAsia="Calibri" w:hAnsi="Times New Roman" w:cs="Times New Roman"/>
          <w:color w:val="000000" w:themeColor="text1"/>
          <w:sz w:val="28"/>
          <w:szCs w:val="28"/>
        </w:rPr>
        <w:t>п</w:t>
      </w:r>
      <w:r w:rsidR="00A041E6" w:rsidRPr="000956BE">
        <w:rPr>
          <w:rFonts w:ascii="Times New Roman" w:eastAsia="Calibri" w:hAnsi="Times New Roman" w:cs="Times New Roman"/>
          <w:color w:val="000000" w:themeColor="text1"/>
          <w:sz w:val="28"/>
          <w:szCs w:val="28"/>
        </w:rPr>
        <w:t>одбор и</w:t>
      </w:r>
      <w:r w:rsidR="002C33D9">
        <w:rPr>
          <w:rFonts w:ascii="Times New Roman" w:eastAsia="Calibri" w:hAnsi="Times New Roman" w:cs="Times New Roman"/>
          <w:color w:val="000000" w:themeColor="text1"/>
          <w:sz w:val="28"/>
          <w:szCs w:val="28"/>
        </w:rPr>
        <w:t xml:space="preserve"> анализ литературных источников,</w:t>
      </w:r>
      <w:r w:rsidR="00A041E6" w:rsidRPr="000956BE">
        <w:rPr>
          <w:rFonts w:ascii="Times New Roman" w:eastAsia="Calibri" w:hAnsi="Times New Roman" w:cs="Times New Roman"/>
          <w:color w:val="000000" w:themeColor="text1"/>
          <w:sz w:val="28"/>
          <w:szCs w:val="28"/>
        </w:rPr>
        <w:t xml:space="preserve"> подготовка текста статьи;</w:t>
      </w:r>
      <w:r w:rsidR="007B61F1" w:rsidRPr="000956BE">
        <w:rPr>
          <w:rFonts w:ascii="Times New Roman" w:eastAsia="Calibri" w:hAnsi="Times New Roman" w:cs="Times New Roman"/>
          <w:color w:val="000000" w:themeColor="text1"/>
          <w:sz w:val="28"/>
          <w:szCs w:val="28"/>
        </w:rPr>
        <w:t xml:space="preserve"> формирование выводов</w:t>
      </w:r>
      <w:r w:rsidR="002C33D9">
        <w:rPr>
          <w:rFonts w:ascii="Times New Roman" w:eastAsia="Calibri" w:hAnsi="Times New Roman" w:cs="Times New Roman"/>
          <w:color w:val="000000" w:themeColor="text1"/>
          <w:sz w:val="28"/>
          <w:szCs w:val="28"/>
        </w:rPr>
        <w:t>.</w:t>
      </w:r>
    </w:p>
    <w:p w14:paraId="554DC7B8" w14:textId="46F52DE0" w:rsidR="008C1135" w:rsidRPr="000956BE" w:rsidRDefault="00A041E6" w:rsidP="00185E92">
      <w:pPr>
        <w:spacing w:after="0"/>
        <w:ind w:left="12" w:right="17" w:hanging="6"/>
        <w:jc w:val="both"/>
        <w:rPr>
          <w:rFonts w:ascii="Times New Roman" w:eastAsia="Calibri" w:hAnsi="Times New Roman" w:cs="Times New Roman"/>
          <w:color w:val="000000" w:themeColor="text1"/>
          <w:sz w:val="28"/>
          <w:szCs w:val="28"/>
        </w:rPr>
      </w:pPr>
      <w:proofErr w:type="spellStart"/>
      <w:r w:rsidRPr="000956BE">
        <w:rPr>
          <w:rFonts w:ascii="Times New Roman" w:eastAsia="Calibri" w:hAnsi="Times New Roman" w:cs="Times New Roman"/>
          <w:b/>
          <w:color w:val="000000" w:themeColor="text1"/>
          <w:sz w:val="28"/>
          <w:szCs w:val="28"/>
        </w:rPr>
        <w:t>Заугарова</w:t>
      </w:r>
      <w:proofErr w:type="spellEnd"/>
      <w:r w:rsidRPr="000956BE">
        <w:rPr>
          <w:rFonts w:ascii="Times New Roman" w:eastAsia="Calibri" w:hAnsi="Times New Roman" w:cs="Times New Roman"/>
          <w:b/>
          <w:color w:val="000000" w:themeColor="text1"/>
          <w:sz w:val="28"/>
          <w:szCs w:val="28"/>
        </w:rPr>
        <w:t xml:space="preserve"> Е.В.</w:t>
      </w:r>
      <w:r w:rsidR="00185E92" w:rsidRPr="000956BE">
        <w:rPr>
          <w:rFonts w:ascii="Times New Roman" w:eastAsia="Calibri" w:hAnsi="Times New Roman" w:cs="Times New Roman"/>
          <w:color w:val="000000" w:themeColor="text1"/>
          <w:sz w:val="28"/>
          <w:szCs w:val="28"/>
        </w:rPr>
        <w:t xml:space="preserve"> — </w:t>
      </w:r>
      <w:r w:rsidR="000956BE">
        <w:rPr>
          <w:rFonts w:ascii="Times New Roman" w:eastAsia="Calibri" w:hAnsi="Times New Roman" w:cs="Times New Roman"/>
          <w:color w:val="000000" w:themeColor="text1"/>
          <w:sz w:val="28"/>
          <w:szCs w:val="28"/>
        </w:rPr>
        <w:t>п</w:t>
      </w:r>
      <w:r w:rsidR="007B61F1" w:rsidRPr="000956BE">
        <w:rPr>
          <w:rFonts w:ascii="Times New Roman" w:eastAsia="Calibri" w:hAnsi="Times New Roman" w:cs="Times New Roman"/>
          <w:color w:val="000000" w:themeColor="text1"/>
          <w:sz w:val="28"/>
          <w:szCs w:val="28"/>
        </w:rPr>
        <w:t>одбор и</w:t>
      </w:r>
      <w:r w:rsidR="000956BE">
        <w:rPr>
          <w:rFonts w:ascii="Times New Roman" w:eastAsia="Calibri" w:hAnsi="Times New Roman" w:cs="Times New Roman"/>
          <w:color w:val="000000" w:themeColor="text1"/>
          <w:sz w:val="28"/>
          <w:szCs w:val="28"/>
        </w:rPr>
        <w:t xml:space="preserve"> анализ литературных источников.</w:t>
      </w:r>
      <w:r w:rsidR="007B61F1" w:rsidRPr="000956BE">
        <w:rPr>
          <w:rFonts w:ascii="Times New Roman" w:eastAsia="Calibri" w:hAnsi="Times New Roman" w:cs="Times New Roman"/>
          <w:color w:val="000000" w:themeColor="text1"/>
          <w:sz w:val="28"/>
          <w:szCs w:val="28"/>
        </w:rPr>
        <w:t xml:space="preserve"> </w:t>
      </w:r>
    </w:p>
    <w:p w14:paraId="23F3C89E" w14:textId="58F011B5" w:rsidR="00A041E6" w:rsidRPr="000956BE" w:rsidRDefault="003A4573" w:rsidP="00185E92">
      <w:pPr>
        <w:spacing w:after="0"/>
        <w:ind w:left="12" w:right="17" w:hanging="6"/>
        <w:jc w:val="both"/>
        <w:rPr>
          <w:rFonts w:ascii="Times New Roman" w:eastAsia="Calibri" w:hAnsi="Times New Roman" w:cs="Times New Roman"/>
          <w:color w:val="000000" w:themeColor="text1"/>
          <w:sz w:val="28"/>
          <w:szCs w:val="28"/>
        </w:rPr>
      </w:pPr>
      <w:r w:rsidRPr="000956BE">
        <w:rPr>
          <w:rFonts w:ascii="Times New Roman" w:eastAsia="Calibri" w:hAnsi="Times New Roman" w:cs="Times New Roman"/>
          <w:b/>
          <w:color w:val="000000" w:themeColor="text1"/>
          <w:sz w:val="28"/>
          <w:szCs w:val="28"/>
        </w:rPr>
        <w:t>Файзуллин И.М.</w:t>
      </w:r>
      <w:r w:rsidR="00185E92" w:rsidRPr="000956BE">
        <w:rPr>
          <w:rFonts w:ascii="Times New Roman" w:eastAsia="Calibri" w:hAnsi="Times New Roman" w:cs="Times New Roman"/>
          <w:b/>
          <w:color w:val="000000" w:themeColor="text1"/>
          <w:sz w:val="28"/>
          <w:szCs w:val="28"/>
        </w:rPr>
        <w:t xml:space="preserve"> — </w:t>
      </w:r>
      <w:r w:rsidR="000956BE">
        <w:rPr>
          <w:rFonts w:ascii="Times New Roman" w:eastAsia="Calibri" w:hAnsi="Times New Roman" w:cs="Times New Roman"/>
          <w:color w:val="000000" w:themeColor="text1"/>
          <w:sz w:val="28"/>
          <w:szCs w:val="28"/>
        </w:rPr>
        <w:t>о</w:t>
      </w:r>
      <w:r w:rsidR="002C33D9">
        <w:rPr>
          <w:rFonts w:ascii="Times New Roman" w:eastAsia="Calibri" w:hAnsi="Times New Roman" w:cs="Times New Roman"/>
          <w:color w:val="000000" w:themeColor="text1"/>
          <w:sz w:val="28"/>
          <w:szCs w:val="28"/>
        </w:rPr>
        <w:t>бзор литературных источников,</w:t>
      </w:r>
      <w:r w:rsidR="00A041E6" w:rsidRPr="000956BE">
        <w:rPr>
          <w:rFonts w:ascii="Times New Roman" w:eastAsia="Calibri" w:hAnsi="Times New Roman" w:cs="Times New Roman"/>
          <w:color w:val="000000" w:themeColor="text1"/>
          <w:sz w:val="28"/>
          <w:szCs w:val="28"/>
        </w:rPr>
        <w:t xml:space="preserve"> подготовка и редактирование текста статьи.</w:t>
      </w:r>
    </w:p>
    <w:p w14:paraId="5A642904" w14:textId="77777777" w:rsidR="00A041E6" w:rsidRPr="000956BE" w:rsidRDefault="00A041E6" w:rsidP="00185E92">
      <w:pPr>
        <w:spacing w:after="0"/>
        <w:contextualSpacing/>
        <w:jc w:val="both"/>
        <w:rPr>
          <w:rFonts w:ascii="Times New Roman" w:eastAsia="Calibri" w:hAnsi="Times New Roman" w:cs="Times New Roman"/>
          <w:color w:val="000000" w:themeColor="text1"/>
          <w:sz w:val="28"/>
          <w:szCs w:val="28"/>
          <w:lang w:eastAsia="ru-RU"/>
        </w:rPr>
      </w:pPr>
    </w:p>
    <w:p w14:paraId="4F867391" w14:textId="77777777" w:rsidR="00A041E6" w:rsidRPr="000956BE" w:rsidRDefault="00A041E6" w:rsidP="00185E92">
      <w:pPr>
        <w:spacing w:after="0"/>
        <w:contextualSpacing/>
        <w:jc w:val="both"/>
        <w:rPr>
          <w:rFonts w:ascii="Times New Roman" w:eastAsia="Calibri" w:hAnsi="Times New Roman" w:cs="Times New Roman"/>
          <w:color w:val="000000" w:themeColor="text1"/>
          <w:sz w:val="28"/>
          <w:szCs w:val="28"/>
          <w:lang w:eastAsia="ru-RU"/>
        </w:rPr>
      </w:pPr>
    </w:p>
    <w:p w14:paraId="1892CEF7" w14:textId="1428EF45" w:rsidR="007B61F1" w:rsidRPr="000956BE" w:rsidRDefault="00A041E6" w:rsidP="00185E92">
      <w:pPr>
        <w:spacing w:after="0"/>
        <w:contextualSpacing/>
        <w:jc w:val="center"/>
        <w:rPr>
          <w:rFonts w:ascii="Times New Roman" w:eastAsia="Calibri" w:hAnsi="Times New Roman" w:cs="Times New Roman"/>
          <w:b/>
          <w:i/>
          <w:color w:val="C00000"/>
          <w:sz w:val="28"/>
          <w:szCs w:val="28"/>
          <w:lang w:val="en-US" w:eastAsia="ru-RU"/>
        </w:rPr>
      </w:pPr>
      <w:r w:rsidRPr="000956BE">
        <w:rPr>
          <w:rFonts w:ascii="Times New Roman" w:eastAsia="Calibri" w:hAnsi="Times New Roman" w:cs="Times New Roman"/>
          <w:b/>
          <w:i/>
          <w:color w:val="000000" w:themeColor="text1"/>
          <w:sz w:val="28"/>
          <w:szCs w:val="28"/>
          <w:lang w:val="en-US" w:eastAsia="ru-RU"/>
        </w:rPr>
        <w:t>The declared contribution of the authors:</w:t>
      </w:r>
      <w:r w:rsidR="007B61F1" w:rsidRPr="000956BE">
        <w:rPr>
          <w:rFonts w:ascii="Times New Roman" w:eastAsia="Calibri" w:hAnsi="Times New Roman" w:cs="Times New Roman"/>
          <w:b/>
          <w:i/>
          <w:color w:val="000000" w:themeColor="text1"/>
          <w:sz w:val="28"/>
          <w:szCs w:val="28"/>
          <w:lang w:val="en-US" w:eastAsia="ru-RU"/>
        </w:rPr>
        <w:t xml:space="preserve"> </w:t>
      </w:r>
    </w:p>
    <w:p w14:paraId="531A96F2" w14:textId="2864C20C" w:rsidR="008C1135" w:rsidRPr="000956BE" w:rsidRDefault="008C1135" w:rsidP="00185E92">
      <w:pPr>
        <w:widowControl w:val="0"/>
        <w:snapToGrid w:val="0"/>
        <w:spacing w:after="0"/>
        <w:jc w:val="both"/>
        <w:rPr>
          <w:rFonts w:ascii="Times New Roman" w:hAnsi="Times New Roman" w:cs="Times New Roman"/>
          <w:sz w:val="28"/>
          <w:szCs w:val="28"/>
          <w:lang w:val="en-US"/>
        </w:rPr>
      </w:pPr>
      <w:proofErr w:type="spellStart"/>
      <w:r w:rsidRPr="000956BE">
        <w:rPr>
          <w:rFonts w:ascii="Times New Roman" w:hAnsi="Times New Roman" w:cs="Times New Roman"/>
          <w:b/>
          <w:sz w:val="28"/>
          <w:szCs w:val="28"/>
          <w:lang w:val="en-US"/>
        </w:rPr>
        <w:t>Klychova</w:t>
      </w:r>
      <w:proofErr w:type="spellEnd"/>
      <w:r w:rsidRPr="000956BE">
        <w:rPr>
          <w:rFonts w:ascii="Times New Roman" w:hAnsi="Times New Roman" w:cs="Times New Roman"/>
          <w:b/>
          <w:sz w:val="28"/>
          <w:szCs w:val="28"/>
          <w:lang w:val="en-US"/>
        </w:rPr>
        <w:t xml:space="preserve"> G.S</w:t>
      </w:r>
      <w:r w:rsidRPr="000956BE">
        <w:rPr>
          <w:rFonts w:ascii="Times New Roman" w:hAnsi="Times New Roman" w:cs="Times New Roman"/>
          <w:sz w:val="28"/>
          <w:szCs w:val="28"/>
          <w:lang w:val="en-US"/>
        </w:rPr>
        <w:t>.</w:t>
      </w:r>
      <w:r w:rsidR="005E60F8" w:rsidRPr="000956BE">
        <w:rPr>
          <w:rFonts w:ascii="Times New Roman" w:hAnsi="Times New Roman" w:cs="Times New Roman"/>
          <w:sz w:val="28"/>
          <w:szCs w:val="28"/>
          <w:lang w:val="en-US"/>
        </w:rPr>
        <w:t xml:space="preserve"> </w:t>
      </w:r>
      <w:r w:rsidR="000956BE" w:rsidRPr="000956BE">
        <w:rPr>
          <w:rFonts w:ascii="Times New Roman" w:hAnsi="Times New Roman" w:cs="Times New Roman"/>
          <w:sz w:val="28"/>
          <w:szCs w:val="28"/>
          <w:lang w:val="en-US"/>
        </w:rPr>
        <w:t>—</w:t>
      </w:r>
      <w:r w:rsidR="005E60F8" w:rsidRPr="000956BE">
        <w:rPr>
          <w:rFonts w:ascii="Times New Roman" w:hAnsi="Times New Roman" w:cs="Times New Roman"/>
          <w:sz w:val="28"/>
          <w:szCs w:val="28"/>
          <w:lang w:val="en-US"/>
        </w:rPr>
        <w:t xml:space="preserve"> </w:t>
      </w:r>
      <w:proofErr w:type="spellStart"/>
      <w:r w:rsidR="000956BE">
        <w:rPr>
          <w:rFonts w:ascii="Times New Roman" w:hAnsi="Times New Roman" w:cs="Times New Roman"/>
          <w:sz w:val="28"/>
          <w:szCs w:val="28"/>
          <w:lang w:val="en-US"/>
        </w:rPr>
        <w:t>а</w:t>
      </w:r>
      <w:r w:rsidRPr="000956BE">
        <w:rPr>
          <w:rFonts w:ascii="Times New Roman" w:hAnsi="Times New Roman" w:cs="Times New Roman"/>
          <w:sz w:val="28"/>
          <w:szCs w:val="28"/>
          <w:lang w:val="en-US"/>
        </w:rPr>
        <w:t>nalytical</w:t>
      </w:r>
      <w:proofErr w:type="spellEnd"/>
      <w:r w:rsidRPr="000956BE">
        <w:rPr>
          <w:rFonts w:ascii="Times New Roman" w:hAnsi="Times New Roman" w:cs="Times New Roman"/>
          <w:sz w:val="28"/>
          <w:szCs w:val="28"/>
          <w:lang w:val="en-US"/>
        </w:rPr>
        <w:t xml:space="preserve"> structuring </w:t>
      </w:r>
      <w:r w:rsidR="002C33D9">
        <w:rPr>
          <w:rFonts w:ascii="Times New Roman" w:hAnsi="Times New Roman" w:cs="Times New Roman"/>
          <w:sz w:val="28"/>
          <w:szCs w:val="28"/>
          <w:lang w:val="en-US"/>
        </w:rPr>
        <w:t>of the research object,</w:t>
      </w:r>
      <w:r w:rsidRPr="000956BE">
        <w:rPr>
          <w:rFonts w:ascii="Times New Roman" w:hAnsi="Times New Roman" w:cs="Times New Roman"/>
          <w:sz w:val="28"/>
          <w:szCs w:val="28"/>
          <w:lang w:val="en-US"/>
        </w:rPr>
        <w:t xml:space="preserve"> development of the article structure, description of the resul</w:t>
      </w:r>
      <w:r w:rsidR="000956BE">
        <w:rPr>
          <w:rFonts w:ascii="Times New Roman" w:hAnsi="Times New Roman" w:cs="Times New Roman"/>
          <w:sz w:val="28"/>
          <w:szCs w:val="28"/>
          <w:lang w:val="en-US"/>
        </w:rPr>
        <w:t>ts and formation of conclusions.</w:t>
      </w:r>
    </w:p>
    <w:p w14:paraId="3E1DAB1D" w14:textId="569123E8" w:rsidR="008C1135" w:rsidRPr="000956BE" w:rsidRDefault="008C1135" w:rsidP="00185E92">
      <w:pPr>
        <w:widowControl w:val="0"/>
        <w:snapToGrid w:val="0"/>
        <w:spacing w:after="0"/>
        <w:jc w:val="both"/>
        <w:rPr>
          <w:rFonts w:ascii="Times New Roman" w:hAnsi="Times New Roman" w:cs="Times New Roman"/>
          <w:sz w:val="28"/>
          <w:szCs w:val="28"/>
          <w:lang w:val="en-US"/>
        </w:rPr>
      </w:pPr>
      <w:proofErr w:type="spellStart"/>
      <w:r w:rsidRPr="000956BE">
        <w:rPr>
          <w:rFonts w:ascii="Times New Roman" w:hAnsi="Times New Roman" w:cs="Times New Roman"/>
          <w:b/>
          <w:sz w:val="28"/>
          <w:szCs w:val="28"/>
          <w:lang w:val="en-US"/>
        </w:rPr>
        <w:t>Leontieva</w:t>
      </w:r>
      <w:proofErr w:type="spellEnd"/>
      <w:r w:rsidRPr="000956BE">
        <w:rPr>
          <w:rFonts w:ascii="Times New Roman" w:hAnsi="Times New Roman" w:cs="Times New Roman"/>
          <w:b/>
          <w:sz w:val="28"/>
          <w:szCs w:val="28"/>
          <w:lang w:val="en-US"/>
        </w:rPr>
        <w:t xml:space="preserve"> </w:t>
      </w:r>
      <w:proofErr w:type="spellStart"/>
      <w:r w:rsidRPr="000956BE">
        <w:rPr>
          <w:rFonts w:ascii="Times New Roman" w:hAnsi="Times New Roman" w:cs="Times New Roman"/>
          <w:b/>
          <w:sz w:val="28"/>
          <w:szCs w:val="28"/>
          <w:lang w:val="en-US"/>
        </w:rPr>
        <w:t>Zh.G</w:t>
      </w:r>
      <w:proofErr w:type="spellEnd"/>
      <w:r w:rsidRPr="000956BE">
        <w:rPr>
          <w:rFonts w:ascii="Times New Roman" w:hAnsi="Times New Roman" w:cs="Times New Roman"/>
          <w:b/>
          <w:sz w:val="28"/>
          <w:szCs w:val="28"/>
          <w:lang w:val="en-US"/>
        </w:rPr>
        <w:t>.</w:t>
      </w:r>
      <w:r w:rsidR="005E60F8" w:rsidRPr="000956BE">
        <w:rPr>
          <w:rFonts w:ascii="Times New Roman" w:hAnsi="Times New Roman" w:cs="Times New Roman"/>
          <w:b/>
          <w:sz w:val="28"/>
          <w:szCs w:val="28"/>
          <w:lang w:val="en-US"/>
        </w:rPr>
        <w:t xml:space="preserve"> </w:t>
      </w:r>
      <w:r w:rsidR="000956BE" w:rsidRPr="000956BE">
        <w:rPr>
          <w:rFonts w:ascii="Times New Roman" w:hAnsi="Times New Roman" w:cs="Times New Roman"/>
          <w:b/>
          <w:sz w:val="28"/>
          <w:szCs w:val="28"/>
          <w:lang w:val="en-US"/>
        </w:rPr>
        <w:t>—</w:t>
      </w:r>
      <w:r w:rsidR="005E60F8" w:rsidRPr="000956BE">
        <w:rPr>
          <w:rFonts w:ascii="Times New Roman" w:hAnsi="Times New Roman" w:cs="Times New Roman"/>
          <w:b/>
          <w:sz w:val="28"/>
          <w:szCs w:val="28"/>
          <w:lang w:val="en-US"/>
        </w:rPr>
        <w:t xml:space="preserve"> </w:t>
      </w:r>
      <w:r w:rsidR="000956BE" w:rsidRPr="000956BE">
        <w:rPr>
          <w:rFonts w:ascii="Times New Roman" w:hAnsi="Times New Roman" w:cs="Times New Roman"/>
          <w:sz w:val="28"/>
          <w:szCs w:val="28"/>
          <w:lang w:val="en-US"/>
        </w:rPr>
        <w:t>s</w:t>
      </w:r>
      <w:r w:rsidRPr="000956BE">
        <w:rPr>
          <w:rFonts w:ascii="Times New Roman" w:hAnsi="Times New Roman" w:cs="Times New Roman"/>
          <w:sz w:val="28"/>
          <w:szCs w:val="28"/>
          <w:lang w:val="en-US"/>
        </w:rPr>
        <w:t>tructuring of the article, formulation of the con</w:t>
      </w:r>
      <w:r w:rsidR="003A4573" w:rsidRPr="000956BE">
        <w:rPr>
          <w:rFonts w:ascii="Times New Roman" w:hAnsi="Times New Roman" w:cs="Times New Roman"/>
          <w:sz w:val="28"/>
          <w:szCs w:val="28"/>
          <w:lang w:val="en-US"/>
        </w:rPr>
        <w:t xml:space="preserve">ceptual basis of the </w:t>
      </w:r>
      <w:r w:rsidR="000956BE">
        <w:rPr>
          <w:rFonts w:ascii="Times New Roman" w:hAnsi="Times New Roman" w:cs="Times New Roman"/>
          <w:sz w:val="28"/>
          <w:szCs w:val="28"/>
          <w:lang w:val="en-US"/>
        </w:rPr>
        <w:t>research.</w:t>
      </w:r>
      <w:r w:rsidR="003A4573" w:rsidRPr="000956BE">
        <w:rPr>
          <w:rFonts w:ascii="Times New Roman" w:hAnsi="Times New Roman" w:cs="Times New Roman"/>
          <w:sz w:val="28"/>
          <w:szCs w:val="28"/>
          <w:lang w:val="en-US"/>
        </w:rPr>
        <w:t xml:space="preserve"> </w:t>
      </w:r>
    </w:p>
    <w:p w14:paraId="133A5247" w14:textId="19B99BA5" w:rsidR="008C1135" w:rsidRPr="000956BE" w:rsidRDefault="008C1135" w:rsidP="00185E92">
      <w:pPr>
        <w:widowControl w:val="0"/>
        <w:snapToGrid w:val="0"/>
        <w:spacing w:after="0"/>
        <w:jc w:val="both"/>
        <w:rPr>
          <w:rFonts w:ascii="Times New Roman" w:hAnsi="Times New Roman" w:cs="Times New Roman"/>
          <w:sz w:val="28"/>
          <w:szCs w:val="28"/>
          <w:lang w:val="en-US"/>
        </w:rPr>
      </w:pPr>
      <w:proofErr w:type="spellStart"/>
      <w:r w:rsidRPr="000956BE">
        <w:rPr>
          <w:rFonts w:ascii="Times New Roman" w:hAnsi="Times New Roman" w:cs="Times New Roman"/>
          <w:b/>
          <w:sz w:val="28"/>
          <w:szCs w:val="28"/>
          <w:lang w:val="en-US"/>
        </w:rPr>
        <w:lastRenderedPageBreak/>
        <w:t>Fakhretdinova</w:t>
      </w:r>
      <w:proofErr w:type="spellEnd"/>
      <w:r w:rsidRPr="000956BE">
        <w:rPr>
          <w:rFonts w:ascii="Times New Roman" w:hAnsi="Times New Roman" w:cs="Times New Roman"/>
          <w:b/>
          <w:sz w:val="28"/>
          <w:szCs w:val="28"/>
          <w:lang w:val="en-US"/>
        </w:rPr>
        <w:t xml:space="preserve"> E.N.</w:t>
      </w:r>
      <w:r w:rsidRPr="000956BE">
        <w:rPr>
          <w:rFonts w:ascii="Times New Roman" w:hAnsi="Times New Roman" w:cs="Times New Roman"/>
          <w:sz w:val="28"/>
          <w:szCs w:val="28"/>
          <w:lang w:val="en-US"/>
        </w:rPr>
        <w:t xml:space="preserve"> </w:t>
      </w:r>
      <w:r w:rsidR="000956BE" w:rsidRPr="000956BE">
        <w:rPr>
          <w:rFonts w:ascii="Times New Roman" w:hAnsi="Times New Roman" w:cs="Times New Roman"/>
          <w:sz w:val="28"/>
          <w:szCs w:val="28"/>
          <w:lang w:val="en-US"/>
        </w:rPr>
        <w:t>—</w:t>
      </w:r>
      <w:r w:rsidRPr="000956BE">
        <w:rPr>
          <w:rFonts w:ascii="Times New Roman" w:hAnsi="Times New Roman" w:cs="Times New Roman"/>
          <w:sz w:val="28"/>
          <w:szCs w:val="28"/>
          <w:lang w:val="en-US"/>
        </w:rPr>
        <w:t xml:space="preserve"> </w:t>
      </w:r>
      <w:r w:rsidR="000956BE" w:rsidRPr="000956BE">
        <w:rPr>
          <w:rFonts w:ascii="Times New Roman" w:hAnsi="Times New Roman" w:cs="Times New Roman"/>
          <w:sz w:val="28"/>
          <w:szCs w:val="28"/>
          <w:lang w:val="en-US"/>
        </w:rPr>
        <w:t>s</w:t>
      </w:r>
      <w:r w:rsidRPr="000956BE">
        <w:rPr>
          <w:rFonts w:ascii="Times New Roman" w:hAnsi="Times New Roman" w:cs="Times New Roman"/>
          <w:sz w:val="28"/>
          <w:szCs w:val="28"/>
          <w:lang w:val="en-US"/>
        </w:rPr>
        <w:t>election and analysis of literary sources; preparation of the text of the art</w:t>
      </w:r>
      <w:r w:rsidR="002C33D9">
        <w:rPr>
          <w:rFonts w:ascii="Times New Roman" w:hAnsi="Times New Roman" w:cs="Times New Roman"/>
          <w:sz w:val="28"/>
          <w:szCs w:val="28"/>
          <w:lang w:val="en-US"/>
        </w:rPr>
        <w:t>icle,</w:t>
      </w:r>
      <w:r w:rsidR="003A4573" w:rsidRPr="000956BE">
        <w:rPr>
          <w:rFonts w:ascii="Times New Roman" w:hAnsi="Times New Roman" w:cs="Times New Roman"/>
          <w:sz w:val="28"/>
          <w:szCs w:val="28"/>
          <w:lang w:val="en-US"/>
        </w:rPr>
        <w:t xml:space="preserve"> formation of conclusions.</w:t>
      </w:r>
    </w:p>
    <w:p w14:paraId="3F731FFF" w14:textId="3006CC3C" w:rsidR="008C1135" w:rsidRPr="000956BE" w:rsidRDefault="008C1135" w:rsidP="00185E92">
      <w:pPr>
        <w:widowControl w:val="0"/>
        <w:snapToGrid w:val="0"/>
        <w:spacing w:after="0"/>
        <w:jc w:val="both"/>
        <w:rPr>
          <w:rFonts w:ascii="Times New Roman" w:hAnsi="Times New Roman" w:cs="Times New Roman"/>
          <w:sz w:val="28"/>
          <w:szCs w:val="28"/>
          <w:lang w:val="en-US"/>
        </w:rPr>
      </w:pPr>
      <w:proofErr w:type="spellStart"/>
      <w:r w:rsidRPr="000956BE">
        <w:rPr>
          <w:rFonts w:ascii="Times New Roman" w:hAnsi="Times New Roman" w:cs="Times New Roman"/>
          <w:b/>
          <w:sz w:val="28"/>
          <w:szCs w:val="28"/>
          <w:lang w:val="en-US"/>
        </w:rPr>
        <w:t>Zaugarova</w:t>
      </w:r>
      <w:proofErr w:type="spellEnd"/>
      <w:r w:rsidRPr="000956BE">
        <w:rPr>
          <w:rFonts w:ascii="Times New Roman" w:hAnsi="Times New Roman" w:cs="Times New Roman"/>
          <w:b/>
          <w:sz w:val="28"/>
          <w:szCs w:val="28"/>
          <w:lang w:val="en-US"/>
        </w:rPr>
        <w:t xml:space="preserve"> E.V</w:t>
      </w:r>
      <w:r w:rsidRPr="000956BE">
        <w:rPr>
          <w:rFonts w:ascii="Times New Roman" w:hAnsi="Times New Roman" w:cs="Times New Roman"/>
          <w:sz w:val="28"/>
          <w:szCs w:val="28"/>
          <w:lang w:val="en-US"/>
        </w:rPr>
        <w:t xml:space="preserve">. </w:t>
      </w:r>
      <w:r w:rsidR="000956BE" w:rsidRPr="000956BE">
        <w:rPr>
          <w:rFonts w:ascii="Times New Roman" w:hAnsi="Times New Roman" w:cs="Times New Roman"/>
          <w:sz w:val="28"/>
          <w:szCs w:val="28"/>
          <w:lang w:val="en-US"/>
        </w:rPr>
        <w:t>—</w:t>
      </w:r>
      <w:r w:rsidRPr="000956BE">
        <w:rPr>
          <w:rFonts w:ascii="Times New Roman" w:hAnsi="Times New Roman" w:cs="Times New Roman"/>
          <w:sz w:val="28"/>
          <w:szCs w:val="28"/>
          <w:lang w:val="en-US"/>
        </w:rPr>
        <w:t xml:space="preserve"> </w:t>
      </w:r>
      <w:r w:rsidR="000956BE" w:rsidRPr="000956BE">
        <w:rPr>
          <w:rFonts w:ascii="Times New Roman" w:hAnsi="Times New Roman" w:cs="Times New Roman"/>
          <w:sz w:val="28"/>
          <w:szCs w:val="28"/>
          <w:lang w:val="en-US"/>
        </w:rPr>
        <w:t>s</w:t>
      </w:r>
      <w:r w:rsidRPr="000956BE">
        <w:rPr>
          <w:rFonts w:ascii="Times New Roman" w:hAnsi="Times New Roman" w:cs="Times New Roman"/>
          <w:sz w:val="28"/>
          <w:szCs w:val="28"/>
          <w:lang w:val="en-US"/>
        </w:rPr>
        <w:t>election and</w:t>
      </w:r>
      <w:r w:rsidR="000956BE">
        <w:rPr>
          <w:rFonts w:ascii="Times New Roman" w:hAnsi="Times New Roman" w:cs="Times New Roman"/>
          <w:sz w:val="28"/>
          <w:szCs w:val="28"/>
          <w:lang w:val="en-US"/>
        </w:rPr>
        <w:t xml:space="preserve"> analysis of literary sources.</w:t>
      </w:r>
      <w:r w:rsidR="003A4573" w:rsidRPr="000956BE">
        <w:rPr>
          <w:rFonts w:ascii="Times New Roman" w:hAnsi="Times New Roman" w:cs="Times New Roman"/>
          <w:sz w:val="28"/>
          <w:szCs w:val="28"/>
          <w:lang w:val="en-US"/>
        </w:rPr>
        <w:t xml:space="preserve"> </w:t>
      </w:r>
    </w:p>
    <w:p w14:paraId="3E9F47F0" w14:textId="2EE8671A" w:rsidR="00A041E6" w:rsidRPr="000956BE" w:rsidRDefault="008C1135" w:rsidP="00185E92">
      <w:pPr>
        <w:widowControl w:val="0"/>
        <w:snapToGrid w:val="0"/>
        <w:spacing w:after="0"/>
        <w:jc w:val="both"/>
        <w:rPr>
          <w:rFonts w:ascii="Times New Roman" w:hAnsi="Times New Roman" w:cs="Times New Roman"/>
          <w:sz w:val="28"/>
          <w:szCs w:val="28"/>
          <w:lang w:val="en-US"/>
        </w:rPr>
      </w:pPr>
      <w:proofErr w:type="spellStart"/>
      <w:r w:rsidRPr="000956BE">
        <w:rPr>
          <w:rFonts w:ascii="Times New Roman" w:hAnsi="Times New Roman" w:cs="Times New Roman"/>
          <w:b/>
          <w:sz w:val="28"/>
          <w:szCs w:val="28"/>
          <w:lang w:val="en-US"/>
        </w:rPr>
        <w:t>Faizullin</w:t>
      </w:r>
      <w:proofErr w:type="spellEnd"/>
      <w:r w:rsidRPr="000956BE">
        <w:rPr>
          <w:rFonts w:ascii="Times New Roman" w:hAnsi="Times New Roman" w:cs="Times New Roman"/>
          <w:b/>
          <w:sz w:val="28"/>
          <w:szCs w:val="28"/>
          <w:lang w:val="en-US"/>
        </w:rPr>
        <w:t xml:space="preserve"> I.M.</w:t>
      </w:r>
      <w:r w:rsidRPr="000956BE">
        <w:rPr>
          <w:rFonts w:ascii="Times New Roman" w:hAnsi="Times New Roman" w:cs="Times New Roman"/>
          <w:sz w:val="28"/>
          <w:szCs w:val="28"/>
          <w:lang w:val="en-US"/>
        </w:rPr>
        <w:t xml:space="preserve"> </w:t>
      </w:r>
      <w:r w:rsidR="000956BE" w:rsidRPr="000956BE">
        <w:rPr>
          <w:rFonts w:ascii="Times New Roman" w:hAnsi="Times New Roman" w:cs="Times New Roman"/>
          <w:sz w:val="28"/>
          <w:szCs w:val="28"/>
          <w:lang w:val="en-US"/>
        </w:rPr>
        <w:t>—</w:t>
      </w:r>
      <w:r w:rsidR="005E60F8" w:rsidRPr="000956BE">
        <w:rPr>
          <w:rFonts w:ascii="Times New Roman" w:hAnsi="Times New Roman" w:cs="Times New Roman"/>
          <w:sz w:val="28"/>
          <w:szCs w:val="28"/>
          <w:lang w:val="en-US"/>
        </w:rPr>
        <w:t xml:space="preserve"> </w:t>
      </w:r>
      <w:r w:rsidR="000956BE" w:rsidRPr="000956BE">
        <w:rPr>
          <w:rFonts w:ascii="Times New Roman" w:hAnsi="Times New Roman" w:cs="Times New Roman"/>
          <w:sz w:val="28"/>
          <w:szCs w:val="28"/>
          <w:lang w:val="en-US"/>
        </w:rPr>
        <w:t>r</w:t>
      </w:r>
      <w:r w:rsidR="002C33D9">
        <w:rPr>
          <w:rFonts w:ascii="Times New Roman" w:hAnsi="Times New Roman" w:cs="Times New Roman"/>
          <w:sz w:val="28"/>
          <w:szCs w:val="28"/>
          <w:lang w:val="en-US"/>
        </w:rPr>
        <w:t>eview of literary sources,</w:t>
      </w:r>
      <w:r w:rsidRPr="000956BE">
        <w:rPr>
          <w:rFonts w:ascii="Times New Roman" w:hAnsi="Times New Roman" w:cs="Times New Roman"/>
          <w:sz w:val="28"/>
          <w:szCs w:val="28"/>
          <w:lang w:val="en-US"/>
        </w:rPr>
        <w:t xml:space="preserve"> preparation and editing of the text of the article.</w:t>
      </w:r>
    </w:p>
    <w:p w14:paraId="7F9794E8" w14:textId="77777777" w:rsidR="007C06EC" w:rsidRPr="00755CDE" w:rsidRDefault="007C06EC" w:rsidP="00185E92">
      <w:pPr>
        <w:widowControl w:val="0"/>
        <w:tabs>
          <w:tab w:val="left" w:pos="2280"/>
        </w:tabs>
        <w:spacing w:after="0"/>
        <w:jc w:val="both"/>
        <w:rPr>
          <w:rFonts w:ascii="Times New Roman" w:eastAsia="Times New Roman" w:hAnsi="Times New Roman" w:cs="Times New Roman"/>
          <w:i/>
          <w:color w:val="000000"/>
          <w:sz w:val="28"/>
          <w:szCs w:val="28"/>
          <w:shd w:val="clear" w:color="auto" w:fill="FFFFFF"/>
          <w:lang w:val="en-US" w:eastAsia="ru-RU"/>
        </w:rPr>
      </w:pPr>
      <w:bookmarkStart w:id="22" w:name="_Hlk32397777"/>
    </w:p>
    <w:p w14:paraId="7538767F" w14:textId="43CEA5BC" w:rsidR="00A041E6" w:rsidRPr="00755CDE" w:rsidRDefault="00A041E6" w:rsidP="00185E92">
      <w:pPr>
        <w:widowControl w:val="0"/>
        <w:tabs>
          <w:tab w:val="left" w:pos="2280"/>
        </w:tabs>
        <w:spacing w:after="0"/>
        <w:jc w:val="both"/>
        <w:rPr>
          <w:rFonts w:ascii="Times New Roman" w:eastAsia="Times New Roman" w:hAnsi="Times New Roman" w:cs="Times New Roman"/>
          <w:i/>
          <w:color w:val="000000"/>
          <w:sz w:val="28"/>
          <w:szCs w:val="28"/>
          <w:shd w:val="clear" w:color="auto" w:fill="FFFFFF"/>
          <w:lang w:val="en-US" w:eastAsia="ru-RU"/>
        </w:rPr>
      </w:pPr>
      <w:r w:rsidRPr="00755CDE">
        <w:rPr>
          <w:rFonts w:ascii="Times New Roman" w:eastAsia="Times New Roman" w:hAnsi="Times New Roman" w:cs="Times New Roman"/>
          <w:i/>
          <w:color w:val="000000"/>
          <w:sz w:val="28"/>
          <w:szCs w:val="28"/>
          <w:shd w:val="clear" w:color="auto" w:fill="FFFFFF"/>
          <w:lang w:eastAsia="ru-RU"/>
        </w:rPr>
        <w:t>Статья поступила в</w:t>
      </w:r>
      <w:r w:rsidRPr="00755CDE">
        <w:rPr>
          <w:rFonts w:ascii="Times New Roman" w:eastAsia="Times New Roman" w:hAnsi="Times New Roman" w:cs="Times New Roman"/>
          <w:i/>
          <w:sz w:val="28"/>
          <w:szCs w:val="28"/>
          <w:shd w:val="clear" w:color="auto" w:fill="FFFFFF"/>
          <w:lang w:eastAsia="ru-RU"/>
        </w:rPr>
        <w:t xml:space="preserve"> </w:t>
      </w:r>
      <w:r w:rsidRPr="00755CDE">
        <w:rPr>
          <w:rFonts w:ascii="Times New Roman" w:eastAsia="Times New Roman" w:hAnsi="Times New Roman" w:cs="Times New Roman"/>
          <w:i/>
          <w:color w:val="000000"/>
          <w:sz w:val="28"/>
          <w:szCs w:val="28"/>
          <w:shd w:val="clear" w:color="auto" w:fill="FFFFFF"/>
          <w:lang w:eastAsia="ru-RU"/>
        </w:rPr>
        <w:t>редакцию</w:t>
      </w:r>
      <w:r w:rsidR="007B61F1" w:rsidRPr="00755CDE">
        <w:rPr>
          <w:rFonts w:ascii="Times New Roman" w:eastAsia="Times New Roman" w:hAnsi="Times New Roman" w:cs="Times New Roman"/>
          <w:i/>
          <w:color w:val="000000"/>
          <w:sz w:val="28"/>
          <w:szCs w:val="28"/>
          <w:shd w:val="clear" w:color="auto" w:fill="FFFFFF"/>
          <w:lang w:eastAsia="ru-RU"/>
        </w:rPr>
        <w:t xml:space="preserve"> </w:t>
      </w:r>
      <w:r w:rsidR="00E15515" w:rsidRPr="00755CDE">
        <w:rPr>
          <w:rFonts w:ascii="Times New Roman" w:eastAsia="Times New Roman" w:hAnsi="Times New Roman" w:cs="Times New Roman"/>
          <w:i/>
          <w:color w:val="000000"/>
          <w:sz w:val="28"/>
          <w:szCs w:val="28"/>
          <w:shd w:val="clear" w:color="auto" w:fill="FFFFFF"/>
          <w:lang w:eastAsia="ru-RU"/>
        </w:rPr>
        <w:t>08</w:t>
      </w:r>
      <w:r w:rsidR="007B61F1" w:rsidRPr="00755CDE">
        <w:rPr>
          <w:rFonts w:ascii="Times New Roman" w:eastAsia="Times New Roman" w:hAnsi="Times New Roman" w:cs="Times New Roman"/>
          <w:i/>
          <w:color w:val="000000"/>
          <w:sz w:val="28"/>
          <w:szCs w:val="28"/>
          <w:shd w:val="clear" w:color="auto" w:fill="FFFFFF"/>
          <w:lang w:eastAsia="ru-RU"/>
        </w:rPr>
        <w:t>.</w:t>
      </w:r>
      <w:r w:rsidR="00E15515" w:rsidRPr="00755CDE">
        <w:rPr>
          <w:rFonts w:ascii="Times New Roman" w:eastAsia="Times New Roman" w:hAnsi="Times New Roman" w:cs="Times New Roman"/>
          <w:i/>
          <w:color w:val="000000"/>
          <w:sz w:val="28"/>
          <w:szCs w:val="28"/>
          <w:shd w:val="clear" w:color="auto" w:fill="FFFFFF"/>
          <w:lang w:eastAsia="ru-RU"/>
        </w:rPr>
        <w:t>08</w:t>
      </w:r>
      <w:r w:rsidR="007B61F1" w:rsidRPr="00755CDE">
        <w:rPr>
          <w:rFonts w:ascii="Times New Roman" w:eastAsia="Times New Roman" w:hAnsi="Times New Roman" w:cs="Times New Roman"/>
          <w:i/>
          <w:color w:val="000000"/>
          <w:sz w:val="28"/>
          <w:szCs w:val="28"/>
          <w:shd w:val="clear" w:color="auto" w:fill="FFFFFF"/>
          <w:lang w:eastAsia="ru-RU"/>
        </w:rPr>
        <w:t>.2023</w:t>
      </w:r>
      <w:r w:rsidRPr="00755CDE">
        <w:rPr>
          <w:rFonts w:ascii="Times New Roman" w:eastAsia="Times New Roman" w:hAnsi="Times New Roman" w:cs="Times New Roman"/>
          <w:i/>
          <w:color w:val="000000"/>
          <w:sz w:val="28"/>
          <w:szCs w:val="28"/>
          <w:shd w:val="clear" w:color="auto" w:fill="FFFFFF"/>
          <w:lang w:eastAsia="ru-RU"/>
        </w:rPr>
        <w:t>; после рецензирования</w:t>
      </w:r>
      <w:r w:rsidR="007B61F1" w:rsidRPr="00755CDE">
        <w:rPr>
          <w:rFonts w:ascii="Times New Roman" w:eastAsia="Times New Roman" w:hAnsi="Times New Roman" w:cs="Times New Roman"/>
          <w:i/>
          <w:color w:val="000000"/>
          <w:sz w:val="28"/>
          <w:szCs w:val="28"/>
          <w:shd w:val="clear" w:color="auto" w:fill="FFFFFF"/>
          <w:lang w:eastAsia="ru-RU"/>
        </w:rPr>
        <w:t xml:space="preserve"> </w:t>
      </w:r>
      <w:r w:rsidR="00E15515" w:rsidRPr="00755CDE">
        <w:rPr>
          <w:rFonts w:ascii="Times New Roman" w:eastAsia="Times New Roman" w:hAnsi="Times New Roman" w:cs="Times New Roman"/>
          <w:i/>
          <w:color w:val="000000"/>
          <w:sz w:val="28"/>
          <w:szCs w:val="28"/>
          <w:shd w:val="clear" w:color="auto" w:fill="FFFFFF"/>
          <w:lang w:eastAsia="ru-RU"/>
        </w:rPr>
        <w:t>10</w:t>
      </w:r>
      <w:r w:rsidR="00AA44C6" w:rsidRPr="00755CDE">
        <w:rPr>
          <w:rFonts w:ascii="Times New Roman" w:eastAsia="Times New Roman" w:hAnsi="Times New Roman" w:cs="Times New Roman"/>
          <w:i/>
          <w:color w:val="000000"/>
          <w:sz w:val="28"/>
          <w:szCs w:val="28"/>
          <w:shd w:val="clear" w:color="auto" w:fill="FFFFFF"/>
          <w:lang w:eastAsia="ru-RU"/>
        </w:rPr>
        <w:t>.</w:t>
      </w:r>
      <w:r w:rsidR="00E15515" w:rsidRPr="00755CDE">
        <w:rPr>
          <w:rFonts w:ascii="Times New Roman" w:eastAsia="Times New Roman" w:hAnsi="Times New Roman" w:cs="Times New Roman"/>
          <w:i/>
          <w:color w:val="000000"/>
          <w:sz w:val="28"/>
          <w:szCs w:val="28"/>
          <w:shd w:val="clear" w:color="auto" w:fill="FFFFFF"/>
          <w:lang w:eastAsia="ru-RU"/>
        </w:rPr>
        <w:t>08</w:t>
      </w:r>
      <w:r w:rsidR="00AA44C6" w:rsidRPr="00755CDE">
        <w:rPr>
          <w:rFonts w:ascii="Times New Roman" w:eastAsia="Times New Roman" w:hAnsi="Times New Roman" w:cs="Times New Roman"/>
          <w:i/>
          <w:color w:val="000000"/>
          <w:sz w:val="28"/>
          <w:szCs w:val="28"/>
          <w:shd w:val="clear" w:color="auto" w:fill="FFFFFF"/>
          <w:lang w:eastAsia="ru-RU"/>
        </w:rPr>
        <w:t>.2023;</w:t>
      </w:r>
      <w:r w:rsidR="007C06EC" w:rsidRPr="00755CDE">
        <w:rPr>
          <w:rFonts w:ascii="Times New Roman" w:eastAsia="Times New Roman" w:hAnsi="Times New Roman" w:cs="Times New Roman"/>
          <w:i/>
          <w:color w:val="000000"/>
          <w:sz w:val="28"/>
          <w:szCs w:val="28"/>
          <w:shd w:val="clear" w:color="auto" w:fill="FFFFFF"/>
          <w:lang w:eastAsia="ru-RU"/>
        </w:rPr>
        <w:t xml:space="preserve"> </w:t>
      </w:r>
      <w:r w:rsidRPr="00755CDE">
        <w:rPr>
          <w:rFonts w:ascii="Times New Roman" w:eastAsia="Times New Roman" w:hAnsi="Times New Roman" w:cs="Times New Roman"/>
          <w:i/>
          <w:color w:val="000000"/>
          <w:sz w:val="28"/>
          <w:szCs w:val="28"/>
          <w:shd w:val="clear" w:color="auto" w:fill="FFFFFF"/>
          <w:lang w:eastAsia="ru-RU"/>
        </w:rPr>
        <w:t>принята к</w:t>
      </w:r>
      <w:r w:rsidRPr="00755CDE">
        <w:rPr>
          <w:rFonts w:ascii="Times New Roman" w:eastAsia="Times New Roman" w:hAnsi="Times New Roman" w:cs="Times New Roman"/>
          <w:i/>
          <w:color w:val="000000"/>
          <w:sz w:val="28"/>
          <w:szCs w:val="28"/>
          <w:shd w:val="clear" w:color="auto" w:fill="FFFFFF"/>
          <w:lang w:val="en-US" w:eastAsia="ru-RU"/>
        </w:rPr>
        <w:t> </w:t>
      </w:r>
      <w:r w:rsidRPr="00755CDE">
        <w:rPr>
          <w:rFonts w:ascii="Times New Roman" w:eastAsia="Times New Roman" w:hAnsi="Times New Roman" w:cs="Times New Roman"/>
          <w:i/>
          <w:color w:val="000000"/>
          <w:sz w:val="28"/>
          <w:szCs w:val="28"/>
          <w:shd w:val="clear" w:color="auto" w:fill="FFFFFF"/>
          <w:lang w:eastAsia="ru-RU"/>
        </w:rPr>
        <w:t>публикации</w:t>
      </w:r>
      <w:r w:rsidR="007B61F1" w:rsidRPr="00755CDE">
        <w:rPr>
          <w:rFonts w:ascii="Times New Roman" w:eastAsia="Times New Roman" w:hAnsi="Times New Roman" w:cs="Times New Roman"/>
          <w:i/>
          <w:color w:val="000000"/>
          <w:sz w:val="28"/>
          <w:szCs w:val="28"/>
          <w:shd w:val="clear" w:color="auto" w:fill="FFFFFF"/>
          <w:lang w:eastAsia="ru-RU"/>
        </w:rPr>
        <w:t xml:space="preserve"> </w:t>
      </w:r>
      <w:r w:rsidR="00BF0D07" w:rsidRPr="00877F29">
        <w:rPr>
          <w:rFonts w:ascii="Times New Roman" w:eastAsia="Times New Roman" w:hAnsi="Times New Roman" w:cs="Times New Roman"/>
          <w:i/>
          <w:color w:val="000000"/>
          <w:sz w:val="28"/>
          <w:szCs w:val="28"/>
          <w:shd w:val="clear" w:color="auto" w:fill="FFFFFF"/>
          <w:lang w:eastAsia="ru-RU"/>
        </w:rPr>
        <w:t>19</w:t>
      </w:r>
      <w:r w:rsidR="00AA44C6" w:rsidRPr="00BF0D07">
        <w:rPr>
          <w:rFonts w:ascii="Times New Roman" w:eastAsia="Times New Roman" w:hAnsi="Times New Roman" w:cs="Times New Roman"/>
          <w:i/>
          <w:color w:val="000000"/>
          <w:sz w:val="28"/>
          <w:szCs w:val="28"/>
          <w:shd w:val="clear" w:color="auto" w:fill="FFFFFF"/>
          <w:lang w:eastAsia="ru-RU"/>
        </w:rPr>
        <w:t>.</w:t>
      </w:r>
      <w:r w:rsidR="00E15515" w:rsidRPr="00BF0D07">
        <w:rPr>
          <w:rFonts w:ascii="Times New Roman" w:eastAsia="Times New Roman" w:hAnsi="Times New Roman" w:cs="Times New Roman"/>
          <w:i/>
          <w:color w:val="000000"/>
          <w:sz w:val="28"/>
          <w:szCs w:val="28"/>
          <w:shd w:val="clear" w:color="auto" w:fill="FFFFFF"/>
          <w:lang w:eastAsia="ru-RU"/>
        </w:rPr>
        <w:t>08</w:t>
      </w:r>
      <w:r w:rsidR="00AA44C6" w:rsidRPr="00BF0D07">
        <w:rPr>
          <w:rFonts w:ascii="Times New Roman" w:eastAsia="Times New Roman" w:hAnsi="Times New Roman" w:cs="Times New Roman"/>
          <w:i/>
          <w:color w:val="000000"/>
          <w:sz w:val="28"/>
          <w:szCs w:val="28"/>
          <w:shd w:val="clear" w:color="auto" w:fill="FFFFFF"/>
          <w:lang w:eastAsia="ru-RU"/>
        </w:rPr>
        <w:t>.2023.</w:t>
      </w:r>
      <w:r w:rsidRPr="00755CDE">
        <w:rPr>
          <w:rFonts w:ascii="Times New Roman" w:eastAsia="Times New Roman" w:hAnsi="Times New Roman" w:cs="Times New Roman"/>
          <w:i/>
          <w:color w:val="000000"/>
          <w:sz w:val="28"/>
          <w:szCs w:val="28"/>
          <w:shd w:val="clear" w:color="auto" w:fill="FFFFFF"/>
          <w:lang w:eastAsia="ru-RU"/>
        </w:rPr>
        <w:t xml:space="preserve"> Авторы</w:t>
      </w:r>
      <w:r w:rsidRPr="00755CDE">
        <w:rPr>
          <w:rFonts w:ascii="Times New Roman" w:eastAsia="Times New Roman" w:hAnsi="Times New Roman" w:cs="Times New Roman"/>
          <w:i/>
          <w:color w:val="000000"/>
          <w:sz w:val="28"/>
          <w:szCs w:val="28"/>
          <w:shd w:val="clear" w:color="auto" w:fill="FFFFFF"/>
          <w:lang w:val="en-US" w:eastAsia="ru-RU"/>
        </w:rPr>
        <w:t xml:space="preserve"> </w:t>
      </w:r>
      <w:r w:rsidRPr="00755CDE">
        <w:rPr>
          <w:rFonts w:ascii="Times New Roman" w:eastAsia="Times New Roman" w:hAnsi="Times New Roman" w:cs="Times New Roman"/>
          <w:i/>
          <w:color w:val="000000"/>
          <w:sz w:val="28"/>
          <w:szCs w:val="28"/>
          <w:shd w:val="clear" w:color="auto" w:fill="FFFFFF"/>
          <w:lang w:eastAsia="ru-RU"/>
        </w:rPr>
        <w:t>прочитали</w:t>
      </w:r>
      <w:r w:rsidRPr="00755CDE">
        <w:rPr>
          <w:rFonts w:ascii="Times New Roman" w:eastAsia="Times New Roman" w:hAnsi="Times New Roman" w:cs="Times New Roman"/>
          <w:i/>
          <w:color w:val="000000"/>
          <w:sz w:val="28"/>
          <w:szCs w:val="28"/>
          <w:shd w:val="clear" w:color="auto" w:fill="FFFFFF"/>
          <w:lang w:val="en-US" w:eastAsia="ru-RU"/>
        </w:rPr>
        <w:t xml:space="preserve"> </w:t>
      </w:r>
      <w:r w:rsidRPr="00755CDE">
        <w:rPr>
          <w:rFonts w:ascii="Times New Roman" w:eastAsia="Times New Roman" w:hAnsi="Times New Roman" w:cs="Times New Roman"/>
          <w:i/>
          <w:color w:val="000000"/>
          <w:sz w:val="28"/>
          <w:szCs w:val="28"/>
          <w:shd w:val="clear" w:color="auto" w:fill="FFFFFF"/>
          <w:lang w:eastAsia="ru-RU"/>
        </w:rPr>
        <w:t>и</w:t>
      </w:r>
      <w:r w:rsidRPr="00755CDE">
        <w:rPr>
          <w:rFonts w:ascii="Times New Roman" w:eastAsia="Times New Roman" w:hAnsi="Times New Roman" w:cs="Times New Roman"/>
          <w:i/>
          <w:color w:val="000000"/>
          <w:sz w:val="28"/>
          <w:szCs w:val="28"/>
          <w:shd w:val="clear" w:color="auto" w:fill="FFFFFF"/>
          <w:lang w:val="en-US" w:eastAsia="ru-RU"/>
        </w:rPr>
        <w:t> </w:t>
      </w:r>
      <w:r w:rsidRPr="00755CDE">
        <w:rPr>
          <w:rFonts w:ascii="Times New Roman" w:eastAsia="Times New Roman" w:hAnsi="Times New Roman" w:cs="Times New Roman"/>
          <w:i/>
          <w:color w:val="000000"/>
          <w:sz w:val="28"/>
          <w:szCs w:val="28"/>
          <w:shd w:val="clear" w:color="auto" w:fill="FFFFFF"/>
          <w:lang w:eastAsia="ru-RU"/>
        </w:rPr>
        <w:t>одобрили</w:t>
      </w:r>
      <w:r w:rsidRPr="00755CDE">
        <w:rPr>
          <w:rFonts w:ascii="Times New Roman" w:eastAsia="Times New Roman" w:hAnsi="Times New Roman" w:cs="Times New Roman"/>
          <w:i/>
          <w:color w:val="000000"/>
          <w:sz w:val="28"/>
          <w:szCs w:val="28"/>
          <w:shd w:val="clear" w:color="auto" w:fill="FFFFFF"/>
          <w:lang w:val="en-US" w:eastAsia="ru-RU"/>
        </w:rPr>
        <w:t xml:space="preserve"> </w:t>
      </w:r>
      <w:r w:rsidRPr="00755CDE">
        <w:rPr>
          <w:rFonts w:ascii="Times New Roman" w:eastAsia="Times New Roman" w:hAnsi="Times New Roman" w:cs="Times New Roman"/>
          <w:i/>
          <w:color w:val="000000"/>
          <w:sz w:val="28"/>
          <w:szCs w:val="28"/>
          <w:shd w:val="clear" w:color="auto" w:fill="FFFFFF"/>
          <w:lang w:eastAsia="ru-RU"/>
        </w:rPr>
        <w:t>окончательный</w:t>
      </w:r>
      <w:r w:rsidRPr="00755CDE">
        <w:rPr>
          <w:rFonts w:ascii="Times New Roman" w:eastAsia="Times New Roman" w:hAnsi="Times New Roman" w:cs="Times New Roman"/>
          <w:i/>
          <w:color w:val="000000"/>
          <w:sz w:val="28"/>
          <w:szCs w:val="28"/>
          <w:shd w:val="clear" w:color="auto" w:fill="FFFFFF"/>
          <w:lang w:val="en-US" w:eastAsia="ru-RU"/>
        </w:rPr>
        <w:t xml:space="preserve"> </w:t>
      </w:r>
      <w:r w:rsidRPr="00755CDE">
        <w:rPr>
          <w:rFonts w:ascii="Times New Roman" w:eastAsia="Times New Roman" w:hAnsi="Times New Roman" w:cs="Times New Roman"/>
          <w:i/>
          <w:color w:val="000000"/>
          <w:sz w:val="28"/>
          <w:szCs w:val="28"/>
          <w:shd w:val="clear" w:color="auto" w:fill="FFFFFF"/>
          <w:lang w:eastAsia="ru-RU"/>
        </w:rPr>
        <w:t>вариант</w:t>
      </w:r>
      <w:r w:rsidRPr="00755CDE">
        <w:rPr>
          <w:rFonts w:ascii="Times New Roman" w:eastAsia="Times New Roman" w:hAnsi="Times New Roman" w:cs="Times New Roman"/>
          <w:i/>
          <w:color w:val="000000"/>
          <w:sz w:val="28"/>
          <w:szCs w:val="28"/>
          <w:shd w:val="clear" w:color="auto" w:fill="FFFFFF"/>
          <w:lang w:val="en-US" w:eastAsia="ru-RU"/>
        </w:rPr>
        <w:t xml:space="preserve"> </w:t>
      </w:r>
      <w:r w:rsidRPr="00755CDE">
        <w:rPr>
          <w:rFonts w:ascii="Times New Roman" w:eastAsia="Times New Roman" w:hAnsi="Times New Roman" w:cs="Times New Roman"/>
          <w:i/>
          <w:color w:val="000000"/>
          <w:sz w:val="28"/>
          <w:szCs w:val="28"/>
          <w:shd w:val="clear" w:color="auto" w:fill="FFFFFF"/>
          <w:lang w:eastAsia="ru-RU"/>
        </w:rPr>
        <w:t>рукописи</w:t>
      </w:r>
      <w:r w:rsidRPr="00755CDE">
        <w:rPr>
          <w:rFonts w:ascii="Times New Roman" w:eastAsia="Times New Roman" w:hAnsi="Times New Roman" w:cs="Times New Roman"/>
          <w:i/>
          <w:color w:val="000000"/>
          <w:sz w:val="28"/>
          <w:szCs w:val="28"/>
          <w:shd w:val="clear" w:color="auto" w:fill="FFFFFF"/>
          <w:lang w:val="en-US" w:eastAsia="ru-RU"/>
        </w:rPr>
        <w:t xml:space="preserve">. </w:t>
      </w:r>
    </w:p>
    <w:p w14:paraId="1226EDD6" w14:textId="7624BFF2" w:rsidR="00A041E6" w:rsidRPr="00215B72" w:rsidRDefault="00A041E6" w:rsidP="00185E92">
      <w:pPr>
        <w:widowControl w:val="0"/>
        <w:tabs>
          <w:tab w:val="left" w:pos="2280"/>
        </w:tabs>
        <w:spacing w:after="0"/>
        <w:jc w:val="both"/>
        <w:rPr>
          <w:rFonts w:ascii="Times New Roman" w:eastAsia="Times New Roman" w:hAnsi="Times New Roman" w:cs="Times New Roman"/>
          <w:i/>
          <w:color w:val="000000"/>
          <w:sz w:val="28"/>
          <w:szCs w:val="28"/>
          <w:shd w:val="clear" w:color="auto" w:fill="FFFFFF"/>
          <w:lang w:val="en-US" w:eastAsia="ru-RU"/>
        </w:rPr>
      </w:pPr>
      <w:r w:rsidRPr="00755CDE">
        <w:rPr>
          <w:rFonts w:ascii="Times New Roman" w:eastAsia="Times New Roman" w:hAnsi="Times New Roman" w:cs="Times New Roman"/>
          <w:i/>
          <w:color w:val="000000"/>
          <w:sz w:val="28"/>
          <w:szCs w:val="28"/>
          <w:shd w:val="clear" w:color="auto" w:fill="FFFFFF"/>
          <w:lang w:val="en-US" w:eastAsia="ru-RU"/>
        </w:rPr>
        <w:t xml:space="preserve">The article was submitted on </w:t>
      </w:r>
      <w:r w:rsidR="00E15515" w:rsidRPr="00755CDE">
        <w:rPr>
          <w:rFonts w:ascii="Times New Roman" w:eastAsia="Times New Roman" w:hAnsi="Times New Roman" w:cs="Times New Roman"/>
          <w:i/>
          <w:color w:val="000000"/>
          <w:sz w:val="28"/>
          <w:szCs w:val="28"/>
          <w:shd w:val="clear" w:color="auto" w:fill="FFFFFF"/>
          <w:lang w:val="en-US" w:eastAsia="ru-RU"/>
        </w:rPr>
        <w:t>08</w:t>
      </w:r>
      <w:r w:rsidRPr="00755CDE">
        <w:rPr>
          <w:rFonts w:ascii="Times New Roman" w:eastAsia="Times New Roman" w:hAnsi="Times New Roman" w:cs="Times New Roman"/>
          <w:i/>
          <w:color w:val="000000"/>
          <w:sz w:val="28"/>
          <w:szCs w:val="28"/>
          <w:shd w:val="clear" w:color="auto" w:fill="FFFFFF"/>
          <w:lang w:val="en-US" w:eastAsia="ru-RU"/>
        </w:rPr>
        <w:t>.</w:t>
      </w:r>
      <w:r w:rsidR="00E15515" w:rsidRPr="00755CDE">
        <w:rPr>
          <w:rFonts w:ascii="Times New Roman" w:eastAsia="Times New Roman" w:hAnsi="Times New Roman" w:cs="Times New Roman"/>
          <w:i/>
          <w:color w:val="000000"/>
          <w:sz w:val="28"/>
          <w:szCs w:val="28"/>
          <w:shd w:val="clear" w:color="auto" w:fill="FFFFFF"/>
          <w:lang w:val="en-US" w:eastAsia="ru-RU"/>
        </w:rPr>
        <w:t>08</w:t>
      </w:r>
      <w:r w:rsidRPr="00755CDE">
        <w:rPr>
          <w:rFonts w:ascii="Times New Roman" w:eastAsia="Times New Roman" w:hAnsi="Times New Roman" w:cs="Times New Roman"/>
          <w:i/>
          <w:color w:val="000000"/>
          <w:sz w:val="28"/>
          <w:szCs w:val="28"/>
          <w:shd w:val="clear" w:color="auto" w:fill="FFFFFF"/>
          <w:lang w:val="en-US" w:eastAsia="ru-RU"/>
        </w:rPr>
        <w:t>.202</w:t>
      </w:r>
      <w:r w:rsidR="007B61F1" w:rsidRPr="00755CDE">
        <w:rPr>
          <w:rFonts w:ascii="Times New Roman" w:eastAsia="Times New Roman" w:hAnsi="Times New Roman" w:cs="Times New Roman"/>
          <w:i/>
          <w:color w:val="000000"/>
          <w:sz w:val="28"/>
          <w:szCs w:val="28"/>
          <w:shd w:val="clear" w:color="auto" w:fill="FFFFFF"/>
          <w:lang w:val="en-US" w:eastAsia="ru-RU"/>
        </w:rPr>
        <w:t>3</w:t>
      </w:r>
      <w:r w:rsidRPr="00755CDE">
        <w:rPr>
          <w:rFonts w:ascii="Times New Roman" w:eastAsia="Times New Roman" w:hAnsi="Times New Roman" w:cs="Times New Roman"/>
          <w:i/>
          <w:color w:val="000000"/>
          <w:sz w:val="28"/>
          <w:szCs w:val="28"/>
          <w:shd w:val="clear" w:color="auto" w:fill="FFFFFF"/>
          <w:lang w:val="en-US" w:eastAsia="ru-RU"/>
        </w:rPr>
        <w:t>; revised on</w:t>
      </w:r>
      <w:r w:rsidR="00E15515" w:rsidRPr="00755CDE">
        <w:rPr>
          <w:rFonts w:ascii="Times New Roman" w:eastAsia="Times New Roman" w:hAnsi="Times New Roman" w:cs="Times New Roman"/>
          <w:i/>
          <w:color w:val="000000"/>
          <w:sz w:val="28"/>
          <w:szCs w:val="28"/>
          <w:shd w:val="clear" w:color="auto" w:fill="FFFFFF"/>
          <w:lang w:val="en-US" w:eastAsia="ru-RU"/>
        </w:rPr>
        <w:t xml:space="preserve"> 10</w:t>
      </w:r>
      <w:r w:rsidRPr="00755CDE">
        <w:rPr>
          <w:rFonts w:ascii="Times New Roman" w:eastAsia="Times New Roman" w:hAnsi="Times New Roman" w:cs="Times New Roman"/>
          <w:i/>
          <w:color w:val="000000"/>
          <w:sz w:val="28"/>
          <w:szCs w:val="28"/>
          <w:shd w:val="clear" w:color="auto" w:fill="FFFFFF"/>
          <w:lang w:val="en-US" w:eastAsia="ru-RU"/>
        </w:rPr>
        <w:t>.</w:t>
      </w:r>
      <w:r w:rsidR="00E15515" w:rsidRPr="00755CDE">
        <w:rPr>
          <w:rFonts w:ascii="Times New Roman" w:eastAsia="Times New Roman" w:hAnsi="Times New Roman" w:cs="Times New Roman"/>
          <w:i/>
          <w:color w:val="000000"/>
          <w:sz w:val="28"/>
          <w:szCs w:val="28"/>
          <w:shd w:val="clear" w:color="auto" w:fill="FFFFFF"/>
          <w:lang w:val="en-US" w:eastAsia="ru-RU"/>
        </w:rPr>
        <w:t>08</w:t>
      </w:r>
      <w:r w:rsidRPr="00755CDE">
        <w:rPr>
          <w:rFonts w:ascii="Times New Roman" w:eastAsia="Times New Roman" w:hAnsi="Times New Roman" w:cs="Times New Roman"/>
          <w:i/>
          <w:color w:val="000000"/>
          <w:sz w:val="28"/>
          <w:szCs w:val="28"/>
          <w:shd w:val="clear" w:color="auto" w:fill="FFFFFF"/>
          <w:lang w:val="en-US" w:eastAsia="ru-RU"/>
        </w:rPr>
        <w:t>.202</w:t>
      </w:r>
      <w:r w:rsidR="007B61F1" w:rsidRPr="00755CDE">
        <w:rPr>
          <w:rFonts w:ascii="Times New Roman" w:eastAsia="Times New Roman" w:hAnsi="Times New Roman" w:cs="Times New Roman"/>
          <w:i/>
          <w:color w:val="000000"/>
          <w:sz w:val="28"/>
          <w:szCs w:val="28"/>
          <w:shd w:val="clear" w:color="auto" w:fill="FFFFFF"/>
          <w:lang w:val="en-US" w:eastAsia="ru-RU"/>
        </w:rPr>
        <w:t>3</w:t>
      </w:r>
      <w:r w:rsidRPr="00755CDE">
        <w:rPr>
          <w:rFonts w:ascii="Times New Roman" w:eastAsia="Times New Roman" w:hAnsi="Times New Roman" w:cs="Times New Roman"/>
          <w:i/>
          <w:color w:val="000000"/>
          <w:sz w:val="28"/>
          <w:szCs w:val="28"/>
          <w:shd w:val="clear" w:color="auto" w:fill="FFFFFF"/>
          <w:lang w:val="en-US" w:eastAsia="ru-RU"/>
        </w:rPr>
        <w:t xml:space="preserve"> and accepted for publication on </w:t>
      </w:r>
      <w:r w:rsidR="00BF0D07">
        <w:rPr>
          <w:rFonts w:ascii="Times New Roman" w:eastAsia="Times New Roman" w:hAnsi="Times New Roman" w:cs="Times New Roman"/>
          <w:i/>
          <w:color w:val="000000"/>
          <w:sz w:val="28"/>
          <w:szCs w:val="28"/>
          <w:shd w:val="clear" w:color="auto" w:fill="FFFFFF"/>
          <w:lang w:val="en-US" w:eastAsia="ru-RU"/>
        </w:rPr>
        <w:t>19</w:t>
      </w:r>
      <w:r w:rsidRPr="00BF0D07">
        <w:rPr>
          <w:rFonts w:ascii="Times New Roman" w:eastAsia="Times New Roman" w:hAnsi="Times New Roman" w:cs="Times New Roman"/>
          <w:i/>
          <w:color w:val="000000"/>
          <w:sz w:val="28"/>
          <w:szCs w:val="28"/>
          <w:shd w:val="clear" w:color="auto" w:fill="FFFFFF"/>
          <w:lang w:val="en-US" w:eastAsia="ru-RU"/>
        </w:rPr>
        <w:t>.</w:t>
      </w:r>
      <w:r w:rsidR="00E15515" w:rsidRPr="00BF0D07">
        <w:rPr>
          <w:rFonts w:ascii="Times New Roman" w:eastAsia="Times New Roman" w:hAnsi="Times New Roman" w:cs="Times New Roman"/>
          <w:i/>
          <w:color w:val="000000"/>
          <w:sz w:val="28"/>
          <w:szCs w:val="28"/>
          <w:shd w:val="clear" w:color="auto" w:fill="FFFFFF"/>
          <w:lang w:val="en-US" w:eastAsia="ru-RU"/>
        </w:rPr>
        <w:t>08</w:t>
      </w:r>
      <w:r w:rsidRPr="00BF0D07">
        <w:rPr>
          <w:rFonts w:ascii="Times New Roman" w:eastAsia="Times New Roman" w:hAnsi="Times New Roman" w:cs="Times New Roman"/>
          <w:i/>
          <w:color w:val="000000"/>
          <w:sz w:val="28"/>
          <w:szCs w:val="28"/>
          <w:shd w:val="clear" w:color="auto" w:fill="FFFFFF"/>
          <w:lang w:val="en-US" w:eastAsia="ru-RU"/>
        </w:rPr>
        <w:t>.202</w:t>
      </w:r>
      <w:r w:rsidR="007B61F1" w:rsidRPr="00BF0D07">
        <w:rPr>
          <w:rFonts w:ascii="Times New Roman" w:eastAsia="Times New Roman" w:hAnsi="Times New Roman" w:cs="Times New Roman"/>
          <w:i/>
          <w:color w:val="000000"/>
          <w:sz w:val="28"/>
          <w:szCs w:val="28"/>
          <w:shd w:val="clear" w:color="auto" w:fill="FFFFFF"/>
          <w:lang w:val="en-US" w:eastAsia="ru-RU"/>
        </w:rPr>
        <w:t>3</w:t>
      </w:r>
      <w:r w:rsidRPr="00BF0D07">
        <w:rPr>
          <w:rFonts w:ascii="Times New Roman" w:eastAsia="Times New Roman" w:hAnsi="Times New Roman" w:cs="Times New Roman"/>
          <w:i/>
          <w:color w:val="000000"/>
          <w:sz w:val="28"/>
          <w:szCs w:val="28"/>
          <w:shd w:val="clear" w:color="auto" w:fill="FFFFFF"/>
          <w:lang w:val="en-US" w:eastAsia="ru-RU"/>
        </w:rPr>
        <w:t>.</w:t>
      </w:r>
      <w:r w:rsidRPr="00755CDE">
        <w:rPr>
          <w:rFonts w:ascii="Times New Roman" w:eastAsia="Times New Roman" w:hAnsi="Times New Roman" w:cs="Times New Roman"/>
          <w:i/>
          <w:color w:val="000000"/>
          <w:sz w:val="28"/>
          <w:szCs w:val="28"/>
          <w:shd w:val="clear" w:color="auto" w:fill="FFFFFF"/>
          <w:lang w:val="en-US" w:eastAsia="ru-RU"/>
        </w:rPr>
        <w:t xml:space="preserve"> The authors read and approved the final version of the manuscript.</w:t>
      </w:r>
      <w:bookmarkEnd w:id="22"/>
    </w:p>
    <w:p w14:paraId="7A7EDC6B" w14:textId="77777777" w:rsidR="00A041E6" w:rsidRPr="00215B72" w:rsidRDefault="00A041E6" w:rsidP="00185E92">
      <w:pPr>
        <w:shd w:val="clear" w:color="auto" w:fill="FFFFFF"/>
        <w:snapToGrid w:val="0"/>
        <w:spacing w:after="0"/>
        <w:jc w:val="both"/>
        <w:outlineLvl w:val="0"/>
        <w:rPr>
          <w:rFonts w:ascii="Times New Roman" w:hAnsi="Times New Roman" w:cs="Times New Roman"/>
          <w:kern w:val="36"/>
          <w:sz w:val="28"/>
          <w:szCs w:val="28"/>
          <w:lang w:val="en-US"/>
        </w:rPr>
      </w:pPr>
    </w:p>
    <w:p w14:paraId="6FDADF1E" w14:textId="77777777" w:rsidR="00A041E6" w:rsidRPr="00215B72" w:rsidRDefault="00A041E6" w:rsidP="00185E92">
      <w:pPr>
        <w:shd w:val="clear" w:color="auto" w:fill="FFFFFF"/>
        <w:spacing w:after="0"/>
        <w:jc w:val="both"/>
        <w:rPr>
          <w:rFonts w:ascii="Times New Roman" w:eastAsia="Times New Roman" w:hAnsi="Times New Roman" w:cs="Times New Roman"/>
          <w:color w:val="2C2D2E"/>
          <w:sz w:val="28"/>
          <w:szCs w:val="28"/>
          <w:lang w:val="en-US" w:eastAsia="ru-RU"/>
        </w:rPr>
      </w:pPr>
    </w:p>
    <w:sectPr w:rsidR="00A041E6" w:rsidRPr="00215B72" w:rsidSect="00A92266">
      <w:footerReference w:type="default" r:id="rId1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D8D7" w14:textId="77777777" w:rsidR="000628AA" w:rsidRDefault="000628AA" w:rsidP="00951B25">
      <w:pPr>
        <w:spacing w:after="0" w:line="240" w:lineRule="auto"/>
      </w:pPr>
      <w:r>
        <w:separator/>
      </w:r>
    </w:p>
  </w:endnote>
  <w:endnote w:type="continuationSeparator" w:id="0">
    <w:p w14:paraId="2E82E0CC" w14:textId="77777777" w:rsidR="000628AA" w:rsidRDefault="000628AA" w:rsidP="0095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815045"/>
      <w:docPartObj>
        <w:docPartGallery w:val="Page Numbers (Bottom of Page)"/>
        <w:docPartUnique/>
      </w:docPartObj>
    </w:sdtPr>
    <w:sdtEndPr/>
    <w:sdtContent>
      <w:p w14:paraId="60C2CECA" w14:textId="08EDEAB6" w:rsidR="00B14886" w:rsidRDefault="00B14886">
        <w:pPr>
          <w:pStyle w:val="af7"/>
          <w:jc w:val="right"/>
        </w:pPr>
        <w:r>
          <w:fldChar w:fldCharType="begin"/>
        </w:r>
        <w:r>
          <w:instrText>PAGE   \* MERGEFORMAT</w:instrText>
        </w:r>
        <w:r>
          <w:fldChar w:fldCharType="separate"/>
        </w:r>
        <w:r w:rsidR="00C4680E">
          <w:rPr>
            <w:noProof/>
          </w:rPr>
          <w:t>18</w:t>
        </w:r>
        <w:r>
          <w:fldChar w:fldCharType="end"/>
        </w:r>
      </w:p>
    </w:sdtContent>
  </w:sdt>
  <w:p w14:paraId="78BA57B9" w14:textId="77777777" w:rsidR="00B14886" w:rsidRDefault="00B1488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A381D" w14:textId="77777777" w:rsidR="000628AA" w:rsidRDefault="000628AA" w:rsidP="00951B25">
      <w:pPr>
        <w:spacing w:after="0" w:line="240" w:lineRule="auto"/>
      </w:pPr>
      <w:r>
        <w:separator/>
      </w:r>
    </w:p>
  </w:footnote>
  <w:footnote w:type="continuationSeparator" w:id="0">
    <w:p w14:paraId="076EBC2B" w14:textId="77777777" w:rsidR="000628AA" w:rsidRDefault="000628AA" w:rsidP="00951B25">
      <w:pPr>
        <w:spacing w:after="0" w:line="240" w:lineRule="auto"/>
      </w:pPr>
      <w:r>
        <w:continuationSeparator/>
      </w:r>
    </w:p>
  </w:footnote>
  <w:footnote w:id="1">
    <w:p w14:paraId="7750AE28" w14:textId="0F912A93" w:rsidR="00B14886" w:rsidRPr="00281CEC" w:rsidRDefault="00B14886" w:rsidP="00281CEC">
      <w:pPr>
        <w:pStyle w:val="ae"/>
        <w:jc w:val="both"/>
        <w:rPr>
          <w:lang w:val="en-US"/>
        </w:rPr>
      </w:pPr>
      <w:r w:rsidRPr="0047502E">
        <w:rPr>
          <w:rStyle w:val="ad"/>
        </w:rPr>
        <w:footnoteRef/>
      </w:r>
      <w:r w:rsidRPr="0047502E">
        <w:t xml:space="preserve"> Налоговый кодекс Российской Федерации (НК РФ). </w:t>
      </w:r>
      <w:r w:rsidRPr="0047502E">
        <w:rPr>
          <w:lang w:val="en-US"/>
        </w:rPr>
        <w:t>URL: https://www.consultant.ru/document/cons_doc_LAW_19671/?ysclid=llcdivqfip779832827</w:t>
      </w:r>
    </w:p>
  </w:footnote>
  <w:footnote w:id="2">
    <w:p w14:paraId="72A4E92B" w14:textId="04111AC8" w:rsidR="00B14886" w:rsidRPr="00EE7361" w:rsidRDefault="00B14886" w:rsidP="00995DB9">
      <w:pPr>
        <w:pStyle w:val="ae"/>
        <w:jc w:val="both"/>
      </w:pPr>
      <w:r w:rsidRPr="00EE7361">
        <w:rPr>
          <w:rStyle w:val="ad"/>
        </w:rPr>
        <w:footnoteRef/>
      </w:r>
      <w:r w:rsidRPr="00EE7361">
        <w:t xml:space="preserve"> Федеральный закон от 27.11.2018 </w:t>
      </w:r>
      <w:r>
        <w:t xml:space="preserve">№ </w:t>
      </w:r>
      <w:r w:rsidRPr="00EE7361">
        <w:t xml:space="preserve">422-ФЗ «О проведении эксперимента по установлению специального налогового режима </w:t>
      </w:r>
      <w:r w:rsidRPr="00995DB9">
        <w:t>“</w:t>
      </w:r>
      <w:r w:rsidRPr="00EE7361">
        <w:t>Налог на профессиональный доход</w:t>
      </w:r>
      <w:r w:rsidRPr="00995DB9">
        <w:t>”</w:t>
      </w:r>
      <w:r w:rsidRPr="00EE7361">
        <w:t xml:space="preserve">». </w:t>
      </w:r>
      <w:r>
        <w:rPr>
          <w:lang w:val="en-US"/>
        </w:rPr>
        <w:t>URL</w:t>
      </w:r>
      <w:r w:rsidRPr="00D97EF2">
        <w:t xml:space="preserve">: </w:t>
      </w:r>
      <w:hyperlink r:id="rId1" w:history="1">
        <w:r w:rsidRPr="00811DBE">
          <w:rPr>
            <w:rStyle w:val="ab"/>
          </w:rPr>
          <w:t>http://www.consultant.ru/document/cons_doc_LAW_311977/</w:t>
        </w:r>
      </w:hyperlink>
      <w:r w:rsidRPr="00EE7361">
        <w:t xml:space="preserve"> (дата обращения: 12.11.2022)</w:t>
      </w:r>
      <w:r>
        <w:t>.</w:t>
      </w:r>
    </w:p>
  </w:footnote>
  <w:footnote w:id="3">
    <w:p w14:paraId="3B91FC73" w14:textId="066817C8" w:rsidR="00B14886" w:rsidRPr="00EE7361" w:rsidRDefault="00B14886" w:rsidP="00995DB9">
      <w:pPr>
        <w:spacing w:after="0" w:line="240" w:lineRule="auto"/>
        <w:jc w:val="both"/>
        <w:rPr>
          <w:rFonts w:ascii="Times New Roman" w:hAnsi="Times New Roman" w:cs="Times New Roman"/>
          <w:sz w:val="20"/>
          <w:szCs w:val="20"/>
        </w:rPr>
      </w:pPr>
      <w:r w:rsidRPr="00EE7361">
        <w:rPr>
          <w:rStyle w:val="ad"/>
          <w:rFonts w:ascii="Times New Roman" w:hAnsi="Times New Roman"/>
          <w:sz w:val="20"/>
          <w:szCs w:val="20"/>
        </w:rPr>
        <w:footnoteRef/>
      </w:r>
      <w:r w:rsidRPr="00EE7361">
        <w:rPr>
          <w:rFonts w:ascii="Times New Roman" w:hAnsi="Times New Roman" w:cs="Times New Roman"/>
          <w:sz w:val="20"/>
          <w:szCs w:val="20"/>
        </w:rPr>
        <w:t xml:space="preserve"> Федеральный закон от 25.02.2022 </w:t>
      </w:r>
      <w:r>
        <w:rPr>
          <w:rFonts w:ascii="Times New Roman" w:hAnsi="Times New Roman" w:cs="Times New Roman"/>
          <w:sz w:val="20"/>
          <w:szCs w:val="20"/>
        </w:rPr>
        <w:t>№</w:t>
      </w:r>
      <w:r w:rsidRPr="00EE7361">
        <w:rPr>
          <w:rFonts w:ascii="Times New Roman" w:hAnsi="Times New Roman" w:cs="Times New Roman"/>
          <w:sz w:val="20"/>
          <w:szCs w:val="20"/>
        </w:rPr>
        <w:t xml:space="preserve"> 17-ФЗ «О проведении эксперимента по установлению специального налогового режима </w:t>
      </w:r>
      <w:r w:rsidRPr="00995DB9">
        <w:rPr>
          <w:rFonts w:ascii="Times New Roman" w:hAnsi="Times New Roman" w:cs="Times New Roman"/>
          <w:sz w:val="20"/>
          <w:szCs w:val="20"/>
        </w:rPr>
        <w:t>“</w:t>
      </w:r>
      <w:r w:rsidRPr="00EE7361">
        <w:rPr>
          <w:rFonts w:ascii="Times New Roman" w:hAnsi="Times New Roman" w:cs="Times New Roman"/>
          <w:sz w:val="20"/>
          <w:szCs w:val="20"/>
        </w:rPr>
        <w:t>Автоматизированная упрощенная система налогообложения</w:t>
      </w:r>
      <w:r w:rsidRPr="00995DB9">
        <w:rPr>
          <w:rFonts w:ascii="Times New Roman" w:hAnsi="Times New Roman" w:cs="Times New Roman"/>
          <w:sz w:val="20"/>
          <w:szCs w:val="20"/>
        </w:rPr>
        <w:t>”</w:t>
      </w:r>
      <w:r w:rsidRPr="00EE7361">
        <w:rPr>
          <w:rFonts w:ascii="Times New Roman" w:hAnsi="Times New Roman" w:cs="Times New Roman"/>
          <w:sz w:val="20"/>
          <w:szCs w:val="20"/>
        </w:rPr>
        <w:t xml:space="preserve">». </w:t>
      </w:r>
      <w:r>
        <w:rPr>
          <w:rFonts w:ascii="Times New Roman" w:hAnsi="Times New Roman" w:cs="Times New Roman"/>
          <w:sz w:val="20"/>
          <w:szCs w:val="20"/>
          <w:lang w:val="en-US"/>
        </w:rPr>
        <w:t>URL</w:t>
      </w:r>
      <w:r w:rsidRPr="00114D52">
        <w:rPr>
          <w:rFonts w:ascii="Times New Roman" w:hAnsi="Times New Roman" w:cs="Times New Roman"/>
          <w:sz w:val="20"/>
          <w:szCs w:val="20"/>
        </w:rPr>
        <w:t xml:space="preserve">: </w:t>
      </w:r>
      <w:hyperlink r:id="rId2" w:history="1">
        <w:r w:rsidRPr="00811DBE">
          <w:rPr>
            <w:rStyle w:val="ab"/>
            <w:rFonts w:ascii="Times New Roman" w:hAnsi="Times New Roman" w:cs="Times New Roman"/>
            <w:sz w:val="20"/>
            <w:szCs w:val="20"/>
          </w:rPr>
          <w:t>http://www.consultant.ru/document/cons_doc_LAW_410240/</w:t>
        </w:r>
      </w:hyperlink>
      <w:r w:rsidRPr="00EE7361">
        <w:rPr>
          <w:rFonts w:ascii="Times New Roman" w:hAnsi="Times New Roman" w:cs="Times New Roman"/>
          <w:sz w:val="20"/>
          <w:szCs w:val="20"/>
        </w:rPr>
        <w:t>.</w:t>
      </w:r>
    </w:p>
  </w:footnote>
  <w:footnote w:id="4">
    <w:p w14:paraId="00F6FB21" w14:textId="34317ECD" w:rsidR="00B14886" w:rsidRPr="00114D52" w:rsidRDefault="00B14886" w:rsidP="00D97EF2">
      <w:pPr>
        <w:spacing w:after="0" w:line="240" w:lineRule="auto"/>
        <w:jc w:val="both"/>
        <w:rPr>
          <w:rFonts w:ascii="Times New Roman" w:hAnsi="Times New Roman" w:cs="Times New Roman"/>
          <w:sz w:val="20"/>
          <w:szCs w:val="20"/>
          <w:lang w:val="en-US"/>
        </w:rPr>
      </w:pPr>
      <w:r w:rsidRPr="00096C76">
        <w:rPr>
          <w:rStyle w:val="ad"/>
          <w:rFonts w:ascii="Times New Roman" w:hAnsi="Times New Roman"/>
          <w:sz w:val="20"/>
          <w:szCs w:val="20"/>
        </w:rPr>
        <w:footnoteRef/>
      </w:r>
      <w:r w:rsidRPr="00096C76">
        <w:rPr>
          <w:rFonts w:ascii="Times New Roman" w:hAnsi="Times New Roman" w:cs="Times New Roman"/>
          <w:sz w:val="20"/>
          <w:szCs w:val="20"/>
        </w:rPr>
        <w:t xml:space="preserve"> Закон Республики Татарстан от 17</w:t>
      </w:r>
      <w:r>
        <w:rPr>
          <w:rFonts w:ascii="Times New Roman" w:hAnsi="Times New Roman" w:cs="Times New Roman"/>
          <w:sz w:val="20"/>
          <w:szCs w:val="20"/>
        </w:rPr>
        <w:t>.06.</w:t>
      </w:r>
      <w:r w:rsidRPr="00096C76">
        <w:rPr>
          <w:rFonts w:ascii="Times New Roman" w:hAnsi="Times New Roman" w:cs="Times New Roman"/>
          <w:sz w:val="20"/>
          <w:szCs w:val="20"/>
        </w:rPr>
        <w:t xml:space="preserve">2009 </w:t>
      </w:r>
      <w:r>
        <w:rPr>
          <w:rFonts w:ascii="Times New Roman" w:hAnsi="Times New Roman" w:cs="Times New Roman"/>
          <w:sz w:val="20"/>
          <w:szCs w:val="20"/>
        </w:rPr>
        <w:t xml:space="preserve">№ 19-ЗРТ </w:t>
      </w:r>
      <w:r w:rsidRPr="00096C76">
        <w:rPr>
          <w:rFonts w:ascii="Times New Roman" w:hAnsi="Times New Roman" w:cs="Times New Roman"/>
          <w:sz w:val="20"/>
          <w:szCs w:val="20"/>
        </w:rPr>
        <w:t xml:space="preserve">«Об установлении налоговых ставок для налогоплательщиков, применяющих упрощенную систему налогообложения» </w:t>
      </w:r>
      <w:r>
        <w:rPr>
          <w:rFonts w:ascii="Times New Roman" w:hAnsi="Times New Roman" w:cs="Times New Roman"/>
          <w:sz w:val="20"/>
          <w:szCs w:val="20"/>
        </w:rPr>
        <w:t>(с изм.</w:t>
      </w:r>
      <w:r w:rsidRPr="00096C76">
        <w:rPr>
          <w:rFonts w:ascii="Times New Roman" w:hAnsi="Times New Roman" w:cs="Times New Roman"/>
          <w:sz w:val="20"/>
          <w:szCs w:val="20"/>
        </w:rPr>
        <w:t xml:space="preserve"> от 18.06.2021</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URL: </w:t>
      </w:r>
      <w:r w:rsidR="000628AA">
        <w:fldChar w:fldCharType="begin"/>
      </w:r>
      <w:r w:rsidR="000628AA" w:rsidRPr="00877F29">
        <w:rPr>
          <w:lang w:val="en-US"/>
        </w:rPr>
        <w:instrText xml:space="preserve"> HYPERLINK "https://www.nalog.gov.ru/rn16/taxation/taxes/usn/11166073/" </w:instrText>
      </w:r>
      <w:r w:rsidR="000628AA">
        <w:fldChar w:fldCharType="separate"/>
      </w:r>
      <w:r w:rsidRPr="00114D52">
        <w:rPr>
          <w:rStyle w:val="ab"/>
          <w:rFonts w:ascii="Times New Roman" w:hAnsi="Times New Roman" w:cs="Times New Roman"/>
          <w:sz w:val="20"/>
          <w:szCs w:val="20"/>
          <w:lang w:val="en-US"/>
        </w:rPr>
        <w:t>https://www.nalog.gov.ru/rn16/taxation/taxes/usn/11166073/</w:t>
      </w:r>
      <w:r w:rsidR="000628AA">
        <w:rPr>
          <w:rStyle w:val="ab"/>
          <w:rFonts w:ascii="Times New Roman" w:hAnsi="Times New Roman" w:cs="Times New Roman"/>
          <w:sz w:val="20"/>
          <w:szCs w:val="20"/>
          <w:lang w:val="en-US"/>
        </w:rPr>
        <w:fldChar w:fldCharType="end"/>
      </w:r>
    </w:p>
  </w:footnote>
  <w:footnote w:id="5">
    <w:p w14:paraId="115A5805" w14:textId="3029E42C" w:rsidR="00B14886" w:rsidRPr="001056E2" w:rsidRDefault="00B14886">
      <w:pPr>
        <w:pStyle w:val="ae"/>
        <w:rPr>
          <w:lang w:val="en-US"/>
        </w:rPr>
      </w:pPr>
      <w:r>
        <w:rPr>
          <w:rStyle w:val="ad"/>
        </w:rPr>
        <w:footnoteRef/>
      </w:r>
      <w:r w:rsidRPr="001056E2">
        <w:rPr>
          <w:lang w:val="en-US"/>
        </w:rPr>
        <w:t xml:space="preserve"> </w:t>
      </w:r>
      <w:r>
        <w:rPr>
          <w:lang w:val="en-US"/>
        </w:rPr>
        <w:t xml:space="preserve">URL: </w:t>
      </w:r>
      <w:r w:rsidRPr="001056E2">
        <w:rPr>
          <w:lang w:val="en-US"/>
        </w:rPr>
        <w:t>https://normativ.kontur.ru/document?moduleId=53&amp;documentId=184&amp;ysclid=lldqqrqgul472188555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284"/>
      </w:pPr>
      <w:rPr>
        <w:rFonts w:ascii="Times New Roman" w:hAnsi="Times New Roman" w:cs="Times New Roman"/>
        <w:b w:val="0"/>
        <w:bCs w:val="0"/>
        <w:spacing w:val="2"/>
        <w:sz w:val="30"/>
        <w:szCs w:val="3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65D5FC1"/>
    <w:multiLevelType w:val="hybridMultilevel"/>
    <w:tmpl w:val="54BC4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C6E00F3"/>
    <w:multiLevelType w:val="multilevel"/>
    <w:tmpl w:val="51F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E4836"/>
    <w:multiLevelType w:val="hybridMultilevel"/>
    <w:tmpl w:val="E4CE6A6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59473F89"/>
    <w:multiLevelType w:val="hybridMultilevel"/>
    <w:tmpl w:val="FB5A3366"/>
    <w:lvl w:ilvl="0" w:tplc="3C5AA5D8">
      <w:start w:val="20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1A7120A"/>
    <w:multiLevelType w:val="multilevel"/>
    <w:tmpl w:val="630C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D6A96"/>
    <w:multiLevelType w:val="hybridMultilevel"/>
    <w:tmpl w:val="9244C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7E"/>
    <w:rsid w:val="00006837"/>
    <w:rsid w:val="00010CB8"/>
    <w:rsid w:val="0001278E"/>
    <w:rsid w:val="00012E5C"/>
    <w:rsid w:val="00014A9A"/>
    <w:rsid w:val="00014BBB"/>
    <w:rsid w:val="000158B0"/>
    <w:rsid w:val="000158D6"/>
    <w:rsid w:val="000173B4"/>
    <w:rsid w:val="00017DA7"/>
    <w:rsid w:val="00020F10"/>
    <w:rsid w:val="000223EA"/>
    <w:rsid w:val="00022C53"/>
    <w:rsid w:val="00022E2B"/>
    <w:rsid w:val="00025BED"/>
    <w:rsid w:val="00026D32"/>
    <w:rsid w:val="00027721"/>
    <w:rsid w:val="00030C0A"/>
    <w:rsid w:val="000335B9"/>
    <w:rsid w:val="000336BC"/>
    <w:rsid w:val="00037B57"/>
    <w:rsid w:val="0004037E"/>
    <w:rsid w:val="00044948"/>
    <w:rsid w:val="00047097"/>
    <w:rsid w:val="000546C2"/>
    <w:rsid w:val="00054993"/>
    <w:rsid w:val="00054D18"/>
    <w:rsid w:val="00055039"/>
    <w:rsid w:val="000554F5"/>
    <w:rsid w:val="00061722"/>
    <w:rsid w:val="000628AA"/>
    <w:rsid w:val="00063D38"/>
    <w:rsid w:val="00064750"/>
    <w:rsid w:val="00064A0B"/>
    <w:rsid w:val="000652B3"/>
    <w:rsid w:val="00065B41"/>
    <w:rsid w:val="00065EBD"/>
    <w:rsid w:val="00067887"/>
    <w:rsid w:val="00070422"/>
    <w:rsid w:val="0007176D"/>
    <w:rsid w:val="000718E7"/>
    <w:rsid w:val="00072CF0"/>
    <w:rsid w:val="00074F16"/>
    <w:rsid w:val="000755D0"/>
    <w:rsid w:val="000760A3"/>
    <w:rsid w:val="000763BB"/>
    <w:rsid w:val="00080482"/>
    <w:rsid w:val="00081C2B"/>
    <w:rsid w:val="00082907"/>
    <w:rsid w:val="00082D56"/>
    <w:rsid w:val="000831EB"/>
    <w:rsid w:val="00083C00"/>
    <w:rsid w:val="00086286"/>
    <w:rsid w:val="00090200"/>
    <w:rsid w:val="00092777"/>
    <w:rsid w:val="000938FC"/>
    <w:rsid w:val="000956BE"/>
    <w:rsid w:val="00096C76"/>
    <w:rsid w:val="00097B12"/>
    <w:rsid w:val="00097FD0"/>
    <w:rsid w:val="00097FD7"/>
    <w:rsid w:val="000B016C"/>
    <w:rsid w:val="000B0DEC"/>
    <w:rsid w:val="000B2DCC"/>
    <w:rsid w:val="000B62A6"/>
    <w:rsid w:val="000B7183"/>
    <w:rsid w:val="000C102B"/>
    <w:rsid w:val="000C1E6F"/>
    <w:rsid w:val="000C1FE8"/>
    <w:rsid w:val="000C341F"/>
    <w:rsid w:val="000C412B"/>
    <w:rsid w:val="000C7C67"/>
    <w:rsid w:val="000D18A5"/>
    <w:rsid w:val="000D1A2A"/>
    <w:rsid w:val="000D2D43"/>
    <w:rsid w:val="000D32CE"/>
    <w:rsid w:val="000D4120"/>
    <w:rsid w:val="000D55DB"/>
    <w:rsid w:val="000D65CE"/>
    <w:rsid w:val="000D65F7"/>
    <w:rsid w:val="000D6F8C"/>
    <w:rsid w:val="000D789E"/>
    <w:rsid w:val="000E05C7"/>
    <w:rsid w:val="000E1C8B"/>
    <w:rsid w:val="000E2184"/>
    <w:rsid w:val="000E24C1"/>
    <w:rsid w:val="000E478C"/>
    <w:rsid w:val="000E6CDE"/>
    <w:rsid w:val="000E6D2B"/>
    <w:rsid w:val="000E7927"/>
    <w:rsid w:val="000F12A2"/>
    <w:rsid w:val="000F1507"/>
    <w:rsid w:val="000F1E38"/>
    <w:rsid w:val="000F2E90"/>
    <w:rsid w:val="000F5471"/>
    <w:rsid w:val="000F705F"/>
    <w:rsid w:val="000F75CE"/>
    <w:rsid w:val="000F7DE7"/>
    <w:rsid w:val="0010116D"/>
    <w:rsid w:val="001014DF"/>
    <w:rsid w:val="00102E72"/>
    <w:rsid w:val="00105492"/>
    <w:rsid w:val="0010569A"/>
    <w:rsid w:val="001056E2"/>
    <w:rsid w:val="0010765B"/>
    <w:rsid w:val="00107E30"/>
    <w:rsid w:val="0011150A"/>
    <w:rsid w:val="0011173D"/>
    <w:rsid w:val="00111ECD"/>
    <w:rsid w:val="00112D69"/>
    <w:rsid w:val="00113B9E"/>
    <w:rsid w:val="00113D1C"/>
    <w:rsid w:val="001140B7"/>
    <w:rsid w:val="00114746"/>
    <w:rsid w:val="00114D52"/>
    <w:rsid w:val="001157AB"/>
    <w:rsid w:val="00116C45"/>
    <w:rsid w:val="00120733"/>
    <w:rsid w:val="001235A9"/>
    <w:rsid w:val="00125ADB"/>
    <w:rsid w:val="00130883"/>
    <w:rsid w:val="001343B8"/>
    <w:rsid w:val="001346CF"/>
    <w:rsid w:val="00137D24"/>
    <w:rsid w:val="00140CAD"/>
    <w:rsid w:val="001459C6"/>
    <w:rsid w:val="001518A8"/>
    <w:rsid w:val="00155AE0"/>
    <w:rsid w:val="00155B45"/>
    <w:rsid w:val="001574C4"/>
    <w:rsid w:val="00160474"/>
    <w:rsid w:val="001617A9"/>
    <w:rsid w:val="001659B7"/>
    <w:rsid w:val="00170DC0"/>
    <w:rsid w:val="0017133B"/>
    <w:rsid w:val="00173A6B"/>
    <w:rsid w:val="00174B9A"/>
    <w:rsid w:val="00176B30"/>
    <w:rsid w:val="00177281"/>
    <w:rsid w:val="001773FE"/>
    <w:rsid w:val="00177489"/>
    <w:rsid w:val="00177B26"/>
    <w:rsid w:val="00177FFC"/>
    <w:rsid w:val="00180C40"/>
    <w:rsid w:val="00181F15"/>
    <w:rsid w:val="001826E0"/>
    <w:rsid w:val="001849EC"/>
    <w:rsid w:val="00185E92"/>
    <w:rsid w:val="001943EF"/>
    <w:rsid w:val="001951D7"/>
    <w:rsid w:val="0019586A"/>
    <w:rsid w:val="001A11DC"/>
    <w:rsid w:val="001A3DF8"/>
    <w:rsid w:val="001A5B88"/>
    <w:rsid w:val="001A6F09"/>
    <w:rsid w:val="001A7633"/>
    <w:rsid w:val="001B0763"/>
    <w:rsid w:val="001B0BAB"/>
    <w:rsid w:val="001B2F67"/>
    <w:rsid w:val="001B45D3"/>
    <w:rsid w:val="001B483E"/>
    <w:rsid w:val="001B5ADC"/>
    <w:rsid w:val="001C0D83"/>
    <w:rsid w:val="001C276D"/>
    <w:rsid w:val="001C380E"/>
    <w:rsid w:val="001C3BE6"/>
    <w:rsid w:val="001C4C54"/>
    <w:rsid w:val="001C52A4"/>
    <w:rsid w:val="001D031B"/>
    <w:rsid w:val="001D1749"/>
    <w:rsid w:val="001D3851"/>
    <w:rsid w:val="001D4953"/>
    <w:rsid w:val="001D4B19"/>
    <w:rsid w:val="001D61E9"/>
    <w:rsid w:val="001D7C70"/>
    <w:rsid w:val="001E00B7"/>
    <w:rsid w:val="001E34BE"/>
    <w:rsid w:val="001E6537"/>
    <w:rsid w:val="001F0404"/>
    <w:rsid w:val="001F078C"/>
    <w:rsid w:val="001F0BB8"/>
    <w:rsid w:val="001F144B"/>
    <w:rsid w:val="001F5993"/>
    <w:rsid w:val="001F709A"/>
    <w:rsid w:val="001F71B0"/>
    <w:rsid w:val="00200382"/>
    <w:rsid w:val="0020098D"/>
    <w:rsid w:val="00201261"/>
    <w:rsid w:val="00201B65"/>
    <w:rsid w:val="00201E64"/>
    <w:rsid w:val="00201FDD"/>
    <w:rsid w:val="00202871"/>
    <w:rsid w:val="002039CE"/>
    <w:rsid w:val="00204828"/>
    <w:rsid w:val="00207137"/>
    <w:rsid w:val="00207569"/>
    <w:rsid w:val="0021200E"/>
    <w:rsid w:val="00214C05"/>
    <w:rsid w:val="00214EEC"/>
    <w:rsid w:val="002157D6"/>
    <w:rsid w:val="00215B72"/>
    <w:rsid w:val="00220290"/>
    <w:rsid w:val="00220E30"/>
    <w:rsid w:val="002211CE"/>
    <w:rsid w:val="00221663"/>
    <w:rsid w:val="0022500A"/>
    <w:rsid w:val="002253BF"/>
    <w:rsid w:val="0022580F"/>
    <w:rsid w:val="00225BF6"/>
    <w:rsid w:val="00225DA2"/>
    <w:rsid w:val="002262AE"/>
    <w:rsid w:val="002272D4"/>
    <w:rsid w:val="002273C2"/>
    <w:rsid w:val="00227B75"/>
    <w:rsid w:val="002317E1"/>
    <w:rsid w:val="00237BE2"/>
    <w:rsid w:val="00240D5B"/>
    <w:rsid w:val="0024149F"/>
    <w:rsid w:val="002418C0"/>
    <w:rsid w:val="002430FA"/>
    <w:rsid w:val="00243D9D"/>
    <w:rsid w:val="002449DF"/>
    <w:rsid w:val="0024510F"/>
    <w:rsid w:val="002451CB"/>
    <w:rsid w:val="0024652A"/>
    <w:rsid w:val="00246DDF"/>
    <w:rsid w:val="00247219"/>
    <w:rsid w:val="002505A7"/>
    <w:rsid w:val="00250DA5"/>
    <w:rsid w:val="00251720"/>
    <w:rsid w:val="00252CF4"/>
    <w:rsid w:val="00255092"/>
    <w:rsid w:val="00257415"/>
    <w:rsid w:val="002617B0"/>
    <w:rsid w:val="002628BF"/>
    <w:rsid w:val="00265340"/>
    <w:rsid w:val="00267128"/>
    <w:rsid w:val="0027047F"/>
    <w:rsid w:val="002732CB"/>
    <w:rsid w:val="0027374D"/>
    <w:rsid w:val="00273C4F"/>
    <w:rsid w:val="002747E2"/>
    <w:rsid w:val="002766B7"/>
    <w:rsid w:val="00280CFA"/>
    <w:rsid w:val="00281CEC"/>
    <w:rsid w:val="0028534B"/>
    <w:rsid w:val="00285487"/>
    <w:rsid w:val="0028569E"/>
    <w:rsid w:val="002864B3"/>
    <w:rsid w:val="00287B72"/>
    <w:rsid w:val="00291DF4"/>
    <w:rsid w:val="002921FD"/>
    <w:rsid w:val="00293097"/>
    <w:rsid w:val="00293A82"/>
    <w:rsid w:val="002943BF"/>
    <w:rsid w:val="00294489"/>
    <w:rsid w:val="0029576A"/>
    <w:rsid w:val="00296BDE"/>
    <w:rsid w:val="002A040D"/>
    <w:rsid w:val="002A062E"/>
    <w:rsid w:val="002A5C84"/>
    <w:rsid w:val="002B0620"/>
    <w:rsid w:val="002B0A20"/>
    <w:rsid w:val="002B24E5"/>
    <w:rsid w:val="002B5C2B"/>
    <w:rsid w:val="002B6A78"/>
    <w:rsid w:val="002C22E6"/>
    <w:rsid w:val="002C33D9"/>
    <w:rsid w:val="002C5692"/>
    <w:rsid w:val="002C5EB2"/>
    <w:rsid w:val="002C6F69"/>
    <w:rsid w:val="002C70C7"/>
    <w:rsid w:val="002D0589"/>
    <w:rsid w:val="002D108C"/>
    <w:rsid w:val="002D298A"/>
    <w:rsid w:val="002D34DA"/>
    <w:rsid w:val="002D360E"/>
    <w:rsid w:val="002D4B77"/>
    <w:rsid w:val="002D69A4"/>
    <w:rsid w:val="002D6C5F"/>
    <w:rsid w:val="002E01BA"/>
    <w:rsid w:val="002E0E56"/>
    <w:rsid w:val="002E285B"/>
    <w:rsid w:val="002E29C9"/>
    <w:rsid w:val="002E3A3F"/>
    <w:rsid w:val="002E59B9"/>
    <w:rsid w:val="002F57CB"/>
    <w:rsid w:val="002F6B6D"/>
    <w:rsid w:val="002F7800"/>
    <w:rsid w:val="003001A0"/>
    <w:rsid w:val="003018D8"/>
    <w:rsid w:val="003018F1"/>
    <w:rsid w:val="003119F0"/>
    <w:rsid w:val="00312167"/>
    <w:rsid w:val="0031355A"/>
    <w:rsid w:val="003147C2"/>
    <w:rsid w:val="00317412"/>
    <w:rsid w:val="00320047"/>
    <w:rsid w:val="0032182F"/>
    <w:rsid w:val="00321D94"/>
    <w:rsid w:val="00322B5B"/>
    <w:rsid w:val="00325C41"/>
    <w:rsid w:val="003269FB"/>
    <w:rsid w:val="0033172A"/>
    <w:rsid w:val="003324E9"/>
    <w:rsid w:val="00333FAE"/>
    <w:rsid w:val="00335262"/>
    <w:rsid w:val="00336774"/>
    <w:rsid w:val="003420B4"/>
    <w:rsid w:val="003423F5"/>
    <w:rsid w:val="003438E9"/>
    <w:rsid w:val="003444F1"/>
    <w:rsid w:val="00344561"/>
    <w:rsid w:val="003447E7"/>
    <w:rsid w:val="00346645"/>
    <w:rsid w:val="00347859"/>
    <w:rsid w:val="003501B2"/>
    <w:rsid w:val="003523E9"/>
    <w:rsid w:val="0035371A"/>
    <w:rsid w:val="003550CD"/>
    <w:rsid w:val="003562A2"/>
    <w:rsid w:val="00356534"/>
    <w:rsid w:val="003578FD"/>
    <w:rsid w:val="00360089"/>
    <w:rsid w:val="00360F79"/>
    <w:rsid w:val="0036246C"/>
    <w:rsid w:val="00365FDC"/>
    <w:rsid w:val="00371CC3"/>
    <w:rsid w:val="003729F5"/>
    <w:rsid w:val="00376345"/>
    <w:rsid w:val="003804A2"/>
    <w:rsid w:val="003823AB"/>
    <w:rsid w:val="00382412"/>
    <w:rsid w:val="00382558"/>
    <w:rsid w:val="0038502C"/>
    <w:rsid w:val="00385285"/>
    <w:rsid w:val="00386CE8"/>
    <w:rsid w:val="0039244D"/>
    <w:rsid w:val="003925FB"/>
    <w:rsid w:val="00393850"/>
    <w:rsid w:val="003949AB"/>
    <w:rsid w:val="003A14EB"/>
    <w:rsid w:val="003A21DD"/>
    <w:rsid w:val="003A3791"/>
    <w:rsid w:val="003A4573"/>
    <w:rsid w:val="003A7EFD"/>
    <w:rsid w:val="003B03E9"/>
    <w:rsid w:val="003B0583"/>
    <w:rsid w:val="003B57A4"/>
    <w:rsid w:val="003B7489"/>
    <w:rsid w:val="003C135E"/>
    <w:rsid w:val="003C1A44"/>
    <w:rsid w:val="003C1A68"/>
    <w:rsid w:val="003C2233"/>
    <w:rsid w:val="003C719E"/>
    <w:rsid w:val="003C79C6"/>
    <w:rsid w:val="003D0209"/>
    <w:rsid w:val="003D134A"/>
    <w:rsid w:val="003D5BB2"/>
    <w:rsid w:val="003D6CAE"/>
    <w:rsid w:val="003D79E1"/>
    <w:rsid w:val="003E164C"/>
    <w:rsid w:val="003E48DE"/>
    <w:rsid w:val="003E7312"/>
    <w:rsid w:val="003F2771"/>
    <w:rsid w:val="003F28F2"/>
    <w:rsid w:val="003F2A62"/>
    <w:rsid w:val="003F3F9C"/>
    <w:rsid w:val="004008B0"/>
    <w:rsid w:val="004011D3"/>
    <w:rsid w:val="00402A3D"/>
    <w:rsid w:val="004031C5"/>
    <w:rsid w:val="00403FDA"/>
    <w:rsid w:val="00404293"/>
    <w:rsid w:val="00410217"/>
    <w:rsid w:val="00410FBA"/>
    <w:rsid w:val="00415EF3"/>
    <w:rsid w:val="00417880"/>
    <w:rsid w:val="00421FAC"/>
    <w:rsid w:val="00422639"/>
    <w:rsid w:val="004251B1"/>
    <w:rsid w:val="0042605B"/>
    <w:rsid w:val="0042664B"/>
    <w:rsid w:val="00426FEA"/>
    <w:rsid w:val="00427544"/>
    <w:rsid w:val="004276DD"/>
    <w:rsid w:val="004306F4"/>
    <w:rsid w:val="00431831"/>
    <w:rsid w:val="00433997"/>
    <w:rsid w:val="0043423F"/>
    <w:rsid w:val="00434976"/>
    <w:rsid w:val="00434986"/>
    <w:rsid w:val="0043579B"/>
    <w:rsid w:val="004375D6"/>
    <w:rsid w:val="00441222"/>
    <w:rsid w:val="004429D0"/>
    <w:rsid w:val="0044308D"/>
    <w:rsid w:val="00444C3A"/>
    <w:rsid w:val="00445FC8"/>
    <w:rsid w:val="00446D67"/>
    <w:rsid w:val="004528CB"/>
    <w:rsid w:val="00453764"/>
    <w:rsid w:val="0045385C"/>
    <w:rsid w:val="00453B4C"/>
    <w:rsid w:val="004570E7"/>
    <w:rsid w:val="00460B45"/>
    <w:rsid w:val="00461C58"/>
    <w:rsid w:val="0046243C"/>
    <w:rsid w:val="00463298"/>
    <w:rsid w:val="00463680"/>
    <w:rsid w:val="0046440E"/>
    <w:rsid w:val="00466A3E"/>
    <w:rsid w:val="00467B1F"/>
    <w:rsid w:val="00467B8E"/>
    <w:rsid w:val="00467E2F"/>
    <w:rsid w:val="0047166F"/>
    <w:rsid w:val="004731B6"/>
    <w:rsid w:val="0047502E"/>
    <w:rsid w:val="00475774"/>
    <w:rsid w:val="004759DF"/>
    <w:rsid w:val="004764EF"/>
    <w:rsid w:val="004801F2"/>
    <w:rsid w:val="00480344"/>
    <w:rsid w:val="00482464"/>
    <w:rsid w:val="00482F58"/>
    <w:rsid w:val="00486ED3"/>
    <w:rsid w:val="0048792C"/>
    <w:rsid w:val="00491E29"/>
    <w:rsid w:val="004929FB"/>
    <w:rsid w:val="00493E8A"/>
    <w:rsid w:val="00493FC1"/>
    <w:rsid w:val="004967C4"/>
    <w:rsid w:val="0049687E"/>
    <w:rsid w:val="0049744D"/>
    <w:rsid w:val="00497EAD"/>
    <w:rsid w:val="004A09FD"/>
    <w:rsid w:val="004A0AE5"/>
    <w:rsid w:val="004A1208"/>
    <w:rsid w:val="004A28A0"/>
    <w:rsid w:val="004A2B81"/>
    <w:rsid w:val="004A357F"/>
    <w:rsid w:val="004A3ACC"/>
    <w:rsid w:val="004A5496"/>
    <w:rsid w:val="004A5B93"/>
    <w:rsid w:val="004A60DE"/>
    <w:rsid w:val="004A628A"/>
    <w:rsid w:val="004A7A34"/>
    <w:rsid w:val="004B1526"/>
    <w:rsid w:val="004B15D8"/>
    <w:rsid w:val="004B2CDF"/>
    <w:rsid w:val="004B50DE"/>
    <w:rsid w:val="004B5458"/>
    <w:rsid w:val="004B5CE7"/>
    <w:rsid w:val="004B6FCF"/>
    <w:rsid w:val="004C3D02"/>
    <w:rsid w:val="004C571C"/>
    <w:rsid w:val="004D0E2F"/>
    <w:rsid w:val="004D2D39"/>
    <w:rsid w:val="004D60D3"/>
    <w:rsid w:val="004E325C"/>
    <w:rsid w:val="004E7551"/>
    <w:rsid w:val="004F6059"/>
    <w:rsid w:val="004F6249"/>
    <w:rsid w:val="004F6C15"/>
    <w:rsid w:val="004F712C"/>
    <w:rsid w:val="00500701"/>
    <w:rsid w:val="00502B2D"/>
    <w:rsid w:val="00502F7B"/>
    <w:rsid w:val="005031BC"/>
    <w:rsid w:val="00505A5F"/>
    <w:rsid w:val="005106FD"/>
    <w:rsid w:val="00510E67"/>
    <w:rsid w:val="0051100D"/>
    <w:rsid w:val="00511F82"/>
    <w:rsid w:val="00516DED"/>
    <w:rsid w:val="00521014"/>
    <w:rsid w:val="00521B35"/>
    <w:rsid w:val="00522179"/>
    <w:rsid w:val="00522D39"/>
    <w:rsid w:val="00523F31"/>
    <w:rsid w:val="005256C2"/>
    <w:rsid w:val="00526A9B"/>
    <w:rsid w:val="00526CFE"/>
    <w:rsid w:val="00526D2B"/>
    <w:rsid w:val="0053034C"/>
    <w:rsid w:val="00530A9C"/>
    <w:rsid w:val="005310FE"/>
    <w:rsid w:val="00533F89"/>
    <w:rsid w:val="00534182"/>
    <w:rsid w:val="00534614"/>
    <w:rsid w:val="005347BA"/>
    <w:rsid w:val="00535FF5"/>
    <w:rsid w:val="0053794E"/>
    <w:rsid w:val="00537DCB"/>
    <w:rsid w:val="00542D7B"/>
    <w:rsid w:val="00543F82"/>
    <w:rsid w:val="005445AF"/>
    <w:rsid w:val="0054649C"/>
    <w:rsid w:val="0055005A"/>
    <w:rsid w:val="0055030E"/>
    <w:rsid w:val="005508B8"/>
    <w:rsid w:val="00550BA5"/>
    <w:rsid w:val="00551DD0"/>
    <w:rsid w:val="005531FD"/>
    <w:rsid w:val="0055744A"/>
    <w:rsid w:val="005609CB"/>
    <w:rsid w:val="0056211C"/>
    <w:rsid w:val="00563759"/>
    <w:rsid w:val="00563B6D"/>
    <w:rsid w:val="005664AC"/>
    <w:rsid w:val="00567613"/>
    <w:rsid w:val="00567A2D"/>
    <w:rsid w:val="0057047D"/>
    <w:rsid w:val="005716FE"/>
    <w:rsid w:val="005728C5"/>
    <w:rsid w:val="00574144"/>
    <w:rsid w:val="005769AB"/>
    <w:rsid w:val="00576F19"/>
    <w:rsid w:val="00580E16"/>
    <w:rsid w:val="00581D81"/>
    <w:rsid w:val="00582186"/>
    <w:rsid w:val="005825A4"/>
    <w:rsid w:val="00582E38"/>
    <w:rsid w:val="00583282"/>
    <w:rsid w:val="00584BE7"/>
    <w:rsid w:val="005863B7"/>
    <w:rsid w:val="00586D1E"/>
    <w:rsid w:val="00592951"/>
    <w:rsid w:val="00594BA1"/>
    <w:rsid w:val="00594DD3"/>
    <w:rsid w:val="00595573"/>
    <w:rsid w:val="00597142"/>
    <w:rsid w:val="005A0068"/>
    <w:rsid w:val="005A2DDE"/>
    <w:rsid w:val="005A31E8"/>
    <w:rsid w:val="005A446C"/>
    <w:rsid w:val="005A5A72"/>
    <w:rsid w:val="005B0E0C"/>
    <w:rsid w:val="005B1B24"/>
    <w:rsid w:val="005B6980"/>
    <w:rsid w:val="005B72DC"/>
    <w:rsid w:val="005B7E78"/>
    <w:rsid w:val="005C4B41"/>
    <w:rsid w:val="005C5DAF"/>
    <w:rsid w:val="005C5E1F"/>
    <w:rsid w:val="005C610C"/>
    <w:rsid w:val="005C6676"/>
    <w:rsid w:val="005D0B14"/>
    <w:rsid w:val="005D1002"/>
    <w:rsid w:val="005D11DE"/>
    <w:rsid w:val="005D25B2"/>
    <w:rsid w:val="005D344E"/>
    <w:rsid w:val="005D372C"/>
    <w:rsid w:val="005D7B9E"/>
    <w:rsid w:val="005E0338"/>
    <w:rsid w:val="005E0FDB"/>
    <w:rsid w:val="005E1C47"/>
    <w:rsid w:val="005E1EB7"/>
    <w:rsid w:val="005E3C3C"/>
    <w:rsid w:val="005E5FD3"/>
    <w:rsid w:val="005E60F8"/>
    <w:rsid w:val="005F0E18"/>
    <w:rsid w:val="005F1611"/>
    <w:rsid w:val="005F171B"/>
    <w:rsid w:val="005F4497"/>
    <w:rsid w:val="005F7104"/>
    <w:rsid w:val="005F7A2F"/>
    <w:rsid w:val="005F7D11"/>
    <w:rsid w:val="00600845"/>
    <w:rsid w:val="006021FE"/>
    <w:rsid w:val="006046EF"/>
    <w:rsid w:val="00607BAD"/>
    <w:rsid w:val="00611559"/>
    <w:rsid w:val="00613DB2"/>
    <w:rsid w:val="00615F63"/>
    <w:rsid w:val="00616839"/>
    <w:rsid w:val="00617214"/>
    <w:rsid w:val="00621F14"/>
    <w:rsid w:val="00623F5F"/>
    <w:rsid w:val="0062493E"/>
    <w:rsid w:val="0062652C"/>
    <w:rsid w:val="0063066A"/>
    <w:rsid w:val="006323F9"/>
    <w:rsid w:val="006355D3"/>
    <w:rsid w:val="0063594B"/>
    <w:rsid w:val="00641601"/>
    <w:rsid w:val="00641D3C"/>
    <w:rsid w:val="006427EA"/>
    <w:rsid w:val="0064435B"/>
    <w:rsid w:val="006443CF"/>
    <w:rsid w:val="006443DA"/>
    <w:rsid w:val="00645ACE"/>
    <w:rsid w:val="00646A4C"/>
    <w:rsid w:val="00647DC5"/>
    <w:rsid w:val="00650CE6"/>
    <w:rsid w:val="0065139E"/>
    <w:rsid w:val="0065335C"/>
    <w:rsid w:val="00655659"/>
    <w:rsid w:val="00657419"/>
    <w:rsid w:val="006603C6"/>
    <w:rsid w:val="006625FD"/>
    <w:rsid w:val="006669DA"/>
    <w:rsid w:val="00670471"/>
    <w:rsid w:val="006708D1"/>
    <w:rsid w:val="0067308B"/>
    <w:rsid w:val="0067406C"/>
    <w:rsid w:val="0067418B"/>
    <w:rsid w:val="00675C01"/>
    <w:rsid w:val="00680469"/>
    <w:rsid w:val="00681B87"/>
    <w:rsid w:val="00682850"/>
    <w:rsid w:val="00683251"/>
    <w:rsid w:val="00684775"/>
    <w:rsid w:val="00685AC2"/>
    <w:rsid w:val="0068738D"/>
    <w:rsid w:val="00687E04"/>
    <w:rsid w:val="006906D4"/>
    <w:rsid w:val="00690789"/>
    <w:rsid w:val="00691214"/>
    <w:rsid w:val="00692470"/>
    <w:rsid w:val="00692EB0"/>
    <w:rsid w:val="006940EA"/>
    <w:rsid w:val="00694875"/>
    <w:rsid w:val="00695270"/>
    <w:rsid w:val="0069702F"/>
    <w:rsid w:val="00697A70"/>
    <w:rsid w:val="00697D75"/>
    <w:rsid w:val="006A01BA"/>
    <w:rsid w:val="006A0F54"/>
    <w:rsid w:val="006A135C"/>
    <w:rsid w:val="006A1392"/>
    <w:rsid w:val="006A2DD3"/>
    <w:rsid w:val="006A4E2A"/>
    <w:rsid w:val="006A507C"/>
    <w:rsid w:val="006A518B"/>
    <w:rsid w:val="006B096B"/>
    <w:rsid w:val="006B0E5A"/>
    <w:rsid w:val="006B1107"/>
    <w:rsid w:val="006B3DF3"/>
    <w:rsid w:val="006B4AEF"/>
    <w:rsid w:val="006B68EE"/>
    <w:rsid w:val="006B70DE"/>
    <w:rsid w:val="006C10AF"/>
    <w:rsid w:val="006C1D30"/>
    <w:rsid w:val="006C1E49"/>
    <w:rsid w:val="006C3B1D"/>
    <w:rsid w:val="006D111B"/>
    <w:rsid w:val="006D212D"/>
    <w:rsid w:val="006D2C82"/>
    <w:rsid w:val="006D48DD"/>
    <w:rsid w:val="006D496C"/>
    <w:rsid w:val="006D7C70"/>
    <w:rsid w:val="006E0625"/>
    <w:rsid w:val="006E083F"/>
    <w:rsid w:val="006E326E"/>
    <w:rsid w:val="006E3CAC"/>
    <w:rsid w:val="006E3EBB"/>
    <w:rsid w:val="006E6C29"/>
    <w:rsid w:val="006F0C86"/>
    <w:rsid w:val="006F3E1A"/>
    <w:rsid w:val="006F4EB6"/>
    <w:rsid w:val="006F619C"/>
    <w:rsid w:val="006F7BED"/>
    <w:rsid w:val="00700691"/>
    <w:rsid w:val="0070080A"/>
    <w:rsid w:val="00700E1C"/>
    <w:rsid w:val="00701422"/>
    <w:rsid w:val="00702EB2"/>
    <w:rsid w:val="007034AF"/>
    <w:rsid w:val="00704DBC"/>
    <w:rsid w:val="00706506"/>
    <w:rsid w:val="00707DD5"/>
    <w:rsid w:val="00710AE4"/>
    <w:rsid w:val="00711F70"/>
    <w:rsid w:val="007131E1"/>
    <w:rsid w:val="0071435E"/>
    <w:rsid w:val="00714640"/>
    <w:rsid w:val="00714D0C"/>
    <w:rsid w:val="00715B46"/>
    <w:rsid w:val="00715E31"/>
    <w:rsid w:val="007171C6"/>
    <w:rsid w:val="00721012"/>
    <w:rsid w:val="007212C5"/>
    <w:rsid w:val="00722644"/>
    <w:rsid w:val="0072381A"/>
    <w:rsid w:val="00725F96"/>
    <w:rsid w:val="00730759"/>
    <w:rsid w:val="00733226"/>
    <w:rsid w:val="00734C90"/>
    <w:rsid w:val="00735C88"/>
    <w:rsid w:val="007376CB"/>
    <w:rsid w:val="0074148C"/>
    <w:rsid w:val="00741FF8"/>
    <w:rsid w:val="00744909"/>
    <w:rsid w:val="00745D4C"/>
    <w:rsid w:val="007472E7"/>
    <w:rsid w:val="0075285E"/>
    <w:rsid w:val="007554C4"/>
    <w:rsid w:val="00755CDE"/>
    <w:rsid w:val="00755EC5"/>
    <w:rsid w:val="00757F79"/>
    <w:rsid w:val="00760518"/>
    <w:rsid w:val="0076104E"/>
    <w:rsid w:val="00761941"/>
    <w:rsid w:val="00763E69"/>
    <w:rsid w:val="007645AD"/>
    <w:rsid w:val="007664E5"/>
    <w:rsid w:val="00766776"/>
    <w:rsid w:val="0077110A"/>
    <w:rsid w:val="0077221B"/>
    <w:rsid w:val="0077382F"/>
    <w:rsid w:val="00774398"/>
    <w:rsid w:val="007770EE"/>
    <w:rsid w:val="007827C0"/>
    <w:rsid w:val="00782E8B"/>
    <w:rsid w:val="0078368B"/>
    <w:rsid w:val="0078432D"/>
    <w:rsid w:val="00784D0F"/>
    <w:rsid w:val="007905FF"/>
    <w:rsid w:val="007945C0"/>
    <w:rsid w:val="00795490"/>
    <w:rsid w:val="007971DF"/>
    <w:rsid w:val="007A1478"/>
    <w:rsid w:val="007A371F"/>
    <w:rsid w:val="007A5BBA"/>
    <w:rsid w:val="007A60D3"/>
    <w:rsid w:val="007A6FC7"/>
    <w:rsid w:val="007A79BA"/>
    <w:rsid w:val="007B2277"/>
    <w:rsid w:val="007B61F1"/>
    <w:rsid w:val="007C0503"/>
    <w:rsid w:val="007C0572"/>
    <w:rsid w:val="007C06EC"/>
    <w:rsid w:val="007C0987"/>
    <w:rsid w:val="007C1B30"/>
    <w:rsid w:val="007C1B7B"/>
    <w:rsid w:val="007C26B2"/>
    <w:rsid w:val="007C278A"/>
    <w:rsid w:val="007C2BB4"/>
    <w:rsid w:val="007C2E7D"/>
    <w:rsid w:val="007C4BBA"/>
    <w:rsid w:val="007D0406"/>
    <w:rsid w:val="007D42AE"/>
    <w:rsid w:val="007D4E2F"/>
    <w:rsid w:val="007D555F"/>
    <w:rsid w:val="007D61EB"/>
    <w:rsid w:val="007E0693"/>
    <w:rsid w:val="007E1522"/>
    <w:rsid w:val="007E1DA2"/>
    <w:rsid w:val="007E1E70"/>
    <w:rsid w:val="007E2406"/>
    <w:rsid w:val="007E3CFB"/>
    <w:rsid w:val="007E3D5A"/>
    <w:rsid w:val="007E6D57"/>
    <w:rsid w:val="007F1141"/>
    <w:rsid w:val="007F17DA"/>
    <w:rsid w:val="007F2DEB"/>
    <w:rsid w:val="007F4075"/>
    <w:rsid w:val="007F5C37"/>
    <w:rsid w:val="0080067D"/>
    <w:rsid w:val="0080237D"/>
    <w:rsid w:val="008023F7"/>
    <w:rsid w:val="0080311A"/>
    <w:rsid w:val="00806228"/>
    <w:rsid w:val="00811619"/>
    <w:rsid w:val="00813896"/>
    <w:rsid w:val="00813D51"/>
    <w:rsid w:val="00813DB1"/>
    <w:rsid w:val="0081446E"/>
    <w:rsid w:val="00815B2D"/>
    <w:rsid w:val="00816E5C"/>
    <w:rsid w:val="0082067E"/>
    <w:rsid w:val="00820DF9"/>
    <w:rsid w:val="008366C8"/>
    <w:rsid w:val="00836856"/>
    <w:rsid w:val="00841093"/>
    <w:rsid w:val="00841692"/>
    <w:rsid w:val="00842FE8"/>
    <w:rsid w:val="008431A1"/>
    <w:rsid w:val="008440D7"/>
    <w:rsid w:val="00844504"/>
    <w:rsid w:val="0084507F"/>
    <w:rsid w:val="00846DB7"/>
    <w:rsid w:val="00847F84"/>
    <w:rsid w:val="00852D85"/>
    <w:rsid w:val="00855FE6"/>
    <w:rsid w:val="0085677F"/>
    <w:rsid w:val="0085680E"/>
    <w:rsid w:val="0085744C"/>
    <w:rsid w:val="00862339"/>
    <w:rsid w:val="0086258A"/>
    <w:rsid w:val="00862BF2"/>
    <w:rsid w:val="00863C11"/>
    <w:rsid w:val="0086510D"/>
    <w:rsid w:val="00865C1B"/>
    <w:rsid w:val="008678A1"/>
    <w:rsid w:val="00875505"/>
    <w:rsid w:val="0087602D"/>
    <w:rsid w:val="00877454"/>
    <w:rsid w:val="00877F29"/>
    <w:rsid w:val="0088074E"/>
    <w:rsid w:val="00881F83"/>
    <w:rsid w:val="00883523"/>
    <w:rsid w:val="0088427D"/>
    <w:rsid w:val="00885E64"/>
    <w:rsid w:val="008860BD"/>
    <w:rsid w:val="008863E8"/>
    <w:rsid w:val="008916BE"/>
    <w:rsid w:val="00891C1B"/>
    <w:rsid w:val="00894BDF"/>
    <w:rsid w:val="008A0D7B"/>
    <w:rsid w:val="008A24AF"/>
    <w:rsid w:val="008A480E"/>
    <w:rsid w:val="008A4BF2"/>
    <w:rsid w:val="008A5B5E"/>
    <w:rsid w:val="008A5D5F"/>
    <w:rsid w:val="008B0617"/>
    <w:rsid w:val="008B307C"/>
    <w:rsid w:val="008B34F6"/>
    <w:rsid w:val="008B3B3A"/>
    <w:rsid w:val="008B5AF3"/>
    <w:rsid w:val="008B5DE8"/>
    <w:rsid w:val="008B755E"/>
    <w:rsid w:val="008C1135"/>
    <w:rsid w:val="008C187B"/>
    <w:rsid w:val="008C36C5"/>
    <w:rsid w:val="008C3A2B"/>
    <w:rsid w:val="008C559D"/>
    <w:rsid w:val="008C56F0"/>
    <w:rsid w:val="008C5B42"/>
    <w:rsid w:val="008C63A9"/>
    <w:rsid w:val="008C6CBC"/>
    <w:rsid w:val="008C77A1"/>
    <w:rsid w:val="008C78D9"/>
    <w:rsid w:val="008D1572"/>
    <w:rsid w:val="008D2295"/>
    <w:rsid w:val="008D3DD8"/>
    <w:rsid w:val="008D4A5B"/>
    <w:rsid w:val="008E0C97"/>
    <w:rsid w:val="008E21DD"/>
    <w:rsid w:val="008E2A2F"/>
    <w:rsid w:val="008E353F"/>
    <w:rsid w:val="008E3C57"/>
    <w:rsid w:val="008E6794"/>
    <w:rsid w:val="008E67BA"/>
    <w:rsid w:val="008E6A5E"/>
    <w:rsid w:val="008E7AA1"/>
    <w:rsid w:val="008E7B75"/>
    <w:rsid w:val="008E7E60"/>
    <w:rsid w:val="008F028D"/>
    <w:rsid w:val="008F033A"/>
    <w:rsid w:val="008F189D"/>
    <w:rsid w:val="008F2BF4"/>
    <w:rsid w:val="008F31BE"/>
    <w:rsid w:val="008F334B"/>
    <w:rsid w:val="008F4B40"/>
    <w:rsid w:val="008F798F"/>
    <w:rsid w:val="0090383A"/>
    <w:rsid w:val="00903851"/>
    <w:rsid w:val="00905A74"/>
    <w:rsid w:val="009079D5"/>
    <w:rsid w:val="00910127"/>
    <w:rsid w:val="0091177C"/>
    <w:rsid w:val="00914AA5"/>
    <w:rsid w:val="009165EA"/>
    <w:rsid w:val="00917408"/>
    <w:rsid w:val="009178C5"/>
    <w:rsid w:val="00920015"/>
    <w:rsid w:val="0092188D"/>
    <w:rsid w:val="00922516"/>
    <w:rsid w:val="009225DA"/>
    <w:rsid w:val="0092380D"/>
    <w:rsid w:val="00923AFA"/>
    <w:rsid w:val="00926779"/>
    <w:rsid w:val="00926A29"/>
    <w:rsid w:val="00927018"/>
    <w:rsid w:val="00927DAD"/>
    <w:rsid w:val="00930285"/>
    <w:rsid w:val="00930B0C"/>
    <w:rsid w:val="00931743"/>
    <w:rsid w:val="00931B2C"/>
    <w:rsid w:val="009322A8"/>
    <w:rsid w:val="009354A4"/>
    <w:rsid w:val="00937E14"/>
    <w:rsid w:val="00942149"/>
    <w:rsid w:val="009426DC"/>
    <w:rsid w:val="00942915"/>
    <w:rsid w:val="00945D51"/>
    <w:rsid w:val="009461D5"/>
    <w:rsid w:val="00946EAC"/>
    <w:rsid w:val="009477BD"/>
    <w:rsid w:val="00947B56"/>
    <w:rsid w:val="0095078F"/>
    <w:rsid w:val="00950DBE"/>
    <w:rsid w:val="00950FD7"/>
    <w:rsid w:val="00951B25"/>
    <w:rsid w:val="00952657"/>
    <w:rsid w:val="00953475"/>
    <w:rsid w:val="009539E2"/>
    <w:rsid w:val="009568E9"/>
    <w:rsid w:val="00956E0F"/>
    <w:rsid w:val="00957487"/>
    <w:rsid w:val="00957688"/>
    <w:rsid w:val="00961274"/>
    <w:rsid w:val="009635CB"/>
    <w:rsid w:val="00964EFA"/>
    <w:rsid w:val="00966139"/>
    <w:rsid w:val="0097103A"/>
    <w:rsid w:val="009713D0"/>
    <w:rsid w:val="00972AE1"/>
    <w:rsid w:val="00974944"/>
    <w:rsid w:val="009759E1"/>
    <w:rsid w:val="009812FA"/>
    <w:rsid w:val="00982F2D"/>
    <w:rsid w:val="009833DC"/>
    <w:rsid w:val="009842EF"/>
    <w:rsid w:val="00985A70"/>
    <w:rsid w:val="00985EC3"/>
    <w:rsid w:val="00985EE3"/>
    <w:rsid w:val="0098646C"/>
    <w:rsid w:val="00986797"/>
    <w:rsid w:val="00987023"/>
    <w:rsid w:val="00990693"/>
    <w:rsid w:val="0099115B"/>
    <w:rsid w:val="00993BC9"/>
    <w:rsid w:val="009940DA"/>
    <w:rsid w:val="00994A6F"/>
    <w:rsid w:val="00995216"/>
    <w:rsid w:val="00995DB9"/>
    <w:rsid w:val="009961B4"/>
    <w:rsid w:val="009966D5"/>
    <w:rsid w:val="009A4855"/>
    <w:rsid w:val="009A5417"/>
    <w:rsid w:val="009A5BF0"/>
    <w:rsid w:val="009A60E5"/>
    <w:rsid w:val="009A79E4"/>
    <w:rsid w:val="009B05E4"/>
    <w:rsid w:val="009B2879"/>
    <w:rsid w:val="009B5181"/>
    <w:rsid w:val="009B660D"/>
    <w:rsid w:val="009C0ECC"/>
    <w:rsid w:val="009C30CD"/>
    <w:rsid w:val="009C3BCE"/>
    <w:rsid w:val="009C3D82"/>
    <w:rsid w:val="009C514B"/>
    <w:rsid w:val="009C7AFE"/>
    <w:rsid w:val="009C7CC8"/>
    <w:rsid w:val="009D0E71"/>
    <w:rsid w:val="009D3007"/>
    <w:rsid w:val="009D3346"/>
    <w:rsid w:val="009D44E8"/>
    <w:rsid w:val="009D5566"/>
    <w:rsid w:val="009D6469"/>
    <w:rsid w:val="009D65B3"/>
    <w:rsid w:val="009E1CA3"/>
    <w:rsid w:val="009E2481"/>
    <w:rsid w:val="009E487E"/>
    <w:rsid w:val="009E619F"/>
    <w:rsid w:val="009E76EF"/>
    <w:rsid w:val="009F0244"/>
    <w:rsid w:val="009F0CA6"/>
    <w:rsid w:val="009F0CE1"/>
    <w:rsid w:val="009F3E43"/>
    <w:rsid w:val="009F59BC"/>
    <w:rsid w:val="009F64D2"/>
    <w:rsid w:val="009F66EB"/>
    <w:rsid w:val="009F6E4E"/>
    <w:rsid w:val="009F7390"/>
    <w:rsid w:val="00A0072C"/>
    <w:rsid w:val="00A0296F"/>
    <w:rsid w:val="00A041E6"/>
    <w:rsid w:val="00A046CA"/>
    <w:rsid w:val="00A05C39"/>
    <w:rsid w:val="00A05D8C"/>
    <w:rsid w:val="00A05E97"/>
    <w:rsid w:val="00A067D2"/>
    <w:rsid w:val="00A074EE"/>
    <w:rsid w:val="00A1067A"/>
    <w:rsid w:val="00A10A08"/>
    <w:rsid w:val="00A11E7B"/>
    <w:rsid w:val="00A157F3"/>
    <w:rsid w:val="00A158D6"/>
    <w:rsid w:val="00A15960"/>
    <w:rsid w:val="00A2153C"/>
    <w:rsid w:val="00A21922"/>
    <w:rsid w:val="00A22767"/>
    <w:rsid w:val="00A23155"/>
    <w:rsid w:val="00A2452B"/>
    <w:rsid w:val="00A25826"/>
    <w:rsid w:val="00A26963"/>
    <w:rsid w:val="00A26F08"/>
    <w:rsid w:val="00A2733B"/>
    <w:rsid w:val="00A3045B"/>
    <w:rsid w:val="00A30E1C"/>
    <w:rsid w:val="00A315D7"/>
    <w:rsid w:val="00A37A94"/>
    <w:rsid w:val="00A40F79"/>
    <w:rsid w:val="00A42382"/>
    <w:rsid w:val="00A42DD8"/>
    <w:rsid w:val="00A44B14"/>
    <w:rsid w:val="00A47703"/>
    <w:rsid w:val="00A525A4"/>
    <w:rsid w:val="00A53BA2"/>
    <w:rsid w:val="00A561B9"/>
    <w:rsid w:val="00A56558"/>
    <w:rsid w:val="00A56A2B"/>
    <w:rsid w:val="00A60123"/>
    <w:rsid w:val="00A6175B"/>
    <w:rsid w:val="00A61FD4"/>
    <w:rsid w:val="00A712FB"/>
    <w:rsid w:val="00A721EA"/>
    <w:rsid w:val="00A73FB3"/>
    <w:rsid w:val="00A82541"/>
    <w:rsid w:val="00A8412E"/>
    <w:rsid w:val="00A84DA2"/>
    <w:rsid w:val="00A85C8C"/>
    <w:rsid w:val="00A86F24"/>
    <w:rsid w:val="00A874E8"/>
    <w:rsid w:val="00A90051"/>
    <w:rsid w:val="00A900F6"/>
    <w:rsid w:val="00A901C4"/>
    <w:rsid w:val="00A90C7F"/>
    <w:rsid w:val="00A92266"/>
    <w:rsid w:val="00A93B1E"/>
    <w:rsid w:val="00AA00BD"/>
    <w:rsid w:val="00AA0218"/>
    <w:rsid w:val="00AA24F0"/>
    <w:rsid w:val="00AA3539"/>
    <w:rsid w:val="00AA44C6"/>
    <w:rsid w:val="00AA4DD6"/>
    <w:rsid w:val="00AA5F04"/>
    <w:rsid w:val="00AA60F9"/>
    <w:rsid w:val="00AA63D7"/>
    <w:rsid w:val="00AB1CB5"/>
    <w:rsid w:val="00AB33F6"/>
    <w:rsid w:val="00AB5197"/>
    <w:rsid w:val="00AB52CE"/>
    <w:rsid w:val="00AB605B"/>
    <w:rsid w:val="00AB64DB"/>
    <w:rsid w:val="00AC1529"/>
    <w:rsid w:val="00AC2BD0"/>
    <w:rsid w:val="00AC3AB5"/>
    <w:rsid w:val="00AC76A3"/>
    <w:rsid w:val="00AD2D34"/>
    <w:rsid w:val="00AD3CAB"/>
    <w:rsid w:val="00AD440D"/>
    <w:rsid w:val="00AD649A"/>
    <w:rsid w:val="00AD74DA"/>
    <w:rsid w:val="00AD7F79"/>
    <w:rsid w:val="00AE0AD1"/>
    <w:rsid w:val="00AE12B3"/>
    <w:rsid w:val="00AE1CD3"/>
    <w:rsid w:val="00AE231A"/>
    <w:rsid w:val="00AE305C"/>
    <w:rsid w:val="00AE5A73"/>
    <w:rsid w:val="00AE6DBD"/>
    <w:rsid w:val="00AE76B3"/>
    <w:rsid w:val="00AE7A2D"/>
    <w:rsid w:val="00AF4179"/>
    <w:rsid w:val="00AF5848"/>
    <w:rsid w:val="00AF60F2"/>
    <w:rsid w:val="00AF610B"/>
    <w:rsid w:val="00AF70C9"/>
    <w:rsid w:val="00AF7BAE"/>
    <w:rsid w:val="00B0000A"/>
    <w:rsid w:val="00B0035C"/>
    <w:rsid w:val="00B01B00"/>
    <w:rsid w:val="00B01B36"/>
    <w:rsid w:val="00B03677"/>
    <w:rsid w:val="00B03E25"/>
    <w:rsid w:val="00B065D4"/>
    <w:rsid w:val="00B06B52"/>
    <w:rsid w:val="00B10F58"/>
    <w:rsid w:val="00B13CE4"/>
    <w:rsid w:val="00B144F3"/>
    <w:rsid w:val="00B14886"/>
    <w:rsid w:val="00B15824"/>
    <w:rsid w:val="00B15BD7"/>
    <w:rsid w:val="00B17DD3"/>
    <w:rsid w:val="00B223A7"/>
    <w:rsid w:val="00B22FF1"/>
    <w:rsid w:val="00B23B92"/>
    <w:rsid w:val="00B25CB9"/>
    <w:rsid w:val="00B25EEB"/>
    <w:rsid w:val="00B340DE"/>
    <w:rsid w:val="00B34FF8"/>
    <w:rsid w:val="00B3714D"/>
    <w:rsid w:val="00B40C81"/>
    <w:rsid w:val="00B40FAE"/>
    <w:rsid w:val="00B418EC"/>
    <w:rsid w:val="00B4368A"/>
    <w:rsid w:val="00B43BFA"/>
    <w:rsid w:val="00B4630D"/>
    <w:rsid w:val="00B464FB"/>
    <w:rsid w:val="00B478DD"/>
    <w:rsid w:val="00B54D62"/>
    <w:rsid w:val="00B55B05"/>
    <w:rsid w:val="00B602D1"/>
    <w:rsid w:val="00B611BF"/>
    <w:rsid w:val="00B62172"/>
    <w:rsid w:val="00B6450D"/>
    <w:rsid w:val="00B64AF5"/>
    <w:rsid w:val="00B658F4"/>
    <w:rsid w:val="00B65C3F"/>
    <w:rsid w:val="00B66141"/>
    <w:rsid w:val="00B706DE"/>
    <w:rsid w:val="00B73483"/>
    <w:rsid w:val="00B73E32"/>
    <w:rsid w:val="00B74946"/>
    <w:rsid w:val="00B77691"/>
    <w:rsid w:val="00B77F06"/>
    <w:rsid w:val="00B77F81"/>
    <w:rsid w:val="00B81C5B"/>
    <w:rsid w:val="00B8303B"/>
    <w:rsid w:val="00B84BB0"/>
    <w:rsid w:val="00B84D77"/>
    <w:rsid w:val="00B850C0"/>
    <w:rsid w:val="00B87283"/>
    <w:rsid w:val="00B930EA"/>
    <w:rsid w:val="00B94B48"/>
    <w:rsid w:val="00B955C4"/>
    <w:rsid w:val="00B97E73"/>
    <w:rsid w:val="00BA3C45"/>
    <w:rsid w:val="00BA4577"/>
    <w:rsid w:val="00BA54EE"/>
    <w:rsid w:val="00BA7085"/>
    <w:rsid w:val="00BA75E7"/>
    <w:rsid w:val="00BB01B5"/>
    <w:rsid w:val="00BB03AD"/>
    <w:rsid w:val="00BB1579"/>
    <w:rsid w:val="00BB2A69"/>
    <w:rsid w:val="00BB4678"/>
    <w:rsid w:val="00BB68E3"/>
    <w:rsid w:val="00BB6DEB"/>
    <w:rsid w:val="00BB6E96"/>
    <w:rsid w:val="00BB7C90"/>
    <w:rsid w:val="00BB7F5F"/>
    <w:rsid w:val="00BC5507"/>
    <w:rsid w:val="00BC794E"/>
    <w:rsid w:val="00BC7C0B"/>
    <w:rsid w:val="00BD0411"/>
    <w:rsid w:val="00BD15D1"/>
    <w:rsid w:val="00BD172A"/>
    <w:rsid w:val="00BD1A5E"/>
    <w:rsid w:val="00BD269E"/>
    <w:rsid w:val="00BD3396"/>
    <w:rsid w:val="00BD36D5"/>
    <w:rsid w:val="00BD4DF9"/>
    <w:rsid w:val="00BD505B"/>
    <w:rsid w:val="00BD62A2"/>
    <w:rsid w:val="00BD677D"/>
    <w:rsid w:val="00BD6B56"/>
    <w:rsid w:val="00BE01BD"/>
    <w:rsid w:val="00BE0399"/>
    <w:rsid w:val="00BE112A"/>
    <w:rsid w:val="00BE4987"/>
    <w:rsid w:val="00BE4C23"/>
    <w:rsid w:val="00BF0D07"/>
    <w:rsid w:val="00BF225E"/>
    <w:rsid w:val="00BF2B40"/>
    <w:rsid w:val="00BF5E05"/>
    <w:rsid w:val="00BF686D"/>
    <w:rsid w:val="00BF6CD5"/>
    <w:rsid w:val="00BF742C"/>
    <w:rsid w:val="00BF7533"/>
    <w:rsid w:val="00C001C2"/>
    <w:rsid w:val="00C01A0A"/>
    <w:rsid w:val="00C01DA9"/>
    <w:rsid w:val="00C02281"/>
    <w:rsid w:val="00C041E1"/>
    <w:rsid w:val="00C04985"/>
    <w:rsid w:val="00C0502C"/>
    <w:rsid w:val="00C065D3"/>
    <w:rsid w:val="00C06DC3"/>
    <w:rsid w:val="00C1046C"/>
    <w:rsid w:val="00C123C4"/>
    <w:rsid w:val="00C129C1"/>
    <w:rsid w:val="00C130EE"/>
    <w:rsid w:val="00C1438C"/>
    <w:rsid w:val="00C15A7F"/>
    <w:rsid w:val="00C163DE"/>
    <w:rsid w:val="00C2135A"/>
    <w:rsid w:val="00C259B5"/>
    <w:rsid w:val="00C26FFC"/>
    <w:rsid w:val="00C270EA"/>
    <w:rsid w:val="00C326DA"/>
    <w:rsid w:val="00C32758"/>
    <w:rsid w:val="00C32A26"/>
    <w:rsid w:val="00C3309B"/>
    <w:rsid w:val="00C33172"/>
    <w:rsid w:val="00C34EE6"/>
    <w:rsid w:val="00C35BFC"/>
    <w:rsid w:val="00C36843"/>
    <w:rsid w:val="00C37481"/>
    <w:rsid w:val="00C374B8"/>
    <w:rsid w:val="00C41C21"/>
    <w:rsid w:val="00C432E9"/>
    <w:rsid w:val="00C43A2F"/>
    <w:rsid w:val="00C4555A"/>
    <w:rsid w:val="00C45939"/>
    <w:rsid w:val="00C4680E"/>
    <w:rsid w:val="00C50D18"/>
    <w:rsid w:val="00C5178A"/>
    <w:rsid w:val="00C542EF"/>
    <w:rsid w:val="00C54B2B"/>
    <w:rsid w:val="00C57B23"/>
    <w:rsid w:val="00C62790"/>
    <w:rsid w:val="00C67E2E"/>
    <w:rsid w:val="00C70F26"/>
    <w:rsid w:val="00C75CEF"/>
    <w:rsid w:val="00C75DDE"/>
    <w:rsid w:val="00C765B4"/>
    <w:rsid w:val="00C76A1F"/>
    <w:rsid w:val="00C775F4"/>
    <w:rsid w:val="00C7777F"/>
    <w:rsid w:val="00C8004C"/>
    <w:rsid w:val="00C831F4"/>
    <w:rsid w:val="00C84E79"/>
    <w:rsid w:val="00C85929"/>
    <w:rsid w:val="00C9011B"/>
    <w:rsid w:val="00C93508"/>
    <w:rsid w:val="00C941FF"/>
    <w:rsid w:val="00C94392"/>
    <w:rsid w:val="00C9624C"/>
    <w:rsid w:val="00C962A5"/>
    <w:rsid w:val="00C9709A"/>
    <w:rsid w:val="00CA101E"/>
    <w:rsid w:val="00CA2B33"/>
    <w:rsid w:val="00CA35D3"/>
    <w:rsid w:val="00CA38C9"/>
    <w:rsid w:val="00CA7A86"/>
    <w:rsid w:val="00CB1204"/>
    <w:rsid w:val="00CB1A00"/>
    <w:rsid w:val="00CB22AF"/>
    <w:rsid w:val="00CB2E73"/>
    <w:rsid w:val="00CB3613"/>
    <w:rsid w:val="00CB36FE"/>
    <w:rsid w:val="00CB42C6"/>
    <w:rsid w:val="00CB5CBE"/>
    <w:rsid w:val="00CB7FBD"/>
    <w:rsid w:val="00CC0E8B"/>
    <w:rsid w:val="00CC16D1"/>
    <w:rsid w:val="00CC1A6D"/>
    <w:rsid w:val="00CC2743"/>
    <w:rsid w:val="00CC47A1"/>
    <w:rsid w:val="00CC6FEE"/>
    <w:rsid w:val="00CC74A5"/>
    <w:rsid w:val="00CC786C"/>
    <w:rsid w:val="00CC797D"/>
    <w:rsid w:val="00CD042F"/>
    <w:rsid w:val="00CD07B6"/>
    <w:rsid w:val="00CD1BDD"/>
    <w:rsid w:val="00CD4EDD"/>
    <w:rsid w:val="00CD50D5"/>
    <w:rsid w:val="00CD7B4C"/>
    <w:rsid w:val="00CE157C"/>
    <w:rsid w:val="00CE1D5A"/>
    <w:rsid w:val="00CE1FB4"/>
    <w:rsid w:val="00CE399C"/>
    <w:rsid w:val="00CE542E"/>
    <w:rsid w:val="00CE7539"/>
    <w:rsid w:val="00CF0272"/>
    <w:rsid w:val="00CF0481"/>
    <w:rsid w:val="00CF0691"/>
    <w:rsid w:val="00CF1BCA"/>
    <w:rsid w:val="00CF2DE0"/>
    <w:rsid w:val="00CF3768"/>
    <w:rsid w:val="00CF4A22"/>
    <w:rsid w:val="00CF55B7"/>
    <w:rsid w:val="00CF73B3"/>
    <w:rsid w:val="00D02F53"/>
    <w:rsid w:val="00D071B2"/>
    <w:rsid w:val="00D07D60"/>
    <w:rsid w:val="00D10B5B"/>
    <w:rsid w:val="00D10BD0"/>
    <w:rsid w:val="00D11854"/>
    <w:rsid w:val="00D1206D"/>
    <w:rsid w:val="00D12263"/>
    <w:rsid w:val="00D14D89"/>
    <w:rsid w:val="00D16976"/>
    <w:rsid w:val="00D23835"/>
    <w:rsid w:val="00D2791E"/>
    <w:rsid w:val="00D31840"/>
    <w:rsid w:val="00D32166"/>
    <w:rsid w:val="00D34136"/>
    <w:rsid w:val="00D3757D"/>
    <w:rsid w:val="00D37C4D"/>
    <w:rsid w:val="00D41AC3"/>
    <w:rsid w:val="00D438F5"/>
    <w:rsid w:val="00D458FF"/>
    <w:rsid w:val="00D45E9D"/>
    <w:rsid w:val="00D47689"/>
    <w:rsid w:val="00D4776F"/>
    <w:rsid w:val="00D514BB"/>
    <w:rsid w:val="00D5221A"/>
    <w:rsid w:val="00D52544"/>
    <w:rsid w:val="00D5422F"/>
    <w:rsid w:val="00D64824"/>
    <w:rsid w:val="00D65525"/>
    <w:rsid w:val="00D66CF5"/>
    <w:rsid w:val="00D7038C"/>
    <w:rsid w:val="00D70882"/>
    <w:rsid w:val="00D70A20"/>
    <w:rsid w:val="00D71BEE"/>
    <w:rsid w:val="00D72D2E"/>
    <w:rsid w:val="00D80F8C"/>
    <w:rsid w:val="00D821FE"/>
    <w:rsid w:val="00D82C31"/>
    <w:rsid w:val="00D8385F"/>
    <w:rsid w:val="00D85AE6"/>
    <w:rsid w:val="00D85E25"/>
    <w:rsid w:val="00D90706"/>
    <w:rsid w:val="00D90904"/>
    <w:rsid w:val="00D91079"/>
    <w:rsid w:val="00D917DA"/>
    <w:rsid w:val="00D9361D"/>
    <w:rsid w:val="00D93D67"/>
    <w:rsid w:val="00D94CAD"/>
    <w:rsid w:val="00D97EF2"/>
    <w:rsid w:val="00DA06E1"/>
    <w:rsid w:val="00DA6561"/>
    <w:rsid w:val="00DA6DEF"/>
    <w:rsid w:val="00DA7884"/>
    <w:rsid w:val="00DB0CEC"/>
    <w:rsid w:val="00DB0E43"/>
    <w:rsid w:val="00DB1C0E"/>
    <w:rsid w:val="00DB22AF"/>
    <w:rsid w:val="00DB388B"/>
    <w:rsid w:val="00DB6262"/>
    <w:rsid w:val="00DB6FE4"/>
    <w:rsid w:val="00DC0F88"/>
    <w:rsid w:val="00DC260C"/>
    <w:rsid w:val="00DC5039"/>
    <w:rsid w:val="00DC6086"/>
    <w:rsid w:val="00DC62FC"/>
    <w:rsid w:val="00DD06D5"/>
    <w:rsid w:val="00DD16DA"/>
    <w:rsid w:val="00DD1C08"/>
    <w:rsid w:val="00DD1E06"/>
    <w:rsid w:val="00DD41A6"/>
    <w:rsid w:val="00DD671B"/>
    <w:rsid w:val="00DD72D2"/>
    <w:rsid w:val="00DE07CF"/>
    <w:rsid w:val="00DE0959"/>
    <w:rsid w:val="00DE17C6"/>
    <w:rsid w:val="00DE1BF6"/>
    <w:rsid w:val="00DE2912"/>
    <w:rsid w:val="00DE4873"/>
    <w:rsid w:val="00DE6246"/>
    <w:rsid w:val="00DE6B73"/>
    <w:rsid w:val="00DE776E"/>
    <w:rsid w:val="00DF0FFA"/>
    <w:rsid w:val="00DF1C71"/>
    <w:rsid w:val="00DF1C88"/>
    <w:rsid w:val="00DF2437"/>
    <w:rsid w:val="00DF3A04"/>
    <w:rsid w:val="00DF58C7"/>
    <w:rsid w:val="00E02A7E"/>
    <w:rsid w:val="00E03525"/>
    <w:rsid w:val="00E037B6"/>
    <w:rsid w:val="00E0397A"/>
    <w:rsid w:val="00E04671"/>
    <w:rsid w:val="00E11398"/>
    <w:rsid w:val="00E14877"/>
    <w:rsid w:val="00E15515"/>
    <w:rsid w:val="00E22B15"/>
    <w:rsid w:val="00E24AD9"/>
    <w:rsid w:val="00E25968"/>
    <w:rsid w:val="00E27CDF"/>
    <w:rsid w:val="00E31256"/>
    <w:rsid w:val="00E31DD2"/>
    <w:rsid w:val="00E330EC"/>
    <w:rsid w:val="00E3364D"/>
    <w:rsid w:val="00E355D7"/>
    <w:rsid w:val="00E357FD"/>
    <w:rsid w:val="00E36BA0"/>
    <w:rsid w:val="00E37ACF"/>
    <w:rsid w:val="00E37D8B"/>
    <w:rsid w:val="00E40EF6"/>
    <w:rsid w:val="00E43671"/>
    <w:rsid w:val="00E44620"/>
    <w:rsid w:val="00E46E12"/>
    <w:rsid w:val="00E47B65"/>
    <w:rsid w:val="00E501EF"/>
    <w:rsid w:val="00E50643"/>
    <w:rsid w:val="00E51A46"/>
    <w:rsid w:val="00E52777"/>
    <w:rsid w:val="00E5748E"/>
    <w:rsid w:val="00E60C33"/>
    <w:rsid w:val="00E62C8B"/>
    <w:rsid w:val="00E64642"/>
    <w:rsid w:val="00E66966"/>
    <w:rsid w:val="00E74EF5"/>
    <w:rsid w:val="00E75C06"/>
    <w:rsid w:val="00E75FA3"/>
    <w:rsid w:val="00E76C4A"/>
    <w:rsid w:val="00E774F8"/>
    <w:rsid w:val="00E77B56"/>
    <w:rsid w:val="00E8128F"/>
    <w:rsid w:val="00E81D99"/>
    <w:rsid w:val="00E81FEB"/>
    <w:rsid w:val="00E840E9"/>
    <w:rsid w:val="00E85B09"/>
    <w:rsid w:val="00E8660C"/>
    <w:rsid w:val="00E928AC"/>
    <w:rsid w:val="00E96B21"/>
    <w:rsid w:val="00E97D40"/>
    <w:rsid w:val="00E97F78"/>
    <w:rsid w:val="00EA1792"/>
    <w:rsid w:val="00EA55BA"/>
    <w:rsid w:val="00EA5749"/>
    <w:rsid w:val="00EB3BD4"/>
    <w:rsid w:val="00EB4947"/>
    <w:rsid w:val="00EB53E9"/>
    <w:rsid w:val="00EB5D38"/>
    <w:rsid w:val="00EC1048"/>
    <w:rsid w:val="00EC1273"/>
    <w:rsid w:val="00EC15D7"/>
    <w:rsid w:val="00EC60F5"/>
    <w:rsid w:val="00EC7734"/>
    <w:rsid w:val="00ED000D"/>
    <w:rsid w:val="00ED07F6"/>
    <w:rsid w:val="00ED261B"/>
    <w:rsid w:val="00ED4C90"/>
    <w:rsid w:val="00ED6997"/>
    <w:rsid w:val="00EE585D"/>
    <w:rsid w:val="00EE58AF"/>
    <w:rsid w:val="00EE7361"/>
    <w:rsid w:val="00EF5E4A"/>
    <w:rsid w:val="00EF5EEF"/>
    <w:rsid w:val="00F008F3"/>
    <w:rsid w:val="00F01331"/>
    <w:rsid w:val="00F028D9"/>
    <w:rsid w:val="00F04687"/>
    <w:rsid w:val="00F056DC"/>
    <w:rsid w:val="00F07A10"/>
    <w:rsid w:val="00F07A73"/>
    <w:rsid w:val="00F07D4D"/>
    <w:rsid w:val="00F10245"/>
    <w:rsid w:val="00F1063C"/>
    <w:rsid w:val="00F10E4C"/>
    <w:rsid w:val="00F16B7E"/>
    <w:rsid w:val="00F210A7"/>
    <w:rsid w:val="00F25405"/>
    <w:rsid w:val="00F269F7"/>
    <w:rsid w:val="00F27856"/>
    <w:rsid w:val="00F310FC"/>
    <w:rsid w:val="00F34364"/>
    <w:rsid w:val="00F354C7"/>
    <w:rsid w:val="00F35842"/>
    <w:rsid w:val="00F36590"/>
    <w:rsid w:val="00F4266A"/>
    <w:rsid w:val="00F43832"/>
    <w:rsid w:val="00F47993"/>
    <w:rsid w:val="00F5227F"/>
    <w:rsid w:val="00F5373D"/>
    <w:rsid w:val="00F545F8"/>
    <w:rsid w:val="00F60B22"/>
    <w:rsid w:val="00F623C4"/>
    <w:rsid w:val="00F62AEA"/>
    <w:rsid w:val="00F643BC"/>
    <w:rsid w:val="00F65AAF"/>
    <w:rsid w:val="00F66473"/>
    <w:rsid w:val="00F71915"/>
    <w:rsid w:val="00F74885"/>
    <w:rsid w:val="00F74CA8"/>
    <w:rsid w:val="00F76271"/>
    <w:rsid w:val="00F77EAF"/>
    <w:rsid w:val="00F812C8"/>
    <w:rsid w:val="00F820ED"/>
    <w:rsid w:val="00F822A4"/>
    <w:rsid w:val="00F82773"/>
    <w:rsid w:val="00F848D9"/>
    <w:rsid w:val="00F86042"/>
    <w:rsid w:val="00F87C76"/>
    <w:rsid w:val="00F91122"/>
    <w:rsid w:val="00F91319"/>
    <w:rsid w:val="00F92167"/>
    <w:rsid w:val="00F922B7"/>
    <w:rsid w:val="00F924ED"/>
    <w:rsid w:val="00F9305D"/>
    <w:rsid w:val="00FA13E2"/>
    <w:rsid w:val="00FA36A1"/>
    <w:rsid w:val="00FA4407"/>
    <w:rsid w:val="00FA466D"/>
    <w:rsid w:val="00FA53AA"/>
    <w:rsid w:val="00FA5BEA"/>
    <w:rsid w:val="00FA60E8"/>
    <w:rsid w:val="00FA6A1B"/>
    <w:rsid w:val="00FA7D5B"/>
    <w:rsid w:val="00FB2425"/>
    <w:rsid w:val="00FB2672"/>
    <w:rsid w:val="00FB693E"/>
    <w:rsid w:val="00FB7920"/>
    <w:rsid w:val="00FB7F9B"/>
    <w:rsid w:val="00FC039A"/>
    <w:rsid w:val="00FC0638"/>
    <w:rsid w:val="00FC3CD9"/>
    <w:rsid w:val="00FC473F"/>
    <w:rsid w:val="00FC6DF9"/>
    <w:rsid w:val="00FD29E3"/>
    <w:rsid w:val="00FD49ED"/>
    <w:rsid w:val="00FD4EB7"/>
    <w:rsid w:val="00FD5A35"/>
    <w:rsid w:val="00FD5B96"/>
    <w:rsid w:val="00FE211E"/>
    <w:rsid w:val="00FE2379"/>
    <w:rsid w:val="00FE45EA"/>
    <w:rsid w:val="00FE4FFF"/>
    <w:rsid w:val="00FE7972"/>
    <w:rsid w:val="00FF1491"/>
    <w:rsid w:val="00FF290E"/>
    <w:rsid w:val="00FF5CE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D78DC"/>
  <w15:docId w15:val="{EC1731A4-CF0D-4529-89F0-EE70A58C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1"/>
    <w:qFormat/>
    <w:rsid w:val="00AE0AD1"/>
    <w:pPr>
      <w:autoSpaceDE w:val="0"/>
      <w:autoSpaceDN w:val="0"/>
      <w:adjustRightInd w:val="0"/>
      <w:spacing w:before="24" w:after="0" w:line="240" w:lineRule="auto"/>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2B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700E1C"/>
    <w:pPr>
      <w:autoSpaceDE w:val="0"/>
      <w:autoSpaceDN w:val="0"/>
      <w:adjustRightInd w:val="0"/>
      <w:spacing w:after="0" w:line="240" w:lineRule="auto"/>
    </w:pPr>
    <w:rPr>
      <w:rFonts w:ascii="Times New Roman" w:hAnsi="Times New Roman" w:cs="Times New Roman"/>
      <w:sz w:val="24"/>
      <w:szCs w:val="24"/>
    </w:rPr>
  </w:style>
  <w:style w:type="paragraph" w:styleId="a3">
    <w:name w:val="Body Text"/>
    <w:basedOn w:val="a"/>
    <w:link w:val="a4"/>
    <w:uiPriority w:val="1"/>
    <w:qFormat/>
    <w:rsid w:val="00AC2BD0"/>
    <w:pPr>
      <w:autoSpaceDE w:val="0"/>
      <w:autoSpaceDN w:val="0"/>
      <w:adjustRightInd w:val="0"/>
      <w:spacing w:after="0" w:line="240" w:lineRule="auto"/>
      <w:ind w:left="14"/>
    </w:pPr>
    <w:rPr>
      <w:rFonts w:ascii="Times New Roman" w:hAnsi="Times New Roman" w:cs="Times New Roman"/>
      <w:b/>
      <w:bCs/>
      <w:sz w:val="28"/>
      <w:szCs w:val="28"/>
    </w:rPr>
  </w:style>
  <w:style w:type="character" w:customStyle="1" w:styleId="a4">
    <w:name w:val="Основной текст Знак"/>
    <w:basedOn w:val="a0"/>
    <w:link w:val="a3"/>
    <w:uiPriority w:val="1"/>
    <w:rsid w:val="00AC2BD0"/>
    <w:rPr>
      <w:rFonts w:ascii="Times New Roman" w:hAnsi="Times New Roman" w:cs="Times New Roman"/>
      <w:b/>
      <w:bCs/>
      <w:sz w:val="28"/>
      <w:szCs w:val="28"/>
    </w:rPr>
  </w:style>
  <w:style w:type="character" w:customStyle="1" w:styleId="10">
    <w:name w:val="Заголовок 1 Знак"/>
    <w:basedOn w:val="a0"/>
    <w:link w:val="1"/>
    <w:uiPriority w:val="1"/>
    <w:rsid w:val="00AE0AD1"/>
    <w:rPr>
      <w:rFonts w:ascii="Times New Roman" w:hAnsi="Times New Roman" w:cs="Times New Roman"/>
      <w:sz w:val="28"/>
      <w:szCs w:val="28"/>
    </w:rPr>
  </w:style>
  <w:style w:type="paragraph" w:styleId="a5">
    <w:name w:val="List Paragraph"/>
    <w:basedOn w:val="a"/>
    <w:uiPriority w:val="34"/>
    <w:qFormat/>
    <w:rsid w:val="00A157F3"/>
    <w:pPr>
      <w:ind w:left="720"/>
      <w:contextualSpacing/>
    </w:pPr>
  </w:style>
  <w:style w:type="table" w:styleId="a6">
    <w:name w:val="Table Grid"/>
    <w:basedOn w:val="a1"/>
    <w:uiPriority w:val="59"/>
    <w:rsid w:val="0097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5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37D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7D8B"/>
    <w:rPr>
      <w:rFonts w:ascii="Tahoma" w:hAnsi="Tahoma" w:cs="Tahoma"/>
      <w:sz w:val="16"/>
      <w:szCs w:val="16"/>
    </w:rPr>
  </w:style>
  <w:style w:type="table" w:customStyle="1" w:styleId="11">
    <w:name w:val="Сетка таблицы1"/>
    <w:basedOn w:val="a1"/>
    <w:next w:val="a6"/>
    <w:uiPriority w:val="59"/>
    <w:rsid w:val="00AB6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E97D40"/>
    <w:rPr>
      <w:b/>
      <w:bCs/>
    </w:rPr>
  </w:style>
  <w:style w:type="character" w:styleId="ab">
    <w:name w:val="Hyperlink"/>
    <w:basedOn w:val="a0"/>
    <w:uiPriority w:val="99"/>
    <w:unhideWhenUsed/>
    <w:rsid w:val="00E97D40"/>
    <w:rPr>
      <w:color w:val="0000FF"/>
      <w:u w:val="single"/>
    </w:rPr>
  </w:style>
  <w:style w:type="paragraph" w:styleId="ac">
    <w:name w:val="No Spacing"/>
    <w:uiPriority w:val="1"/>
    <w:qFormat/>
    <w:rsid w:val="00AC3AB5"/>
    <w:pPr>
      <w:spacing w:after="0" w:line="240" w:lineRule="auto"/>
    </w:pPr>
  </w:style>
  <w:style w:type="character" w:styleId="ad">
    <w:name w:val="footnote reference"/>
    <w:semiHidden/>
    <w:rsid w:val="00951B25"/>
    <w:rPr>
      <w:rFonts w:cs="Times New Roman"/>
      <w:vertAlign w:val="superscript"/>
    </w:rPr>
  </w:style>
  <w:style w:type="paragraph" w:styleId="ae">
    <w:name w:val="footnote text"/>
    <w:basedOn w:val="a"/>
    <w:link w:val="af"/>
    <w:semiHidden/>
    <w:rsid w:val="00951B2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951B25"/>
    <w:rPr>
      <w:rFonts w:ascii="Times New Roman" w:eastAsia="Times New Roman" w:hAnsi="Times New Roman" w:cs="Times New Roman"/>
      <w:sz w:val="20"/>
      <w:szCs w:val="20"/>
      <w:lang w:eastAsia="ru-RU"/>
    </w:rPr>
  </w:style>
  <w:style w:type="paragraph" w:customStyle="1" w:styleId="ConsPlusNormal">
    <w:name w:val="ConsPlusNormal"/>
    <w:rsid w:val="00AD3CAB"/>
    <w:pPr>
      <w:widowControl w:val="0"/>
      <w:autoSpaceDE w:val="0"/>
      <w:autoSpaceDN w:val="0"/>
      <w:spacing w:after="0" w:line="240" w:lineRule="auto"/>
    </w:pPr>
    <w:rPr>
      <w:rFonts w:ascii="Calibri" w:eastAsia="Times New Roman" w:hAnsi="Calibri" w:cs="Calibri"/>
      <w:szCs w:val="20"/>
      <w:lang w:eastAsia="ru-RU"/>
    </w:rPr>
  </w:style>
  <w:style w:type="character" w:styleId="af0">
    <w:name w:val="annotation reference"/>
    <w:basedOn w:val="a0"/>
    <w:uiPriority w:val="99"/>
    <w:semiHidden/>
    <w:unhideWhenUsed/>
    <w:rsid w:val="004251B1"/>
    <w:rPr>
      <w:sz w:val="16"/>
      <w:szCs w:val="16"/>
    </w:rPr>
  </w:style>
  <w:style w:type="paragraph" w:styleId="af1">
    <w:name w:val="annotation text"/>
    <w:basedOn w:val="a"/>
    <w:link w:val="af2"/>
    <w:uiPriority w:val="99"/>
    <w:semiHidden/>
    <w:unhideWhenUsed/>
    <w:rsid w:val="004251B1"/>
    <w:pPr>
      <w:spacing w:line="240" w:lineRule="auto"/>
    </w:pPr>
    <w:rPr>
      <w:sz w:val="20"/>
      <w:szCs w:val="20"/>
    </w:rPr>
  </w:style>
  <w:style w:type="character" w:customStyle="1" w:styleId="af2">
    <w:name w:val="Текст примечания Знак"/>
    <w:basedOn w:val="a0"/>
    <w:link w:val="af1"/>
    <w:uiPriority w:val="99"/>
    <w:semiHidden/>
    <w:rsid w:val="004251B1"/>
    <w:rPr>
      <w:sz w:val="20"/>
      <w:szCs w:val="20"/>
    </w:rPr>
  </w:style>
  <w:style w:type="paragraph" w:styleId="af3">
    <w:name w:val="annotation subject"/>
    <w:basedOn w:val="af1"/>
    <w:next w:val="af1"/>
    <w:link w:val="af4"/>
    <w:uiPriority w:val="99"/>
    <w:semiHidden/>
    <w:unhideWhenUsed/>
    <w:rsid w:val="004251B1"/>
    <w:rPr>
      <w:b/>
      <w:bCs/>
    </w:rPr>
  </w:style>
  <w:style w:type="character" w:customStyle="1" w:styleId="af4">
    <w:name w:val="Тема примечания Знак"/>
    <w:basedOn w:val="af2"/>
    <w:link w:val="af3"/>
    <w:uiPriority w:val="99"/>
    <w:semiHidden/>
    <w:rsid w:val="004251B1"/>
    <w:rPr>
      <w:b/>
      <w:bCs/>
      <w:sz w:val="20"/>
      <w:szCs w:val="20"/>
    </w:rPr>
  </w:style>
  <w:style w:type="paragraph" w:styleId="af5">
    <w:name w:val="header"/>
    <w:basedOn w:val="a"/>
    <w:link w:val="af6"/>
    <w:uiPriority w:val="99"/>
    <w:unhideWhenUsed/>
    <w:rsid w:val="009B05E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B05E4"/>
  </w:style>
  <w:style w:type="paragraph" w:styleId="af7">
    <w:name w:val="footer"/>
    <w:basedOn w:val="a"/>
    <w:link w:val="af8"/>
    <w:uiPriority w:val="99"/>
    <w:unhideWhenUsed/>
    <w:rsid w:val="009B05E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B05E4"/>
  </w:style>
  <w:style w:type="character" w:customStyle="1" w:styleId="12">
    <w:name w:val="Неразрешенное упоминание1"/>
    <w:basedOn w:val="a0"/>
    <w:uiPriority w:val="99"/>
    <w:semiHidden/>
    <w:unhideWhenUsed/>
    <w:rsid w:val="00D97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634">
      <w:bodyDiv w:val="1"/>
      <w:marLeft w:val="0"/>
      <w:marRight w:val="0"/>
      <w:marTop w:val="0"/>
      <w:marBottom w:val="0"/>
      <w:divBdr>
        <w:top w:val="none" w:sz="0" w:space="0" w:color="auto"/>
        <w:left w:val="none" w:sz="0" w:space="0" w:color="auto"/>
        <w:bottom w:val="none" w:sz="0" w:space="0" w:color="auto"/>
        <w:right w:val="none" w:sz="0" w:space="0" w:color="auto"/>
      </w:divBdr>
    </w:div>
    <w:div w:id="96684737">
      <w:bodyDiv w:val="1"/>
      <w:marLeft w:val="0"/>
      <w:marRight w:val="0"/>
      <w:marTop w:val="0"/>
      <w:marBottom w:val="0"/>
      <w:divBdr>
        <w:top w:val="none" w:sz="0" w:space="0" w:color="auto"/>
        <w:left w:val="none" w:sz="0" w:space="0" w:color="auto"/>
        <w:bottom w:val="none" w:sz="0" w:space="0" w:color="auto"/>
        <w:right w:val="none" w:sz="0" w:space="0" w:color="auto"/>
      </w:divBdr>
    </w:div>
    <w:div w:id="156189272">
      <w:bodyDiv w:val="1"/>
      <w:marLeft w:val="0"/>
      <w:marRight w:val="0"/>
      <w:marTop w:val="0"/>
      <w:marBottom w:val="0"/>
      <w:divBdr>
        <w:top w:val="none" w:sz="0" w:space="0" w:color="auto"/>
        <w:left w:val="none" w:sz="0" w:space="0" w:color="auto"/>
        <w:bottom w:val="none" w:sz="0" w:space="0" w:color="auto"/>
        <w:right w:val="none" w:sz="0" w:space="0" w:color="auto"/>
      </w:divBdr>
    </w:div>
    <w:div w:id="208541370">
      <w:bodyDiv w:val="1"/>
      <w:marLeft w:val="0"/>
      <w:marRight w:val="0"/>
      <w:marTop w:val="0"/>
      <w:marBottom w:val="0"/>
      <w:divBdr>
        <w:top w:val="none" w:sz="0" w:space="0" w:color="auto"/>
        <w:left w:val="none" w:sz="0" w:space="0" w:color="auto"/>
        <w:bottom w:val="none" w:sz="0" w:space="0" w:color="auto"/>
        <w:right w:val="none" w:sz="0" w:space="0" w:color="auto"/>
      </w:divBdr>
    </w:div>
    <w:div w:id="264655691">
      <w:bodyDiv w:val="1"/>
      <w:marLeft w:val="0"/>
      <w:marRight w:val="0"/>
      <w:marTop w:val="0"/>
      <w:marBottom w:val="0"/>
      <w:divBdr>
        <w:top w:val="none" w:sz="0" w:space="0" w:color="auto"/>
        <w:left w:val="none" w:sz="0" w:space="0" w:color="auto"/>
        <w:bottom w:val="none" w:sz="0" w:space="0" w:color="auto"/>
        <w:right w:val="none" w:sz="0" w:space="0" w:color="auto"/>
      </w:divBdr>
    </w:div>
    <w:div w:id="420181217">
      <w:bodyDiv w:val="1"/>
      <w:marLeft w:val="0"/>
      <w:marRight w:val="0"/>
      <w:marTop w:val="0"/>
      <w:marBottom w:val="0"/>
      <w:divBdr>
        <w:top w:val="none" w:sz="0" w:space="0" w:color="auto"/>
        <w:left w:val="none" w:sz="0" w:space="0" w:color="auto"/>
        <w:bottom w:val="none" w:sz="0" w:space="0" w:color="auto"/>
        <w:right w:val="none" w:sz="0" w:space="0" w:color="auto"/>
      </w:divBdr>
    </w:div>
    <w:div w:id="440497328">
      <w:bodyDiv w:val="1"/>
      <w:marLeft w:val="0"/>
      <w:marRight w:val="0"/>
      <w:marTop w:val="0"/>
      <w:marBottom w:val="0"/>
      <w:divBdr>
        <w:top w:val="none" w:sz="0" w:space="0" w:color="auto"/>
        <w:left w:val="none" w:sz="0" w:space="0" w:color="auto"/>
        <w:bottom w:val="none" w:sz="0" w:space="0" w:color="auto"/>
        <w:right w:val="none" w:sz="0" w:space="0" w:color="auto"/>
      </w:divBdr>
    </w:div>
    <w:div w:id="502550297">
      <w:bodyDiv w:val="1"/>
      <w:marLeft w:val="0"/>
      <w:marRight w:val="0"/>
      <w:marTop w:val="0"/>
      <w:marBottom w:val="0"/>
      <w:divBdr>
        <w:top w:val="none" w:sz="0" w:space="0" w:color="auto"/>
        <w:left w:val="none" w:sz="0" w:space="0" w:color="auto"/>
        <w:bottom w:val="none" w:sz="0" w:space="0" w:color="auto"/>
        <w:right w:val="none" w:sz="0" w:space="0" w:color="auto"/>
      </w:divBdr>
    </w:div>
    <w:div w:id="686830374">
      <w:bodyDiv w:val="1"/>
      <w:marLeft w:val="0"/>
      <w:marRight w:val="0"/>
      <w:marTop w:val="0"/>
      <w:marBottom w:val="0"/>
      <w:divBdr>
        <w:top w:val="none" w:sz="0" w:space="0" w:color="auto"/>
        <w:left w:val="none" w:sz="0" w:space="0" w:color="auto"/>
        <w:bottom w:val="none" w:sz="0" w:space="0" w:color="auto"/>
        <w:right w:val="none" w:sz="0" w:space="0" w:color="auto"/>
      </w:divBdr>
    </w:div>
    <w:div w:id="855919616">
      <w:bodyDiv w:val="1"/>
      <w:marLeft w:val="0"/>
      <w:marRight w:val="0"/>
      <w:marTop w:val="0"/>
      <w:marBottom w:val="0"/>
      <w:divBdr>
        <w:top w:val="none" w:sz="0" w:space="0" w:color="auto"/>
        <w:left w:val="none" w:sz="0" w:space="0" w:color="auto"/>
        <w:bottom w:val="none" w:sz="0" w:space="0" w:color="auto"/>
        <w:right w:val="none" w:sz="0" w:space="0" w:color="auto"/>
      </w:divBdr>
    </w:div>
    <w:div w:id="1571188170">
      <w:bodyDiv w:val="1"/>
      <w:marLeft w:val="0"/>
      <w:marRight w:val="0"/>
      <w:marTop w:val="0"/>
      <w:marBottom w:val="0"/>
      <w:divBdr>
        <w:top w:val="none" w:sz="0" w:space="0" w:color="auto"/>
        <w:left w:val="none" w:sz="0" w:space="0" w:color="auto"/>
        <w:bottom w:val="none" w:sz="0" w:space="0" w:color="auto"/>
        <w:right w:val="none" w:sz="0" w:space="0" w:color="auto"/>
      </w:divBdr>
    </w:div>
    <w:div w:id="15808692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 TargetMode="External"/><Relationship Id="rId13" Type="http://schemas.openxmlformats.org/officeDocument/2006/relationships/hyperlink" Target="mailto:fahretdinovae@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9-0001-4559-2631?lan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rcid.org/0000-0003-3002-38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aukgs@mail.ru" TargetMode="External"/><Relationship Id="rId5" Type="http://schemas.openxmlformats.org/officeDocument/2006/relationships/webSettings" Target="webSettings.xml"/><Relationship Id="rId15" Type="http://schemas.openxmlformats.org/officeDocument/2006/relationships/hyperlink" Target="mailto:kazan-spb@mail.ru" TargetMode="External"/><Relationship Id="rId10" Type="http://schemas.openxmlformats.org/officeDocument/2006/relationships/hyperlink" Target="https://orcid.org/0000-0003-3175-64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log.gov.ru/rn77/" TargetMode="External"/><Relationship Id="rId14" Type="http://schemas.openxmlformats.org/officeDocument/2006/relationships/hyperlink" Target="https://orcid.org/0000-0003-3002-380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410240/" TargetMode="External"/><Relationship Id="rId1" Type="http://schemas.openxmlformats.org/officeDocument/2006/relationships/hyperlink" Target="http://www.consultant.ru/document/cons_doc_LAW_311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59E6-A280-4D21-877A-EB6EB9B8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5382</Words>
  <Characters>30678</Characters>
  <Application>Microsoft Office Word</Application>
  <DocSecurity>0</DocSecurity>
  <Lines>255</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Пересыпкина Анна Михайловна</cp:lastModifiedBy>
  <cp:revision>4</cp:revision>
  <dcterms:created xsi:type="dcterms:W3CDTF">2023-12-18T08:34:00Z</dcterms:created>
  <dcterms:modified xsi:type="dcterms:W3CDTF">2023-12-18T08:36:00Z</dcterms:modified>
</cp:coreProperties>
</file>